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D8D6CA" w14:textId="77777777" w:rsidR="000C13C2" w:rsidRDefault="000C13C2" w:rsidP="000C13C2">
      <w:pPr>
        <w:pStyle w:val="Logos"/>
        <w:tabs>
          <w:tab w:val="right" w:pos="9498"/>
        </w:tabs>
      </w:pPr>
      <w:r>
        <w:tab/>
      </w:r>
      <w:r>
        <w:drawing>
          <wp:inline distT="0" distB="0" distL="0" distR="0" wp14:anchorId="7CA1D79E" wp14:editId="67D9C3CE">
            <wp:extent cx="1852146" cy="1491885"/>
            <wp:effectExtent l="0" t="0" r="0" b="0"/>
            <wp:docPr id="22" name="Picture 22" descr="Department for Education" title="Logo"/>
            <wp:cNvGraphicFramePr/>
            <a:graphic xmlns:a="http://schemas.openxmlformats.org/drawingml/2006/main">
              <a:graphicData uri="http://schemas.openxmlformats.org/drawingml/2006/picture">
                <pic:pic xmlns:pic="http://schemas.openxmlformats.org/drawingml/2006/picture">
                  <pic:nvPicPr>
                    <pic:cNvPr id="22" name="Picture 22" descr="Department for Education" title="Logo"/>
                    <pic:cNvPicPr/>
                  </pic:nvPicPr>
                  <pic:blipFill rotWithShape="1">
                    <a:blip r:embed="rId12" cstate="print">
                      <a:extLst>
                        <a:ext uri="{28A0092B-C50C-407E-A947-70E740481C1C}">
                          <a14:useLocalDpi xmlns:a14="http://schemas.microsoft.com/office/drawing/2010/main" val="0"/>
                        </a:ext>
                      </a:extLst>
                    </a:blip>
                    <a:srcRect r="38062"/>
                    <a:stretch/>
                  </pic:blipFill>
                  <pic:spPr bwMode="auto">
                    <a:xfrm>
                      <a:off x="0" y="0"/>
                      <a:ext cx="1870287" cy="1506497"/>
                    </a:xfrm>
                    <a:prstGeom prst="rect">
                      <a:avLst/>
                    </a:prstGeom>
                    <a:ln>
                      <a:noFill/>
                    </a:ln>
                    <a:extLst>
                      <a:ext uri="{53640926-AAD7-44D8-BBD7-CCE9431645EC}">
                        <a14:shadowObscured xmlns:a14="http://schemas.microsoft.com/office/drawing/2010/main"/>
                      </a:ext>
                    </a:extLst>
                  </pic:spPr>
                </pic:pic>
              </a:graphicData>
            </a:graphic>
          </wp:inline>
        </w:drawing>
      </w:r>
      <w:r>
        <w:tab/>
      </w:r>
    </w:p>
    <w:p w14:paraId="53B4C3E5" w14:textId="77777777" w:rsidR="000C13C2" w:rsidRPr="008135DE" w:rsidRDefault="000C13C2" w:rsidP="000C13C2">
      <w:pPr>
        <w:pStyle w:val="TitleText"/>
        <w:rPr>
          <w:color w:val="2D8CC5"/>
        </w:rPr>
      </w:pPr>
      <w:r>
        <w:rPr>
          <w:color w:val="2D8CC5"/>
        </w:rPr>
        <w:t xml:space="preserve">Guide for Software Integration with Automation API </w:t>
      </w:r>
    </w:p>
    <w:p w14:paraId="58CC1118" w14:textId="46A21C0A" w:rsidR="000C13C2" w:rsidRPr="008135DE" w:rsidRDefault="000C13C2" w:rsidP="000C13C2">
      <w:pPr>
        <w:pStyle w:val="SubtitleText"/>
        <w:rPr>
          <w:color w:val="008223"/>
        </w:rPr>
      </w:pPr>
      <w:r>
        <w:rPr>
          <w:color w:val="008223"/>
        </w:rPr>
        <w:t>Better Financial Reporting Programme</w:t>
      </w:r>
      <w:r w:rsidR="009D6144">
        <w:rPr>
          <w:color w:val="008223"/>
        </w:rPr>
        <w:br/>
      </w:r>
    </w:p>
    <w:p w14:paraId="27B89B97" w14:textId="6070712A" w:rsidR="000C13C2" w:rsidRDefault="00D41B6A" w:rsidP="000C13C2">
      <w:pPr>
        <w:pStyle w:val="Date"/>
        <w:rPr>
          <w:color w:val="2D8CC5"/>
        </w:rPr>
      </w:pPr>
      <w:r>
        <w:rPr>
          <w:color w:val="2D8CC5"/>
        </w:rPr>
        <w:t>March</w:t>
      </w:r>
      <w:r w:rsidR="000C13C2">
        <w:rPr>
          <w:color w:val="2D8CC5"/>
        </w:rPr>
        <w:t xml:space="preserve"> </w:t>
      </w:r>
      <w:r>
        <w:rPr>
          <w:color w:val="2D8CC5"/>
        </w:rPr>
        <w:t>2021</w:t>
      </w:r>
    </w:p>
    <w:p w14:paraId="7035A979" w14:textId="496CE497" w:rsidR="000C13C2" w:rsidRDefault="000C13C2" w:rsidP="000C13C2">
      <w:r>
        <w:t xml:space="preserve">Version: </w:t>
      </w:r>
      <w:r w:rsidR="00D41B6A">
        <w:t>2.0.</w:t>
      </w:r>
      <w:r w:rsidR="005246D5">
        <w:t>1</w:t>
      </w:r>
    </w:p>
    <w:p w14:paraId="55B37AF2" w14:textId="77777777" w:rsidR="000C13C2" w:rsidRPr="00A02CB5" w:rsidRDefault="000C13C2" w:rsidP="000C13C2"/>
    <w:p w14:paraId="618076A5" w14:textId="77777777" w:rsidR="000C13C2" w:rsidRPr="007275F4" w:rsidRDefault="000C13C2" w:rsidP="000C13C2">
      <w:pPr>
        <w:pStyle w:val="TOCHeader"/>
        <w:spacing w:after="240"/>
        <w:rPr>
          <w:color w:val="008223"/>
        </w:rPr>
      </w:pPr>
      <w:r w:rsidRPr="007275F4">
        <w:rPr>
          <w:color w:val="008223"/>
        </w:rPr>
        <w:lastRenderedPageBreak/>
        <w:t>Contents</w:t>
      </w:r>
    </w:p>
    <w:p w14:paraId="4089CB0D" w14:textId="28CE5176" w:rsidR="00924C4C" w:rsidRDefault="000C13C2">
      <w:pPr>
        <w:pStyle w:val="TOC1"/>
        <w:rPr>
          <w:rFonts w:asciiTheme="minorHAnsi" w:eastAsiaTheme="minorEastAsia" w:hAnsiTheme="minorHAnsi" w:cstheme="minorBidi"/>
          <w:color w:val="auto"/>
          <w:sz w:val="22"/>
          <w:szCs w:val="22"/>
        </w:rPr>
      </w:pPr>
      <w:r>
        <w:fldChar w:fldCharType="begin"/>
      </w:r>
      <w:r>
        <w:instrText xml:space="preserve"> TOC \o "1-3" \h \z \u </w:instrText>
      </w:r>
      <w:r>
        <w:fldChar w:fldCharType="separate"/>
      </w:r>
      <w:hyperlink w:anchor="_Toc48139777" w:history="1">
        <w:r w:rsidR="00924C4C" w:rsidRPr="00A236D8">
          <w:rPr>
            <w:rStyle w:val="Hyperlink"/>
          </w:rPr>
          <w:t>Introduction</w:t>
        </w:r>
        <w:r w:rsidR="00924C4C">
          <w:rPr>
            <w:webHidden/>
          </w:rPr>
          <w:tab/>
        </w:r>
        <w:r w:rsidR="00924C4C">
          <w:rPr>
            <w:webHidden/>
          </w:rPr>
          <w:fldChar w:fldCharType="begin"/>
        </w:r>
        <w:r w:rsidR="00924C4C">
          <w:rPr>
            <w:webHidden/>
          </w:rPr>
          <w:instrText xml:space="preserve"> PAGEREF _Toc48139777 \h </w:instrText>
        </w:r>
        <w:r w:rsidR="00924C4C">
          <w:rPr>
            <w:webHidden/>
          </w:rPr>
        </w:r>
        <w:r w:rsidR="00924C4C">
          <w:rPr>
            <w:webHidden/>
          </w:rPr>
          <w:fldChar w:fldCharType="separate"/>
        </w:r>
        <w:r w:rsidR="00924C4C">
          <w:rPr>
            <w:webHidden/>
          </w:rPr>
          <w:t>3</w:t>
        </w:r>
        <w:r w:rsidR="00924C4C">
          <w:rPr>
            <w:webHidden/>
          </w:rPr>
          <w:fldChar w:fldCharType="end"/>
        </w:r>
      </w:hyperlink>
    </w:p>
    <w:p w14:paraId="013F7829" w14:textId="1CA6A54A" w:rsidR="00924C4C" w:rsidRDefault="00B010A1">
      <w:pPr>
        <w:pStyle w:val="TOC2"/>
        <w:rPr>
          <w:rFonts w:asciiTheme="minorHAnsi" w:eastAsiaTheme="minorEastAsia" w:hAnsiTheme="minorHAnsi" w:cstheme="minorBidi"/>
          <w:color w:val="auto"/>
          <w:sz w:val="22"/>
          <w:szCs w:val="22"/>
        </w:rPr>
      </w:pPr>
      <w:hyperlink w:anchor="_Toc48139778" w:history="1">
        <w:r w:rsidR="00924C4C" w:rsidRPr="00A236D8">
          <w:rPr>
            <w:rStyle w:val="Hyperlink"/>
          </w:rPr>
          <w:t>About this document</w:t>
        </w:r>
        <w:r w:rsidR="00924C4C">
          <w:rPr>
            <w:webHidden/>
          </w:rPr>
          <w:tab/>
        </w:r>
        <w:r w:rsidR="00924C4C">
          <w:rPr>
            <w:webHidden/>
          </w:rPr>
          <w:fldChar w:fldCharType="begin"/>
        </w:r>
        <w:r w:rsidR="00924C4C">
          <w:rPr>
            <w:webHidden/>
          </w:rPr>
          <w:instrText xml:space="preserve"> PAGEREF _Toc48139778 \h </w:instrText>
        </w:r>
        <w:r w:rsidR="00924C4C">
          <w:rPr>
            <w:webHidden/>
          </w:rPr>
        </w:r>
        <w:r w:rsidR="00924C4C">
          <w:rPr>
            <w:webHidden/>
          </w:rPr>
          <w:fldChar w:fldCharType="separate"/>
        </w:r>
        <w:r w:rsidR="00924C4C">
          <w:rPr>
            <w:webHidden/>
          </w:rPr>
          <w:t>3</w:t>
        </w:r>
        <w:r w:rsidR="00924C4C">
          <w:rPr>
            <w:webHidden/>
          </w:rPr>
          <w:fldChar w:fldCharType="end"/>
        </w:r>
      </w:hyperlink>
    </w:p>
    <w:p w14:paraId="7AF1667A" w14:textId="22F8E4D6" w:rsidR="00924C4C" w:rsidRDefault="00B010A1">
      <w:pPr>
        <w:pStyle w:val="TOC1"/>
        <w:rPr>
          <w:rFonts w:asciiTheme="minorHAnsi" w:eastAsiaTheme="minorEastAsia" w:hAnsiTheme="minorHAnsi" w:cstheme="minorBidi"/>
          <w:color w:val="auto"/>
          <w:sz w:val="22"/>
          <w:szCs w:val="22"/>
        </w:rPr>
      </w:pPr>
      <w:hyperlink w:anchor="_Toc48139779" w:history="1">
        <w:r w:rsidR="00924C4C" w:rsidRPr="00A236D8">
          <w:rPr>
            <w:rStyle w:val="Hyperlink"/>
          </w:rPr>
          <w:t>Overview</w:t>
        </w:r>
        <w:r w:rsidR="00924C4C">
          <w:rPr>
            <w:webHidden/>
          </w:rPr>
          <w:tab/>
        </w:r>
        <w:r w:rsidR="00924C4C">
          <w:rPr>
            <w:webHidden/>
          </w:rPr>
          <w:fldChar w:fldCharType="begin"/>
        </w:r>
        <w:r w:rsidR="00924C4C">
          <w:rPr>
            <w:webHidden/>
          </w:rPr>
          <w:instrText xml:space="preserve"> PAGEREF _Toc48139779 \h </w:instrText>
        </w:r>
        <w:r w:rsidR="00924C4C">
          <w:rPr>
            <w:webHidden/>
          </w:rPr>
        </w:r>
        <w:r w:rsidR="00924C4C">
          <w:rPr>
            <w:webHidden/>
          </w:rPr>
          <w:fldChar w:fldCharType="separate"/>
        </w:r>
        <w:r w:rsidR="00924C4C">
          <w:rPr>
            <w:webHidden/>
          </w:rPr>
          <w:t>4</w:t>
        </w:r>
        <w:r w:rsidR="00924C4C">
          <w:rPr>
            <w:webHidden/>
          </w:rPr>
          <w:fldChar w:fldCharType="end"/>
        </w:r>
      </w:hyperlink>
    </w:p>
    <w:p w14:paraId="19F54F42" w14:textId="1F303BB5" w:rsidR="00924C4C" w:rsidRDefault="00B010A1">
      <w:pPr>
        <w:pStyle w:val="TOC1"/>
        <w:rPr>
          <w:rFonts w:asciiTheme="minorHAnsi" w:eastAsiaTheme="minorEastAsia" w:hAnsiTheme="minorHAnsi" w:cstheme="minorBidi"/>
          <w:color w:val="auto"/>
          <w:sz w:val="22"/>
          <w:szCs w:val="22"/>
        </w:rPr>
      </w:pPr>
      <w:hyperlink w:anchor="_Toc48139780" w:history="1">
        <w:r w:rsidR="00924C4C" w:rsidRPr="00A236D8">
          <w:rPr>
            <w:rStyle w:val="Hyperlink"/>
          </w:rPr>
          <w:t>Registering your software product</w:t>
        </w:r>
        <w:r w:rsidR="00924C4C">
          <w:rPr>
            <w:webHidden/>
          </w:rPr>
          <w:tab/>
        </w:r>
        <w:r w:rsidR="00924C4C">
          <w:rPr>
            <w:webHidden/>
          </w:rPr>
          <w:fldChar w:fldCharType="begin"/>
        </w:r>
        <w:r w:rsidR="00924C4C">
          <w:rPr>
            <w:webHidden/>
          </w:rPr>
          <w:instrText xml:space="preserve"> PAGEREF _Toc48139780 \h </w:instrText>
        </w:r>
        <w:r w:rsidR="00924C4C">
          <w:rPr>
            <w:webHidden/>
          </w:rPr>
        </w:r>
        <w:r w:rsidR="00924C4C">
          <w:rPr>
            <w:webHidden/>
          </w:rPr>
          <w:fldChar w:fldCharType="separate"/>
        </w:r>
        <w:r w:rsidR="00924C4C">
          <w:rPr>
            <w:webHidden/>
          </w:rPr>
          <w:t>5</w:t>
        </w:r>
        <w:r w:rsidR="00924C4C">
          <w:rPr>
            <w:webHidden/>
          </w:rPr>
          <w:fldChar w:fldCharType="end"/>
        </w:r>
      </w:hyperlink>
    </w:p>
    <w:p w14:paraId="72EE5C6F" w14:textId="0D9DEAC0" w:rsidR="00924C4C" w:rsidRDefault="00B010A1">
      <w:pPr>
        <w:pStyle w:val="TOC1"/>
        <w:rPr>
          <w:rFonts w:asciiTheme="minorHAnsi" w:eastAsiaTheme="minorEastAsia" w:hAnsiTheme="minorHAnsi" w:cstheme="minorBidi"/>
          <w:color w:val="auto"/>
          <w:sz w:val="22"/>
          <w:szCs w:val="22"/>
        </w:rPr>
      </w:pPr>
      <w:hyperlink w:anchor="_Toc48139781" w:history="1">
        <w:r w:rsidR="00924C4C" w:rsidRPr="00A236D8">
          <w:rPr>
            <w:rStyle w:val="Hyperlink"/>
          </w:rPr>
          <w:t>Getting an OAuth 2.0 access token</w:t>
        </w:r>
        <w:r w:rsidR="00924C4C">
          <w:rPr>
            <w:webHidden/>
          </w:rPr>
          <w:tab/>
        </w:r>
        <w:r w:rsidR="00924C4C">
          <w:rPr>
            <w:webHidden/>
          </w:rPr>
          <w:fldChar w:fldCharType="begin"/>
        </w:r>
        <w:r w:rsidR="00924C4C">
          <w:rPr>
            <w:webHidden/>
          </w:rPr>
          <w:instrText xml:space="preserve"> PAGEREF _Toc48139781 \h </w:instrText>
        </w:r>
        <w:r w:rsidR="00924C4C">
          <w:rPr>
            <w:webHidden/>
          </w:rPr>
        </w:r>
        <w:r w:rsidR="00924C4C">
          <w:rPr>
            <w:webHidden/>
          </w:rPr>
          <w:fldChar w:fldCharType="separate"/>
        </w:r>
        <w:r w:rsidR="00924C4C">
          <w:rPr>
            <w:webHidden/>
          </w:rPr>
          <w:t>6</w:t>
        </w:r>
        <w:r w:rsidR="00924C4C">
          <w:rPr>
            <w:webHidden/>
          </w:rPr>
          <w:fldChar w:fldCharType="end"/>
        </w:r>
      </w:hyperlink>
    </w:p>
    <w:p w14:paraId="3D5CF6C6" w14:textId="542C6828" w:rsidR="00924C4C" w:rsidRDefault="00B010A1">
      <w:pPr>
        <w:pStyle w:val="TOC3"/>
        <w:rPr>
          <w:rFonts w:asciiTheme="minorHAnsi" w:eastAsiaTheme="minorEastAsia" w:hAnsiTheme="minorHAnsi" w:cstheme="minorBidi"/>
          <w:color w:val="auto"/>
          <w:sz w:val="22"/>
          <w:szCs w:val="22"/>
        </w:rPr>
      </w:pPr>
      <w:hyperlink w:anchor="_Toc48139782" w:history="1">
        <w:r w:rsidR="00924C4C" w:rsidRPr="00A236D8">
          <w:rPr>
            <w:rStyle w:val="Hyperlink"/>
          </w:rPr>
          <w:t>Step 1: Invoke the Authorisation endpoint</w:t>
        </w:r>
        <w:r w:rsidR="00924C4C">
          <w:rPr>
            <w:webHidden/>
          </w:rPr>
          <w:tab/>
        </w:r>
        <w:r w:rsidR="00924C4C">
          <w:rPr>
            <w:webHidden/>
          </w:rPr>
          <w:fldChar w:fldCharType="begin"/>
        </w:r>
        <w:r w:rsidR="00924C4C">
          <w:rPr>
            <w:webHidden/>
          </w:rPr>
          <w:instrText xml:space="preserve"> PAGEREF _Toc48139782 \h </w:instrText>
        </w:r>
        <w:r w:rsidR="00924C4C">
          <w:rPr>
            <w:webHidden/>
          </w:rPr>
        </w:r>
        <w:r w:rsidR="00924C4C">
          <w:rPr>
            <w:webHidden/>
          </w:rPr>
          <w:fldChar w:fldCharType="separate"/>
        </w:r>
        <w:r w:rsidR="00924C4C">
          <w:rPr>
            <w:webHidden/>
          </w:rPr>
          <w:t>6</w:t>
        </w:r>
        <w:r w:rsidR="00924C4C">
          <w:rPr>
            <w:webHidden/>
          </w:rPr>
          <w:fldChar w:fldCharType="end"/>
        </w:r>
      </w:hyperlink>
    </w:p>
    <w:p w14:paraId="3273EBDD" w14:textId="29AFDA77" w:rsidR="00924C4C" w:rsidRDefault="00B010A1">
      <w:pPr>
        <w:pStyle w:val="TOC3"/>
        <w:rPr>
          <w:rFonts w:asciiTheme="minorHAnsi" w:eastAsiaTheme="minorEastAsia" w:hAnsiTheme="minorHAnsi" w:cstheme="minorBidi"/>
          <w:color w:val="auto"/>
          <w:sz w:val="22"/>
          <w:szCs w:val="22"/>
        </w:rPr>
      </w:pPr>
      <w:hyperlink w:anchor="_Toc48139783" w:history="1">
        <w:r w:rsidR="00924C4C" w:rsidRPr="00A236D8">
          <w:rPr>
            <w:rStyle w:val="Hyperlink"/>
          </w:rPr>
          <w:t>Step 2: Receive authorisation results</w:t>
        </w:r>
        <w:r w:rsidR="00924C4C">
          <w:rPr>
            <w:webHidden/>
          </w:rPr>
          <w:tab/>
        </w:r>
        <w:r w:rsidR="00924C4C">
          <w:rPr>
            <w:webHidden/>
          </w:rPr>
          <w:fldChar w:fldCharType="begin"/>
        </w:r>
        <w:r w:rsidR="00924C4C">
          <w:rPr>
            <w:webHidden/>
          </w:rPr>
          <w:instrText xml:space="preserve"> PAGEREF _Toc48139783 \h </w:instrText>
        </w:r>
        <w:r w:rsidR="00924C4C">
          <w:rPr>
            <w:webHidden/>
          </w:rPr>
        </w:r>
        <w:r w:rsidR="00924C4C">
          <w:rPr>
            <w:webHidden/>
          </w:rPr>
          <w:fldChar w:fldCharType="separate"/>
        </w:r>
        <w:r w:rsidR="00924C4C">
          <w:rPr>
            <w:webHidden/>
          </w:rPr>
          <w:t>9</w:t>
        </w:r>
        <w:r w:rsidR="00924C4C">
          <w:rPr>
            <w:webHidden/>
          </w:rPr>
          <w:fldChar w:fldCharType="end"/>
        </w:r>
      </w:hyperlink>
    </w:p>
    <w:p w14:paraId="242C4046" w14:textId="27C590F3" w:rsidR="00924C4C" w:rsidRDefault="00B010A1">
      <w:pPr>
        <w:pStyle w:val="TOC3"/>
        <w:rPr>
          <w:rFonts w:asciiTheme="minorHAnsi" w:eastAsiaTheme="minorEastAsia" w:hAnsiTheme="minorHAnsi" w:cstheme="minorBidi"/>
          <w:color w:val="auto"/>
          <w:sz w:val="22"/>
          <w:szCs w:val="22"/>
        </w:rPr>
      </w:pPr>
      <w:hyperlink w:anchor="_Toc48139784" w:history="1">
        <w:r w:rsidR="00924C4C" w:rsidRPr="00A236D8">
          <w:rPr>
            <w:rStyle w:val="Hyperlink"/>
          </w:rPr>
          <w:t>Step 3: Exchange authorisation code for access token</w:t>
        </w:r>
        <w:r w:rsidR="00924C4C">
          <w:rPr>
            <w:webHidden/>
          </w:rPr>
          <w:tab/>
        </w:r>
        <w:r w:rsidR="00924C4C">
          <w:rPr>
            <w:webHidden/>
          </w:rPr>
          <w:fldChar w:fldCharType="begin"/>
        </w:r>
        <w:r w:rsidR="00924C4C">
          <w:rPr>
            <w:webHidden/>
          </w:rPr>
          <w:instrText xml:space="preserve"> PAGEREF _Toc48139784 \h </w:instrText>
        </w:r>
        <w:r w:rsidR="00924C4C">
          <w:rPr>
            <w:webHidden/>
          </w:rPr>
        </w:r>
        <w:r w:rsidR="00924C4C">
          <w:rPr>
            <w:webHidden/>
          </w:rPr>
          <w:fldChar w:fldCharType="separate"/>
        </w:r>
        <w:r w:rsidR="00924C4C">
          <w:rPr>
            <w:webHidden/>
          </w:rPr>
          <w:t>9</w:t>
        </w:r>
        <w:r w:rsidR="00924C4C">
          <w:rPr>
            <w:webHidden/>
          </w:rPr>
          <w:fldChar w:fldCharType="end"/>
        </w:r>
      </w:hyperlink>
    </w:p>
    <w:p w14:paraId="50AA7FBE" w14:textId="2953E2C3" w:rsidR="00924C4C" w:rsidRDefault="00B010A1">
      <w:pPr>
        <w:pStyle w:val="TOC3"/>
        <w:rPr>
          <w:rFonts w:asciiTheme="minorHAnsi" w:eastAsiaTheme="minorEastAsia" w:hAnsiTheme="minorHAnsi" w:cstheme="minorBidi"/>
          <w:color w:val="auto"/>
          <w:sz w:val="22"/>
          <w:szCs w:val="22"/>
        </w:rPr>
      </w:pPr>
      <w:hyperlink w:anchor="_Toc48139785" w:history="1">
        <w:r w:rsidR="00924C4C" w:rsidRPr="00A236D8">
          <w:rPr>
            <w:rStyle w:val="Hyperlink"/>
          </w:rPr>
          <w:t>Step 4: Refreshing an access token</w:t>
        </w:r>
        <w:r w:rsidR="00924C4C">
          <w:rPr>
            <w:webHidden/>
          </w:rPr>
          <w:tab/>
        </w:r>
        <w:r w:rsidR="00924C4C">
          <w:rPr>
            <w:webHidden/>
          </w:rPr>
          <w:fldChar w:fldCharType="begin"/>
        </w:r>
        <w:r w:rsidR="00924C4C">
          <w:rPr>
            <w:webHidden/>
          </w:rPr>
          <w:instrText xml:space="preserve"> PAGEREF _Toc48139785 \h </w:instrText>
        </w:r>
        <w:r w:rsidR="00924C4C">
          <w:rPr>
            <w:webHidden/>
          </w:rPr>
        </w:r>
        <w:r w:rsidR="00924C4C">
          <w:rPr>
            <w:webHidden/>
          </w:rPr>
          <w:fldChar w:fldCharType="separate"/>
        </w:r>
        <w:r w:rsidR="00924C4C">
          <w:rPr>
            <w:webHidden/>
          </w:rPr>
          <w:t>11</w:t>
        </w:r>
        <w:r w:rsidR="00924C4C">
          <w:rPr>
            <w:webHidden/>
          </w:rPr>
          <w:fldChar w:fldCharType="end"/>
        </w:r>
      </w:hyperlink>
    </w:p>
    <w:p w14:paraId="37F36C59" w14:textId="5F4484B7" w:rsidR="00924C4C" w:rsidRDefault="00B010A1">
      <w:pPr>
        <w:pStyle w:val="TOC3"/>
        <w:rPr>
          <w:rFonts w:asciiTheme="minorHAnsi" w:eastAsiaTheme="minorEastAsia" w:hAnsiTheme="minorHAnsi" w:cstheme="minorBidi"/>
          <w:color w:val="auto"/>
          <w:sz w:val="22"/>
          <w:szCs w:val="22"/>
        </w:rPr>
      </w:pPr>
      <w:hyperlink w:anchor="_Toc48139786" w:history="1">
        <w:r w:rsidR="00924C4C" w:rsidRPr="00A236D8">
          <w:rPr>
            <w:rStyle w:val="Hyperlink"/>
          </w:rPr>
          <w:t>Step 5: Calling the Financial Return Submission API</w:t>
        </w:r>
        <w:r w:rsidR="00924C4C">
          <w:rPr>
            <w:webHidden/>
          </w:rPr>
          <w:tab/>
        </w:r>
        <w:r w:rsidR="00924C4C">
          <w:rPr>
            <w:webHidden/>
          </w:rPr>
          <w:fldChar w:fldCharType="begin"/>
        </w:r>
        <w:r w:rsidR="00924C4C">
          <w:rPr>
            <w:webHidden/>
          </w:rPr>
          <w:instrText xml:space="preserve"> PAGEREF _Toc48139786 \h </w:instrText>
        </w:r>
        <w:r w:rsidR="00924C4C">
          <w:rPr>
            <w:webHidden/>
          </w:rPr>
        </w:r>
        <w:r w:rsidR="00924C4C">
          <w:rPr>
            <w:webHidden/>
          </w:rPr>
          <w:fldChar w:fldCharType="separate"/>
        </w:r>
        <w:r w:rsidR="00924C4C">
          <w:rPr>
            <w:webHidden/>
          </w:rPr>
          <w:t>12</w:t>
        </w:r>
        <w:r w:rsidR="00924C4C">
          <w:rPr>
            <w:webHidden/>
          </w:rPr>
          <w:fldChar w:fldCharType="end"/>
        </w:r>
      </w:hyperlink>
    </w:p>
    <w:p w14:paraId="10906162" w14:textId="102991A4" w:rsidR="00924C4C" w:rsidRDefault="00B010A1">
      <w:pPr>
        <w:pStyle w:val="TOC1"/>
        <w:rPr>
          <w:rFonts w:asciiTheme="minorHAnsi" w:eastAsiaTheme="minorEastAsia" w:hAnsiTheme="minorHAnsi" w:cstheme="minorBidi"/>
          <w:color w:val="auto"/>
          <w:sz w:val="22"/>
          <w:szCs w:val="22"/>
        </w:rPr>
      </w:pPr>
      <w:hyperlink w:anchor="_Toc48139787" w:history="1">
        <w:r w:rsidR="00924C4C" w:rsidRPr="00A236D8">
          <w:rPr>
            <w:rStyle w:val="Hyperlink"/>
          </w:rPr>
          <w:t>API specification for Financial Return Submission</w:t>
        </w:r>
        <w:r w:rsidR="00924C4C">
          <w:rPr>
            <w:webHidden/>
          </w:rPr>
          <w:tab/>
        </w:r>
        <w:r w:rsidR="00924C4C">
          <w:rPr>
            <w:webHidden/>
          </w:rPr>
          <w:fldChar w:fldCharType="begin"/>
        </w:r>
        <w:r w:rsidR="00924C4C">
          <w:rPr>
            <w:webHidden/>
          </w:rPr>
          <w:instrText xml:space="preserve"> PAGEREF _Toc48139787 \h </w:instrText>
        </w:r>
        <w:r w:rsidR="00924C4C">
          <w:rPr>
            <w:webHidden/>
          </w:rPr>
        </w:r>
        <w:r w:rsidR="00924C4C">
          <w:rPr>
            <w:webHidden/>
          </w:rPr>
          <w:fldChar w:fldCharType="separate"/>
        </w:r>
        <w:r w:rsidR="00924C4C">
          <w:rPr>
            <w:webHidden/>
          </w:rPr>
          <w:t>13</w:t>
        </w:r>
        <w:r w:rsidR="00924C4C">
          <w:rPr>
            <w:webHidden/>
          </w:rPr>
          <w:fldChar w:fldCharType="end"/>
        </w:r>
      </w:hyperlink>
    </w:p>
    <w:p w14:paraId="0DF4B848" w14:textId="15C20B7D" w:rsidR="00924C4C" w:rsidRDefault="00B010A1">
      <w:pPr>
        <w:pStyle w:val="TOC2"/>
        <w:rPr>
          <w:rFonts w:asciiTheme="minorHAnsi" w:eastAsiaTheme="minorEastAsia" w:hAnsiTheme="minorHAnsi" w:cstheme="minorBidi"/>
          <w:color w:val="auto"/>
          <w:sz w:val="22"/>
          <w:szCs w:val="22"/>
        </w:rPr>
      </w:pPr>
      <w:hyperlink w:anchor="_Toc48139788" w:history="1">
        <w:r w:rsidR="00924C4C" w:rsidRPr="00A236D8">
          <w:rPr>
            <w:rStyle w:val="Hyperlink"/>
          </w:rPr>
          <w:t>Data requirements for Submission</w:t>
        </w:r>
        <w:r w:rsidR="00924C4C">
          <w:rPr>
            <w:webHidden/>
          </w:rPr>
          <w:tab/>
        </w:r>
        <w:r w:rsidR="00924C4C">
          <w:rPr>
            <w:webHidden/>
          </w:rPr>
          <w:fldChar w:fldCharType="begin"/>
        </w:r>
        <w:r w:rsidR="00924C4C">
          <w:rPr>
            <w:webHidden/>
          </w:rPr>
          <w:instrText xml:space="preserve"> PAGEREF _Toc48139788 \h </w:instrText>
        </w:r>
        <w:r w:rsidR="00924C4C">
          <w:rPr>
            <w:webHidden/>
          </w:rPr>
        </w:r>
        <w:r w:rsidR="00924C4C">
          <w:rPr>
            <w:webHidden/>
          </w:rPr>
          <w:fldChar w:fldCharType="separate"/>
        </w:r>
        <w:r w:rsidR="00924C4C">
          <w:rPr>
            <w:webHidden/>
          </w:rPr>
          <w:t>14</w:t>
        </w:r>
        <w:r w:rsidR="00924C4C">
          <w:rPr>
            <w:webHidden/>
          </w:rPr>
          <w:fldChar w:fldCharType="end"/>
        </w:r>
      </w:hyperlink>
    </w:p>
    <w:p w14:paraId="004E672B" w14:textId="7CA4E41E" w:rsidR="00924C4C" w:rsidRDefault="00B010A1">
      <w:pPr>
        <w:pStyle w:val="TOC2"/>
        <w:rPr>
          <w:rFonts w:asciiTheme="minorHAnsi" w:eastAsiaTheme="minorEastAsia" w:hAnsiTheme="minorHAnsi" w:cstheme="minorBidi"/>
          <w:color w:val="auto"/>
          <w:sz w:val="22"/>
          <w:szCs w:val="22"/>
        </w:rPr>
      </w:pPr>
      <w:hyperlink w:anchor="_Toc48139789" w:history="1">
        <w:r w:rsidR="00924C4C" w:rsidRPr="00A236D8">
          <w:rPr>
            <w:rStyle w:val="Hyperlink"/>
          </w:rPr>
          <w:t>Data Validations</w:t>
        </w:r>
        <w:r w:rsidR="00924C4C">
          <w:rPr>
            <w:webHidden/>
          </w:rPr>
          <w:tab/>
        </w:r>
        <w:r w:rsidR="00924C4C">
          <w:rPr>
            <w:webHidden/>
          </w:rPr>
          <w:fldChar w:fldCharType="begin"/>
        </w:r>
        <w:r w:rsidR="00924C4C">
          <w:rPr>
            <w:webHidden/>
          </w:rPr>
          <w:instrText xml:space="preserve"> PAGEREF _Toc48139789 \h </w:instrText>
        </w:r>
        <w:r w:rsidR="00924C4C">
          <w:rPr>
            <w:webHidden/>
          </w:rPr>
        </w:r>
        <w:r w:rsidR="00924C4C">
          <w:rPr>
            <w:webHidden/>
          </w:rPr>
          <w:fldChar w:fldCharType="separate"/>
        </w:r>
        <w:r w:rsidR="00924C4C">
          <w:rPr>
            <w:webHidden/>
          </w:rPr>
          <w:t>15</w:t>
        </w:r>
        <w:r w:rsidR="00924C4C">
          <w:rPr>
            <w:webHidden/>
          </w:rPr>
          <w:fldChar w:fldCharType="end"/>
        </w:r>
      </w:hyperlink>
    </w:p>
    <w:p w14:paraId="5AD89B43" w14:textId="4312E35A" w:rsidR="00924C4C" w:rsidRDefault="00B010A1">
      <w:pPr>
        <w:pStyle w:val="TOC2"/>
        <w:rPr>
          <w:rFonts w:asciiTheme="minorHAnsi" w:eastAsiaTheme="minorEastAsia" w:hAnsiTheme="minorHAnsi" w:cstheme="minorBidi"/>
          <w:color w:val="auto"/>
          <w:sz w:val="22"/>
          <w:szCs w:val="22"/>
        </w:rPr>
      </w:pPr>
      <w:hyperlink w:anchor="_Toc48139790" w:history="1">
        <w:r w:rsidR="00924C4C" w:rsidRPr="00A236D8">
          <w:rPr>
            <w:rStyle w:val="Hyperlink"/>
          </w:rPr>
          <w:t>API Version</w:t>
        </w:r>
        <w:r w:rsidR="00924C4C">
          <w:rPr>
            <w:webHidden/>
          </w:rPr>
          <w:tab/>
        </w:r>
        <w:r w:rsidR="00924C4C">
          <w:rPr>
            <w:webHidden/>
          </w:rPr>
          <w:fldChar w:fldCharType="begin"/>
        </w:r>
        <w:r w:rsidR="00924C4C">
          <w:rPr>
            <w:webHidden/>
          </w:rPr>
          <w:instrText xml:space="preserve"> PAGEREF _Toc48139790 \h </w:instrText>
        </w:r>
        <w:r w:rsidR="00924C4C">
          <w:rPr>
            <w:webHidden/>
          </w:rPr>
        </w:r>
        <w:r w:rsidR="00924C4C">
          <w:rPr>
            <w:webHidden/>
          </w:rPr>
          <w:fldChar w:fldCharType="separate"/>
        </w:r>
        <w:r w:rsidR="00924C4C">
          <w:rPr>
            <w:webHidden/>
          </w:rPr>
          <w:t>15</w:t>
        </w:r>
        <w:r w:rsidR="00924C4C">
          <w:rPr>
            <w:webHidden/>
          </w:rPr>
          <w:fldChar w:fldCharType="end"/>
        </w:r>
      </w:hyperlink>
    </w:p>
    <w:p w14:paraId="42C92D7C" w14:textId="32982122" w:rsidR="00924C4C" w:rsidRDefault="00B010A1">
      <w:pPr>
        <w:pStyle w:val="TOC2"/>
        <w:rPr>
          <w:rFonts w:asciiTheme="minorHAnsi" w:eastAsiaTheme="minorEastAsia" w:hAnsiTheme="minorHAnsi" w:cstheme="minorBidi"/>
          <w:color w:val="auto"/>
          <w:sz w:val="22"/>
          <w:szCs w:val="22"/>
        </w:rPr>
      </w:pPr>
      <w:hyperlink w:anchor="_Toc48139791" w:history="1">
        <w:r w:rsidR="00924C4C" w:rsidRPr="00A236D8">
          <w:rPr>
            <w:rStyle w:val="Hyperlink"/>
          </w:rPr>
          <w:t>API Endpoints</w:t>
        </w:r>
        <w:r w:rsidR="00924C4C">
          <w:rPr>
            <w:webHidden/>
          </w:rPr>
          <w:tab/>
        </w:r>
        <w:r w:rsidR="00924C4C">
          <w:rPr>
            <w:webHidden/>
          </w:rPr>
          <w:fldChar w:fldCharType="begin"/>
        </w:r>
        <w:r w:rsidR="00924C4C">
          <w:rPr>
            <w:webHidden/>
          </w:rPr>
          <w:instrText xml:space="preserve"> PAGEREF _Toc48139791 \h </w:instrText>
        </w:r>
        <w:r w:rsidR="00924C4C">
          <w:rPr>
            <w:webHidden/>
          </w:rPr>
        </w:r>
        <w:r w:rsidR="00924C4C">
          <w:rPr>
            <w:webHidden/>
          </w:rPr>
          <w:fldChar w:fldCharType="separate"/>
        </w:r>
        <w:r w:rsidR="00924C4C">
          <w:rPr>
            <w:webHidden/>
          </w:rPr>
          <w:t>15</w:t>
        </w:r>
        <w:r w:rsidR="00924C4C">
          <w:rPr>
            <w:webHidden/>
          </w:rPr>
          <w:fldChar w:fldCharType="end"/>
        </w:r>
      </w:hyperlink>
    </w:p>
    <w:p w14:paraId="3AE2D599" w14:textId="6A8C2B0F" w:rsidR="00924C4C" w:rsidRDefault="00B010A1">
      <w:pPr>
        <w:pStyle w:val="TOC3"/>
        <w:rPr>
          <w:rFonts w:asciiTheme="minorHAnsi" w:eastAsiaTheme="minorEastAsia" w:hAnsiTheme="minorHAnsi" w:cstheme="minorBidi"/>
          <w:color w:val="auto"/>
          <w:sz w:val="22"/>
          <w:szCs w:val="22"/>
        </w:rPr>
      </w:pPr>
      <w:hyperlink w:anchor="_Toc48139792" w:history="1">
        <w:r w:rsidR="00924C4C" w:rsidRPr="00A236D8">
          <w:rPr>
            <w:rStyle w:val="Hyperlink"/>
          </w:rPr>
          <w:t>Create or update Submission</w:t>
        </w:r>
        <w:r w:rsidR="00924C4C">
          <w:rPr>
            <w:webHidden/>
          </w:rPr>
          <w:tab/>
        </w:r>
        <w:r w:rsidR="00924C4C">
          <w:rPr>
            <w:webHidden/>
          </w:rPr>
          <w:fldChar w:fldCharType="begin"/>
        </w:r>
        <w:r w:rsidR="00924C4C">
          <w:rPr>
            <w:webHidden/>
          </w:rPr>
          <w:instrText xml:space="preserve"> PAGEREF _Toc48139792 \h </w:instrText>
        </w:r>
        <w:r w:rsidR="00924C4C">
          <w:rPr>
            <w:webHidden/>
          </w:rPr>
        </w:r>
        <w:r w:rsidR="00924C4C">
          <w:rPr>
            <w:webHidden/>
          </w:rPr>
          <w:fldChar w:fldCharType="separate"/>
        </w:r>
        <w:r w:rsidR="00924C4C">
          <w:rPr>
            <w:webHidden/>
          </w:rPr>
          <w:t>15</w:t>
        </w:r>
        <w:r w:rsidR="00924C4C">
          <w:rPr>
            <w:webHidden/>
          </w:rPr>
          <w:fldChar w:fldCharType="end"/>
        </w:r>
      </w:hyperlink>
    </w:p>
    <w:p w14:paraId="2B292979" w14:textId="48234227" w:rsidR="00924C4C" w:rsidRDefault="00B010A1">
      <w:pPr>
        <w:pStyle w:val="TOC3"/>
        <w:rPr>
          <w:rFonts w:asciiTheme="minorHAnsi" w:eastAsiaTheme="minorEastAsia" w:hAnsiTheme="minorHAnsi" w:cstheme="minorBidi"/>
          <w:color w:val="auto"/>
          <w:sz w:val="22"/>
          <w:szCs w:val="22"/>
        </w:rPr>
      </w:pPr>
      <w:hyperlink w:anchor="_Toc48139793" w:history="1">
        <w:r w:rsidR="00924C4C" w:rsidRPr="00A236D8">
          <w:rPr>
            <w:rStyle w:val="Hyperlink"/>
          </w:rPr>
          <w:t>Delete Submission (available for testing purposes only)</w:t>
        </w:r>
        <w:r w:rsidR="00924C4C">
          <w:rPr>
            <w:webHidden/>
          </w:rPr>
          <w:tab/>
        </w:r>
        <w:r w:rsidR="00924C4C">
          <w:rPr>
            <w:webHidden/>
          </w:rPr>
          <w:fldChar w:fldCharType="begin"/>
        </w:r>
        <w:r w:rsidR="00924C4C">
          <w:rPr>
            <w:webHidden/>
          </w:rPr>
          <w:instrText xml:space="preserve"> PAGEREF _Toc48139793 \h </w:instrText>
        </w:r>
        <w:r w:rsidR="00924C4C">
          <w:rPr>
            <w:webHidden/>
          </w:rPr>
        </w:r>
        <w:r w:rsidR="00924C4C">
          <w:rPr>
            <w:webHidden/>
          </w:rPr>
          <w:fldChar w:fldCharType="separate"/>
        </w:r>
        <w:r w:rsidR="00924C4C">
          <w:rPr>
            <w:webHidden/>
          </w:rPr>
          <w:t>18</w:t>
        </w:r>
        <w:r w:rsidR="00924C4C">
          <w:rPr>
            <w:webHidden/>
          </w:rPr>
          <w:fldChar w:fldCharType="end"/>
        </w:r>
      </w:hyperlink>
    </w:p>
    <w:p w14:paraId="6528C718" w14:textId="5F19255E" w:rsidR="00924C4C" w:rsidRDefault="00B010A1">
      <w:pPr>
        <w:pStyle w:val="TOC3"/>
        <w:rPr>
          <w:rFonts w:asciiTheme="minorHAnsi" w:eastAsiaTheme="minorEastAsia" w:hAnsiTheme="minorHAnsi" w:cstheme="minorBidi"/>
          <w:color w:val="auto"/>
          <w:sz w:val="22"/>
          <w:szCs w:val="22"/>
        </w:rPr>
      </w:pPr>
      <w:hyperlink w:anchor="_Toc48139794" w:history="1">
        <w:r w:rsidR="00924C4C" w:rsidRPr="00A236D8">
          <w:rPr>
            <w:rStyle w:val="Hyperlink"/>
          </w:rPr>
          <w:t>Get Submission (available for testing purposes only)</w:t>
        </w:r>
        <w:r w:rsidR="00924C4C">
          <w:rPr>
            <w:webHidden/>
          </w:rPr>
          <w:tab/>
        </w:r>
        <w:r w:rsidR="00924C4C">
          <w:rPr>
            <w:webHidden/>
          </w:rPr>
          <w:fldChar w:fldCharType="begin"/>
        </w:r>
        <w:r w:rsidR="00924C4C">
          <w:rPr>
            <w:webHidden/>
          </w:rPr>
          <w:instrText xml:space="preserve"> PAGEREF _Toc48139794 \h </w:instrText>
        </w:r>
        <w:r w:rsidR="00924C4C">
          <w:rPr>
            <w:webHidden/>
          </w:rPr>
        </w:r>
        <w:r w:rsidR="00924C4C">
          <w:rPr>
            <w:webHidden/>
          </w:rPr>
          <w:fldChar w:fldCharType="separate"/>
        </w:r>
        <w:r w:rsidR="00924C4C">
          <w:rPr>
            <w:webHidden/>
          </w:rPr>
          <w:t>19</w:t>
        </w:r>
        <w:r w:rsidR="00924C4C">
          <w:rPr>
            <w:webHidden/>
          </w:rPr>
          <w:fldChar w:fldCharType="end"/>
        </w:r>
      </w:hyperlink>
    </w:p>
    <w:p w14:paraId="686AD023" w14:textId="41024DB8" w:rsidR="00924C4C" w:rsidRDefault="00B010A1">
      <w:pPr>
        <w:pStyle w:val="TOC1"/>
        <w:rPr>
          <w:rFonts w:asciiTheme="minorHAnsi" w:eastAsiaTheme="minorEastAsia" w:hAnsiTheme="minorHAnsi" w:cstheme="minorBidi"/>
          <w:color w:val="auto"/>
          <w:sz w:val="22"/>
          <w:szCs w:val="22"/>
        </w:rPr>
      </w:pPr>
      <w:hyperlink w:anchor="_Toc48139795" w:history="1">
        <w:r w:rsidR="00924C4C" w:rsidRPr="00A236D8">
          <w:rPr>
            <w:rStyle w:val="Hyperlink"/>
          </w:rPr>
          <w:t>Key Environment Variables</w:t>
        </w:r>
        <w:r w:rsidR="00924C4C">
          <w:rPr>
            <w:webHidden/>
          </w:rPr>
          <w:tab/>
        </w:r>
        <w:r w:rsidR="00924C4C">
          <w:rPr>
            <w:webHidden/>
          </w:rPr>
          <w:fldChar w:fldCharType="begin"/>
        </w:r>
        <w:r w:rsidR="00924C4C">
          <w:rPr>
            <w:webHidden/>
          </w:rPr>
          <w:instrText xml:space="preserve"> PAGEREF _Toc48139795 \h </w:instrText>
        </w:r>
        <w:r w:rsidR="00924C4C">
          <w:rPr>
            <w:webHidden/>
          </w:rPr>
        </w:r>
        <w:r w:rsidR="00924C4C">
          <w:rPr>
            <w:webHidden/>
          </w:rPr>
          <w:fldChar w:fldCharType="separate"/>
        </w:r>
        <w:r w:rsidR="00924C4C">
          <w:rPr>
            <w:webHidden/>
          </w:rPr>
          <w:t>21</w:t>
        </w:r>
        <w:r w:rsidR="00924C4C">
          <w:rPr>
            <w:webHidden/>
          </w:rPr>
          <w:fldChar w:fldCharType="end"/>
        </w:r>
      </w:hyperlink>
    </w:p>
    <w:p w14:paraId="64BFC88C" w14:textId="2C0DA6E3" w:rsidR="00924C4C" w:rsidRDefault="00B010A1">
      <w:pPr>
        <w:pStyle w:val="TOC2"/>
        <w:rPr>
          <w:rFonts w:asciiTheme="minorHAnsi" w:eastAsiaTheme="minorEastAsia" w:hAnsiTheme="minorHAnsi" w:cstheme="minorBidi"/>
          <w:color w:val="auto"/>
          <w:sz w:val="22"/>
          <w:szCs w:val="22"/>
        </w:rPr>
      </w:pPr>
      <w:hyperlink w:anchor="_Toc48139796" w:history="1">
        <w:r w:rsidR="00924C4C" w:rsidRPr="00A236D8">
          <w:rPr>
            <w:rStyle w:val="Hyperlink"/>
          </w:rPr>
          <w:t>Supplier Test</w:t>
        </w:r>
        <w:r w:rsidR="00924C4C">
          <w:rPr>
            <w:webHidden/>
          </w:rPr>
          <w:tab/>
        </w:r>
        <w:r w:rsidR="00924C4C">
          <w:rPr>
            <w:webHidden/>
          </w:rPr>
          <w:fldChar w:fldCharType="begin"/>
        </w:r>
        <w:r w:rsidR="00924C4C">
          <w:rPr>
            <w:webHidden/>
          </w:rPr>
          <w:instrText xml:space="preserve"> PAGEREF _Toc48139796 \h </w:instrText>
        </w:r>
        <w:r w:rsidR="00924C4C">
          <w:rPr>
            <w:webHidden/>
          </w:rPr>
        </w:r>
        <w:r w:rsidR="00924C4C">
          <w:rPr>
            <w:webHidden/>
          </w:rPr>
          <w:fldChar w:fldCharType="separate"/>
        </w:r>
        <w:r w:rsidR="00924C4C">
          <w:rPr>
            <w:webHidden/>
          </w:rPr>
          <w:t>21</w:t>
        </w:r>
        <w:r w:rsidR="00924C4C">
          <w:rPr>
            <w:webHidden/>
          </w:rPr>
          <w:fldChar w:fldCharType="end"/>
        </w:r>
      </w:hyperlink>
    </w:p>
    <w:p w14:paraId="2C7D8A0A" w14:textId="7D818E40" w:rsidR="00924C4C" w:rsidRDefault="00B010A1">
      <w:pPr>
        <w:pStyle w:val="TOC2"/>
        <w:rPr>
          <w:rFonts w:asciiTheme="minorHAnsi" w:eastAsiaTheme="minorEastAsia" w:hAnsiTheme="minorHAnsi" w:cstheme="minorBidi"/>
          <w:color w:val="auto"/>
          <w:sz w:val="22"/>
          <w:szCs w:val="22"/>
        </w:rPr>
      </w:pPr>
      <w:hyperlink w:anchor="_Toc48139797" w:history="1">
        <w:r w:rsidR="00924C4C" w:rsidRPr="00A236D8">
          <w:rPr>
            <w:rStyle w:val="Hyperlink"/>
          </w:rPr>
          <w:t>User Acceptance Testing</w:t>
        </w:r>
        <w:r w:rsidR="00924C4C">
          <w:rPr>
            <w:webHidden/>
          </w:rPr>
          <w:tab/>
        </w:r>
        <w:r w:rsidR="00924C4C">
          <w:rPr>
            <w:webHidden/>
          </w:rPr>
          <w:fldChar w:fldCharType="begin"/>
        </w:r>
        <w:r w:rsidR="00924C4C">
          <w:rPr>
            <w:webHidden/>
          </w:rPr>
          <w:instrText xml:space="preserve"> PAGEREF _Toc48139797 \h </w:instrText>
        </w:r>
        <w:r w:rsidR="00924C4C">
          <w:rPr>
            <w:webHidden/>
          </w:rPr>
        </w:r>
        <w:r w:rsidR="00924C4C">
          <w:rPr>
            <w:webHidden/>
          </w:rPr>
          <w:fldChar w:fldCharType="separate"/>
        </w:r>
        <w:r w:rsidR="00924C4C">
          <w:rPr>
            <w:webHidden/>
          </w:rPr>
          <w:t>21</w:t>
        </w:r>
        <w:r w:rsidR="00924C4C">
          <w:rPr>
            <w:webHidden/>
          </w:rPr>
          <w:fldChar w:fldCharType="end"/>
        </w:r>
      </w:hyperlink>
    </w:p>
    <w:p w14:paraId="672559AD" w14:textId="1AABEBA3" w:rsidR="00924C4C" w:rsidRDefault="00B010A1">
      <w:pPr>
        <w:pStyle w:val="TOC1"/>
        <w:rPr>
          <w:rFonts w:asciiTheme="minorHAnsi" w:eastAsiaTheme="minorEastAsia" w:hAnsiTheme="minorHAnsi" w:cstheme="minorBidi"/>
          <w:color w:val="auto"/>
          <w:sz w:val="22"/>
          <w:szCs w:val="22"/>
        </w:rPr>
      </w:pPr>
      <w:hyperlink w:anchor="_Toc48139798" w:history="1">
        <w:r w:rsidR="00924C4C" w:rsidRPr="00A236D8">
          <w:rPr>
            <w:rStyle w:val="Hyperlink"/>
          </w:rPr>
          <w:t>Glossary</w:t>
        </w:r>
        <w:r w:rsidR="00924C4C">
          <w:rPr>
            <w:webHidden/>
          </w:rPr>
          <w:tab/>
        </w:r>
        <w:r w:rsidR="00924C4C">
          <w:rPr>
            <w:webHidden/>
          </w:rPr>
          <w:fldChar w:fldCharType="begin"/>
        </w:r>
        <w:r w:rsidR="00924C4C">
          <w:rPr>
            <w:webHidden/>
          </w:rPr>
          <w:instrText xml:space="preserve"> PAGEREF _Toc48139798 \h </w:instrText>
        </w:r>
        <w:r w:rsidR="00924C4C">
          <w:rPr>
            <w:webHidden/>
          </w:rPr>
        </w:r>
        <w:r w:rsidR="00924C4C">
          <w:rPr>
            <w:webHidden/>
          </w:rPr>
          <w:fldChar w:fldCharType="separate"/>
        </w:r>
        <w:r w:rsidR="00924C4C">
          <w:rPr>
            <w:webHidden/>
          </w:rPr>
          <w:t>23</w:t>
        </w:r>
        <w:r w:rsidR="00924C4C">
          <w:rPr>
            <w:webHidden/>
          </w:rPr>
          <w:fldChar w:fldCharType="end"/>
        </w:r>
      </w:hyperlink>
    </w:p>
    <w:p w14:paraId="1EEE3CF5" w14:textId="094FE718" w:rsidR="00924C4C" w:rsidRDefault="00B010A1">
      <w:pPr>
        <w:pStyle w:val="TOC1"/>
        <w:rPr>
          <w:rFonts w:asciiTheme="minorHAnsi" w:eastAsiaTheme="minorEastAsia" w:hAnsiTheme="minorHAnsi" w:cstheme="minorBidi"/>
          <w:color w:val="auto"/>
          <w:sz w:val="22"/>
          <w:szCs w:val="22"/>
        </w:rPr>
      </w:pPr>
      <w:hyperlink w:anchor="_Toc48139799" w:history="1">
        <w:r w:rsidR="00924C4C" w:rsidRPr="00A236D8">
          <w:rPr>
            <w:rStyle w:val="Hyperlink"/>
          </w:rPr>
          <w:t>HTTP Status Codes</w:t>
        </w:r>
        <w:r w:rsidR="00924C4C">
          <w:rPr>
            <w:webHidden/>
          </w:rPr>
          <w:tab/>
        </w:r>
        <w:r w:rsidR="00924C4C">
          <w:rPr>
            <w:webHidden/>
          </w:rPr>
          <w:fldChar w:fldCharType="begin"/>
        </w:r>
        <w:r w:rsidR="00924C4C">
          <w:rPr>
            <w:webHidden/>
          </w:rPr>
          <w:instrText xml:space="preserve"> PAGEREF _Toc48139799 \h </w:instrText>
        </w:r>
        <w:r w:rsidR="00924C4C">
          <w:rPr>
            <w:webHidden/>
          </w:rPr>
        </w:r>
        <w:r w:rsidR="00924C4C">
          <w:rPr>
            <w:webHidden/>
          </w:rPr>
          <w:fldChar w:fldCharType="separate"/>
        </w:r>
        <w:r w:rsidR="00924C4C">
          <w:rPr>
            <w:webHidden/>
          </w:rPr>
          <w:t>25</w:t>
        </w:r>
        <w:r w:rsidR="00924C4C">
          <w:rPr>
            <w:webHidden/>
          </w:rPr>
          <w:fldChar w:fldCharType="end"/>
        </w:r>
      </w:hyperlink>
    </w:p>
    <w:p w14:paraId="34A54731" w14:textId="68DE47FE" w:rsidR="00924C4C" w:rsidRDefault="00B010A1">
      <w:pPr>
        <w:pStyle w:val="TOC3"/>
      </w:pPr>
      <w:hyperlink w:anchor="_Toc48139800" w:history="1">
        <w:r w:rsidR="00924C4C" w:rsidRPr="00A236D8">
          <w:rPr>
            <w:rStyle w:val="Hyperlink"/>
          </w:rPr>
          <w:t>API Error Codes</w:t>
        </w:r>
        <w:r w:rsidR="00924C4C">
          <w:rPr>
            <w:webHidden/>
          </w:rPr>
          <w:tab/>
        </w:r>
        <w:r w:rsidR="00924C4C">
          <w:rPr>
            <w:webHidden/>
          </w:rPr>
          <w:fldChar w:fldCharType="begin"/>
        </w:r>
        <w:r w:rsidR="00924C4C">
          <w:rPr>
            <w:webHidden/>
          </w:rPr>
          <w:instrText xml:space="preserve"> PAGEREF _Toc48139800 \h </w:instrText>
        </w:r>
        <w:r w:rsidR="00924C4C">
          <w:rPr>
            <w:webHidden/>
          </w:rPr>
        </w:r>
        <w:r w:rsidR="00924C4C">
          <w:rPr>
            <w:webHidden/>
          </w:rPr>
          <w:fldChar w:fldCharType="separate"/>
        </w:r>
        <w:r w:rsidR="00924C4C">
          <w:rPr>
            <w:webHidden/>
          </w:rPr>
          <w:t>26</w:t>
        </w:r>
        <w:r w:rsidR="00924C4C">
          <w:rPr>
            <w:webHidden/>
          </w:rPr>
          <w:fldChar w:fldCharType="end"/>
        </w:r>
      </w:hyperlink>
    </w:p>
    <w:p w14:paraId="327CB9FC" w14:textId="5EBDA498" w:rsidR="00B567ED" w:rsidRPr="00B567ED" w:rsidRDefault="00B567ED" w:rsidP="00B567ED">
      <w:pPr>
        <w:rPr>
          <w:rFonts w:eastAsiaTheme="minorEastAsia"/>
        </w:rPr>
      </w:pPr>
      <w:r>
        <w:rPr>
          <w:rFonts w:eastAsiaTheme="minorEastAsia"/>
        </w:rPr>
        <w:t xml:space="preserve">AR2021 Release </w:t>
      </w:r>
      <w:r w:rsidR="00263352">
        <w:rPr>
          <w:rFonts w:eastAsiaTheme="minorEastAsia"/>
        </w:rPr>
        <w:t>Changes</w:t>
      </w:r>
      <w:r w:rsidR="00F64B7E">
        <w:rPr>
          <w:rFonts w:eastAsiaTheme="minorEastAsia"/>
        </w:rPr>
        <w:t xml:space="preserve"> (Version 2)</w:t>
      </w:r>
      <w:r>
        <w:rPr>
          <w:rFonts w:eastAsiaTheme="minorEastAsia"/>
        </w:rPr>
        <w:t xml:space="preserve">                               </w:t>
      </w:r>
      <w:r w:rsidR="00F64B7E">
        <w:rPr>
          <w:rFonts w:eastAsiaTheme="minorEastAsia"/>
        </w:rPr>
        <w:t xml:space="preserve"> </w:t>
      </w:r>
      <w:r>
        <w:rPr>
          <w:rFonts w:eastAsiaTheme="minorEastAsia"/>
        </w:rPr>
        <w:t xml:space="preserve">                                             </w:t>
      </w:r>
      <w:r w:rsidR="00263352">
        <w:rPr>
          <w:rFonts w:eastAsiaTheme="minorEastAsia"/>
        </w:rPr>
        <w:t>2</w:t>
      </w:r>
      <w:r w:rsidR="0043678D">
        <w:rPr>
          <w:rFonts w:eastAsiaTheme="minorEastAsia"/>
        </w:rPr>
        <w:t>8</w:t>
      </w:r>
    </w:p>
    <w:p w14:paraId="43A8E184" w14:textId="5537B62A" w:rsidR="00924C4C" w:rsidRDefault="00B010A1">
      <w:pPr>
        <w:pStyle w:val="TOC1"/>
      </w:pPr>
      <w:hyperlink w:anchor="_Toc48139801" w:history="1">
        <w:r w:rsidR="00924C4C" w:rsidRPr="00A236D8">
          <w:rPr>
            <w:rStyle w:val="Hyperlink"/>
          </w:rPr>
          <w:t>Document control</w:t>
        </w:r>
        <w:r w:rsidR="00352443">
          <w:rPr>
            <w:webHidden/>
          </w:rPr>
          <w:t xml:space="preserve">                                                                                                              </w:t>
        </w:r>
        <w:r w:rsidR="00924C4C">
          <w:rPr>
            <w:webHidden/>
          </w:rPr>
          <w:fldChar w:fldCharType="begin"/>
        </w:r>
        <w:r w:rsidR="00924C4C">
          <w:rPr>
            <w:webHidden/>
          </w:rPr>
          <w:instrText xml:space="preserve"> PAGEREF _Toc48139801 \h </w:instrText>
        </w:r>
        <w:r w:rsidR="00924C4C">
          <w:rPr>
            <w:webHidden/>
          </w:rPr>
        </w:r>
        <w:r w:rsidR="00924C4C">
          <w:rPr>
            <w:webHidden/>
          </w:rPr>
          <w:fldChar w:fldCharType="separate"/>
        </w:r>
        <w:r w:rsidR="00924C4C">
          <w:rPr>
            <w:webHidden/>
          </w:rPr>
          <w:t>2</w:t>
        </w:r>
        <w:r w:rsidR="00924C4C">
          <w:rPr>
            <w:webHidden/>
          </w:rPr>
          <w:fldChar w:fldCharType="end"/>
        </w:r>
      </w:hyperlink>
      <w:r w:rsidR="0043678D">
        <w:t>9</w:t>
      </w:r>
    </w:p>
    <w:p w14:paraId="02176B7F" w14:textId="555440D9" w:rsidR="00352443" w:rsidRDefault="00352443" w:rsidP="00352443">
      <w:pPr>
        <w:rPr>
          <w:rFonts w:eastAsiaTheme="minorEastAsia"/>
        </w:rPr>
      </w:pPr>
      <w:r>
        <w:rPr>
          <w:rFonts w:eastAsiaTheme="minorEastAsia"/>
        </w:rPr>
        <w:t>Appendix</w:t>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t xml:space="preserve">        30</w:t>
      </w:r>
    </w:p>
    <w:p w14:paraId="1C48ABA3" w14:textId="6B1E32F1" w:rsidR="00352443" w:rsidRPr="00352443" w:rsidRDefault="00352443" w:rsidP="00352443">
      <w:pPr>
        <w:rPr>
          <w:rFonts w:eastAsiaTheme="minorEastAsia"/>
        </w:rPr>
      </w:pPr>
      <w:r>
        <w:rPr>
          <w:rFonts w:eastAsiaTheme="minorEastAsia"/>
        </w:rPr>
        <w:t>API Validations</w:t>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t xml:space="preserve">        30</w:t>
      </w:r>
    </w:p>
    <w:p w14:paraId="6679964C" w14:textId="24B14AA8" w:rsidR="000C13C2" w:rsidRDefault="000C13C2" w:rsidP="000C13C2">
      <w:pPr>
        <w:pStyle w:val="TOC1"/>
      </w:pPr>
      <w:r>
        <w:fldChar w:fldCharType="end"/>
      </w:r>
      <w:r w:rsidR="00EC533D">
        <w:tab/>
      </w:r>
    </w:p>
    <w:p w14:paraId="6187C8B5" w14:textId="77777777" w:rsidR="000C13C2" w:rsidRPr="007E57AA" w:rsidRDefault="000C13C2" w:rsidP="000C13C2">
      <w:pPr>
        <w:pStyle w:val="Heading1"/>
      </w:pPr>
      <w:bookmarkStart w:id="0" w:name="_Toc48139777"/>
      <w:bookmarkStart w:id="1" w:name="_Toc328122778"/>
      <w:r w:rsidRPr="007E57AA">
        <w:lastRenderedPageBreak/>
        <w:t>Introduction</w:t>
      </w:r>
      <w:bookmarkEnd w:id="0"/>
    </w:p>
    <w:p w14:paraId="312BC58F" w14:textId="77777777" w:rsidR="000C13C2" w:rsidRDefault="000C13C2" w:rsidP="000C13C2">
      <w:r>
        <w:t xml:space="preserve">The Department is delivering a programme of activity – the </w:t>
      </w:r>
      <w:r>
        <w:rPr>
          <w:i/>
          <w:iCs/>
        </w:rPr>
        <w:t>Better Financial Reporting Programme</w:t>
      </w:r>
      <w:r>
        <w:t xml:space="preserve"> – which is focussed on improving the end-to-end process of financial reporting for Academy Trusts. As part of this programme, the Department has developed an API to support the automated submission of Academy Trust trial balance data via their Financial Management Software (FMS). This automated data submission is based on a </w:t>
      </w:r>
      <w:hyperlink r:id="rId13" w:history="1">
        <w:r w:rsidRPr="00AA486D">
          <w:rPr>
            <w:rStyle w:val="Hyperlink"/>
          </w:rPr>
          <w:t>unified Chart of Accounts structure</w:t>
        </w:r>
      </w:hyperlink>
      <w:r>
        <w:t xml:space="preserve"> which Academy Trusts can either adopt or map to. </w:t>
      </w:r>
    </w:p>
    <w:p w14:paraId="7746D7D0" w14:textId="77777777" w:rsidR="000C13C2" w:rsidRDefault="000C13C2" w:rsidP="000C13C2">
      <w:r>
        <w:t xml:space="preserve">The data submitted via the Automation API will be used to pre-populate several online financial returns which Academy Trusts are required to submit to the Department. This will deliver benefits across the sector by saving them time and costs of submitting their financial data. </w:t>
      </w:r>
    </w:p>
    <w:p w14:paraId="61A484F8" w14:textId="77777777" w:rsidR="000C13C2" w:rsidRPr="00AA486D" w:rsidRDefault="000C13C2" w:rsidP="000C13C2">
      <w:pPr>
        <w:pStyle w:val="Heading2"/>
      </w:pPr>
      <w:bookmarkStart w:id="2" w:name="_Toc48139778"/>
      <w:r w:rsidRPr="00AA486D">
        <w:t>About this document</w:t>
      </w:r>
      <w:bookmarkEnd w:id="2"/>
    </w:p>
    <w:p w14:paraId="7F8E14DA" w14:textId="062CFAC5" w:rsidR="000C13C2" w:rsidRDefault="000C13C2" w:rsidP="000C13C2">
      <w:r>
        <w:t>The document will serve as a helpful guide for Software Suppliers to help prepare for the integration with the Automation API.</w:t>
      </w:r>
      <w:r w:rsidRPr="00AA486D">
        <w:t xml:space="preserve"> The document </w:t>
      </w:r>
      <w:r w:rsidR="009E0142">
        <w:t xml:space="preserve">applies to the API that is to be used with </w:t>
      </w:r>
      <w:r w:rsidR="00D41B6A">
        <w:t>AR2021</w:t>
      </w:r>
      <w:r w:rsidR="009E0142">
        <w:t xml:space="preserve"> collection. </w:t>
      </w:r>
      <w:r w:rsidRPr="00AA486D">
        <w:t xml:space="preserve">Please note that the document is not intended to serve as a guide for the new </w:t>
      </w:r>
      <w:hyperlink r:id="rId14" w:history="1">
        <w:r w:rsidRPr="00AA486D">
          <w:t>Chart of Accounts</w:t>
        </w:r>
      </w:hyperlink>
      <w:r>
        <w:t xml:space="preserve"> (CoA)</w:t>
      </w:r>
      <w:r w:rsidRPr="00AA486D">
        <w:t xml:space="preserve"> </w:t>
      </w:r>
      <w:r>
        <w:t>which was published in May 2019</w:t>
      </w:r>
      <w:r w:rsidR="0027392C">
        <w:t xml:space="preserve"> and again in May 2020</w:t>
      </w:r>
      <w:r>
        <w:t>.</w:t>
      </w:r>
    </w:p>
    <w:p w14:paraId="08C2EB94" w14:textId="705A6047" w:rsidR="000C13C2" w:rsidRDefault="000C13C2" w:rsidP="000C13C2">
      <w:r w:rsidRPr="00AA486D">
        <w:t xml:space="preserve">This document is intended for use by business analysts, technical </w:t>
      </w:r>
      <w:r w:rsidR="00FE6B0B" w:rsidRPr="00AA486D">
        <w:t>architects,</w:t>
      </w:r>
      <w:r w:rsidRPr="00AA486D">
        <w:t xml:space="preserve"> and software developers from Software Supplier organisations.</w:t>
      </w:r>
    </w:p>
    <w:p w14:paraId="501D6C8D" w14:textId="581D5A92" w:rsidR="00F9482A" w:rsidRDefault="00F9482A" w:rsidP="000C13C2">
      <w:r w:rsidRPr="00C07BEC">
        <w:t xml:space="preserve">This issue of the document contains details relating to both the consent process and the </w:t>
      </w:r>
      <w:r w:rsidR="00C07BEC" w:rsidRPr="00AA2624">
        <w:t xml:space="preserve">Financial Return Submission </w:t>
      </w:r>
      <w:r w:rsidRPr="00C07BEC">
        <w:t xml:space="preserve">API itself.  </w:t>
      </w:r>
      <w:r w:rsidR="00D41B6A">
        <w:t xml:space="preserve">The consent flow was introduced as part of AR1920 collection. This is the new version and therefore the documents were merged. For the existing users, we have introduced a new section which gives </w:t>
      </w:r>
      <w:proofErr w:type="gramStart"/>
      <w:r w:rsidR="00D41B6A">
        <w:t>a brief</w:t>
      </w:r>
      <w:r w:rsidR="00FE6B0B">
        <w:t xml:space="preserve"> summary</w:t>
      </w:r>
      <w:proofErr w:type="gramEnd"/>
      <w:r w:rsidR="00D41B6A">
        <w:t xml:space="preserve"> of all the changes done as part of the AR2021</w:t>
      </w:r>
      <w:r w:rsidR="00B567ED">
        <w:t xml:space="preserve"> release.</w:t>
      </w:r>
    </w:p>
    <w:p w14:paraId="79287A96" w14:textId="4570E635" w:rsidR="000A304B" w:rsidRDefault="000A304B" w:rsidP="000A304B">
      <w:r>
        <w:t xml:space="preserve">For any queries, you can email at </w:t>
      </w:r>
      <w:hyperlink r:id="rId15" w:history="1">
        <w:r w:rsidRPr="002E5606">
          <w:rPr>
            <w:rStyle w:val="Hyperlink"/>
          </w:rPr>
          <w:t>api.finance@education.gov.uk</w:t>
        </w:r>
      </w:hyperlink>
      <w:r>
        <w:t xml:space="preserve"> .</w:t>
      </w:r>
    </w:p>
    <w:p w14:paraId="3B5C3FBD" w14:textId="7F63F435" w:rsidR="000A304B" w:rsidRDefault="000A304B" w:rsidP="000C13C2"/>
    <w:p w14:paraId="4A0F4FE2" w14:textId="642DA15C" w:rsidR="000A304B" w:rsidRDefault="000A304B" w:rsidP="000C13C2"/>
    <w:p w14:paraId="6D29DC21" w14:textId="77777777" w:rsidR="00F9482A" w:rsidRDefault="00F9482A" w:rsidP="000C13C2"/>
    <w:p w14:paraId="38D45453" w14:textId="4A76FD27" w:rsidR="000C13C2" w:rsidRDefault="006E12F8" w:rsidP="000C13C2">
      <w:pPr>
        <w:pStyle w:val="Heading1"/>
      </w:pPr>
      <w:bookmarkStart w:id="3" w:name="_Toc48139779"/>
      <w:bookmarkStart w:id="4" w:name="_Toc357771640"/>
      <w:bookmarkStart w:id="5" w:name="_Toc346793418"/>
      <w:bookmarkEnd w:id="1"/>
      <w:r>
        <w:lastRenderedPageBreak/>
        <w:t>Overview</w:t>
      </w:r>
      <w:bookmarkEnd w:id="3"/>
    </w:p>
    <w:p w14:paraId="44B3B989" w14:textId="2E7FB1C3" w:rsidR="000C13C2" w:rsidRDefault="000C13C2" w:rsidP="000C13C2">
      <w:r>
        <w:t>This API is designed to support Academy Trusts with completion of financial returns to DfE. This is normally done using an online form allowing the trust user to fill in the details and get immediate feedback of any issues. By using this API</w:t>
      </w:r>
      <w:r w:rsidR="27B10924">
        <w:t>,</w:t>
      </w:r>
      <w:r>
        <w:t xml:space="preserve"> the trust can transfer much of the information directly from their finance software saving time and helping to ensure better accuracy.</w:t>
      </w:r>
    </w:p>
    <w:p w14:paraId="3DE19E40" w14:textId="268B8097" w:rsidR="000C13C2" w:rsidRDefault="000C13C2" w:rsidP="000C13C2">
      <w:r>
        <w:t xml:space="preserve">The following diagram shows the different stages </w:t>
      </w:r>
      <w:r w:rsidR="00781AAA">
        <w:t xml:space="preserve">in the completion and submission of the </w:t>
      </w:r>
      <w:r>
        <w:t>Account</w:t>
      </w:r>
      <w:r w:rsidR="00781AAA">
        <w:t>s</w:t>
      </w:r>
      <w:r>
        <w:t xml:space="preserve"> Return</w:t>
      </w:r>
      <w:r w:rsidR="00781AAA">
        <w:t xml:space="preserve"> form</w:t>
      </w:r>
      <w:r>
        <w:t>:</w:t>
      </w:r>
    </w:p>
    <w:p w14:paraId="1380E328" w14:textId="12F26F35" w:rsidR="000C13C2" w:rsidRDefault="00F456B1" w:rsidP="000C13C2">
      <w:r>
        <w:object w:dxaOrig="20565" w:dyaOrig="5325" w14:anchorId="5DD8A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4.05pt;height:121.25pt" o:ole="">
            <v:imagedata r:id="rId16" o:title=""/>
          </v:shape>
          <o:OLEObject Type="Embed" ProgID="Visio.Drawing.15" ShapeID="_x0000_i1025" DrawAspect="Content" ObjectID="_1693123353" r:id="rId17"/>
        </w:object>
      </w:r>
    </w:p>
    <w:p w14:paraId="52972A34" w14:textId="50D0F29A" w:rsidR="000C13C2" w:rsidRDefault="000C13C2" w:rsidP="000C13C2">
      <w:r>
        <w:t>The API described within this document is used on the first stage allowing trusts to transfer a set of data across to the online form staging area</w:t>
      </w:r>
      <w:r w:rsidR="00D6447A">
        <w:t>. Once received,</w:t>
      </w:r>
      <w:r>
        <w:t xml:space="preserve"> the trust preparer can choose </w:t>
      </w:r>
      <w:proofErr w:type="gramStart"/>
      <w:r>
        <w:t>w</w:t>
      </w:r>
      <w:r w:rsidR="00D6447A">
        <w:t>h</w:t>
      </w:r>
      <w:r>
        <w:t>ether</w:t>
      </w:r>
      <w:r w:rsidR="00D6447A">
        <w:t xml:space="preserve"> or not</w:t>
      </w:r>
      <w:proofErr w:type="gramEnd"/>
      <w:r>
        <w:t xml:space="preserve"> to use</w:t>
      </w:r>
      <w:r w:rsidR="00D6447A">
        <w:t xml:space="preserve"> the data</w:t>
      </w:r>
      <w:r>
        <w:t xml:space="preserve"> to pre-populate the online form.</w:t>
      </w:r>
    </w:p>
    <w:p w14:paraId="0C3B0155" w14:textId="5637E326" w:rsidR="000C13C2" w:rsidRDefault="003816FC" w:rsidP="00AA2624">
      <w:pPr>
        <w:pStyle w:val="Heading1"/>
      </w:pPr>
      <w:bookmarkStart w:id="6" w:name="_Toc48139780"/>
      <w:r>
        <w:lastRenderedPageBreak/>
        <w:t>Registering your software product</w:t>
      </w:r>
      <w:bookmarkEnd w:id="6"/>
    </w:p>
    <w:p w14:paraId="4EAED7B2" w14:textId="132C0F90" w:rsidR="000C13C2" w:rsidRDefault="000C13C2" w:rsidP="000C13C2">
      <w:r>
        <w:t>Before calling the API</w:t>
      </w:r>
      <w:r w:rsidR="3AE9DDE7">
        <w:t>,</w:t>
      </w:r>
      <w:r>
        <w:t xml:space="preserve"> a software supplier will need to register their software with DfE. This is an important step in the standard authorisation process and allows us to issue unique codes to that software product. The following information will need to be provided to DfE for each product to be </w:t>
      </w:r>
      <w:r w:rsidR="00911AC9">
        <w:t>registered.</w:t>
      </w:r>
    </w:p>
    <w:p w14:paraId="24959BE3" w14:textId="77777777" w:rsidR="000C13C2" w:rsidRDefault="000C13C2" w:rsidP="0087148D">
      <w:pPr>
        <w:pStyle w:val="ListParagraph"/>
        <w:numPr>
          <w:ilvl w:val="0"/>
          <w:numId w:val="13"/>
        </w:numPr>
      </w:pPr>
      <w:r>
        <w:t>Name of the product (which should be unique for that software organisation).</w:t>
      </w:r>
    </w:p>
    <w:p w14:paraId="0E82241F" w14:textId="0638205F" w:rsidR="007769EC" w:rsidRDefault="000C13C2" w:rsidP="0087148D">
      <w:pPr>
        <w:pStyle w:val="ListParagraph"/>
        <w:numPr>
          <w:ilvl w:val="0"/>
          <w:numId w:val="13"/>
        </w:numPr>
      </w:pPr>
      <w:r>
        <w:t>One or more redirect URLs which must be full URL strings.</w:t>
      </w:r>
      <w:r w:rsidR="000C14C8">
        <w:t xml:space="preserve"> These </w:t>
      </w:r>
      <w:r w:rsidR="005202A7">
        <w:t xml:space="preserve">are </w:t>
      </w:r>
      <w:r w:rsidR="0099480C">
        <w:t xml:space="preserve">pre-registered addresses to which an authorisation code is returned. </w:t>
      </w:r>
      <w:r w:rsidR="003F0D65">
        <w:t xml:space="preserve">Since </w:t>
      </w:r>
      <w:r w:rsidR="002779F0">
        <w:t xml:space="preserve">our service will only accept </w:t>
      </w:r>
      <w:r w:rsidR="003816FC">
        <w:t>p</w:t>
      </w:r>
      <w:r w:rsidR="00111F76">
        <w:t xml:space="preserve">re-registered </w:t>
      </w:r>
      <w:proofErr w:type="gramStart"/>
      <w:r w:rsidR="00111F76">
        <w:t>URLs</w:t>
      </w:r>
      <w:proofErr w:type="gramEnd"/>
      <w:r w:rsidR="00111F76">
        <w:t xml:space="preserve"> </w:t>
      </w:r>
      <w:r w:rsidR="00C064A1">
        <w:t>it</w:t>
      </w:r>
      <w:r w:rsidR="00376BBB">
        <w:t xml:space="preserve"> will be necessary to </w:t>
      </w:r>
      <w:r w:rsidR="000716CF">
        <w:t>define all</w:t>
      </w:r>
      <w:r w:rsidR="00050361">
        <w:t xml:space="preserve"> redirect URLs for all environments </w:t>
      </w:r>
      <w:r w:rsidR="005A5A1E">
        <w:t xml:space="preserve">for that </w:t>
      </w:r>
      <w:r w:rsidR="00050361">
        <w:t>particular software product</w:t>
      </w:r>
      <w:r w:rsidR="005A5A1E">
        <w:t xml:space="preserve">. </w:t>
      </w:r>
      <w:r w:rsidR="0099480C">
        <w:t xml:space="preserve">For more </w:t>
      </w:r>
      <w:proofErr w:type="gramStart"/>
      <w:r w:rsidR="0099480C">
        <w:t>details</w:t>
      </w:r>
      <w:proofErr w:type="gramEnd"/>
      <w:r w:rsidR="0099480C">
        <w:t xml:space="preserve"> please refer to standard OAuth</w:t>
      </w:r>
      <w:r w:rsidR="005202A7">
        <w:t xml:space="preserve"> 2</w:t>
      </w:r>
      <w:r w:rsidR="0099480C">
        <w:t xml:space="preserve"> documentation.</w:t>
      </w:r>
      <w:r>
        <w:t xml:space="preserve"> Note that only</w:t>
      </w:r>
      <w:r w:rsidR="003816FC">
        <w:t xml:space="preserve"> https is supported.</w:t>
      </w:r>
    </w:p>
    <w:p w14:paraId="1A8A0D3D" w14:textId="78AC0677" w:rsidR="000C13C2" w:rsidRDefault="007769EC" w:rsidP="00AA2624">
      <w:r>
        <w:t xml:space="preserve">Once the software product is registered, DfE will provide </w:t>
      </w:r>
      <w:proofErr w:type="spellStart"/>
      <w:r w:rsidRPr="00AA2624">
        <w:rPr>
          <w:i/>
        </w:rPr>
        <w:t>client_id</w:t>
      </w:r>
      <w:proofErr w:type="spellEnd"/>
      <w:r w:rsidR="00AD3D85">
        <w:t xml:space="preserve">, </w:t>
      </w:r>
      <w:proofErr w:type="spellStart"/>
      <w:r w:rsidRPr="00AA2624">
        <w:rPr>
          <w:i/>
        </w:rPr>
        <w:t>client_secret</w:t>
      </w:r>
      <w:proofErr w:type="spellEnd"/>
      <w:r w:rsidR="00AD3D85">
        <w:rPr>
          <w:i/>
        </w:rPr>
        <w:t xml:space="preserve"> and </w:t>
      </w:r>
      <w:proofErr w:type="spellStart"/>
      <w:r w:rsidR="00AD3D85">
        <w:rPr>
          <w:i/>
        </w:rPr>
        <w:t>subscription_key</w:t>
      </w:r>
      <w:proofErr w:type="spellEnd"/>
      <w:r>
        <w:t xml:space="preserve"> which you will need to use as part of the </w:t>
      </w:r>
      <w:r w:rsidR="00AD3D85">
        <w:t>subsequent</w:t>
      </w:r>
      <w:r>
        <w:t xml:space="preserve"> process.</w:t>
      </w:r>
    </w:p>
    <w:p w14:paraId="7A810E12" w14:textId="4405B8B5" w:rsidR="007778D4" w:rsidRDefault="007778D4" w:rsidP="00AA2624"/>
    <w:p w14:paraId="66842890" w14:textId="265F78B0" w:rsidR="007778D4" w:rsidRDefault="007778D4" w:rsidP="00AA2624">
      <w:r>
        <w:t xml:space="preserve">DfE has introduced a self-service portal (developer hub) to register your software product and subscribe to the submission API. A software supplier </w:t>
      </w:r>
      <w:r w:rsidRPr="007778D4">
        <w:t xml:space="preserve">can register the application and can generate the client credentials </w:t>
      </w:r>
      <w:proofErr w:type="gramStart"/>
      <w:r w:rsidRPr="007778D4">
        <w:t>and also</w:t>
      </w:r>
      <w:proofErr w:type="gramEnd"/>
      <w:r w:rsidRPr="007778D4">
        <w:t xml:space="preserve"> the subscription keys for the </w:t>
      </w:r>
      <w:proofErr w:type="spellStart"/>
      <w:r w:rsidRPr="007778D4">
        <w:t>api</w:t>
      </w:r>
      <w:proofErr w:type="spellEnd"/>
      <w:r w:rsidRPr="007778D4">
        <w:t xml:space="preserve">. User can add the redirect </w:t>
      </w:r>
      <w:proofErr w:type="spellStart"/>
      <w:r w:rsidRPr="007778D4">
        <w:t>urls</w:t>
      </w:r>
      <w:proofErr w:type="spellEnd"/>
      <w:r w:rsidRPr="007778D4">
        <w:t xml:space="preserve"> to the application at any point</w:t>
      </w:r>
      <w:r>
        <w:t xml:space="preserve"> of time. </w:t>
      </w:r>
    </w:p>
    <w:p w14:paraId="7113AE86" w14:textId="547C9493" w:rsidR="007778D4" w:rsidRDefault="007778D4" w:rsidP="00AA2624">
      <w:r>
        <w:t xml:space="preserve">Link to the DfE developer hub - </w:t>
      </w:r>
      <w:hyperlink r:id="rId18" w:history="1">
        <w:r w:rsidRPr="007778D4">
          <w:rPr>
            <w:rStyle w:val="Hyperlink"/>
          </w:rPr>
          <w:t>https://dfe-developerhub.education.gov.uk/</w:t>
        </w:r>
      </w:hyperlink>
    </w:p>
    <w:p w14:paraId="3D2A925C" w14:textId="3986B301" w:rsidR="000C13C2" w:rsidRDefault="000C13C2" w:rsidP="000C13C2">
      <w:pPr>
        <w:rPr>
          <w:i/>
        </w:rPr>
      </w:pPr>
      <w:r w:rsidRPr="006F2187">
        <w:rPr>
          <w:i/>
        </w:rPr>
        <w:t xml:space="preserve">It is important to note that while software products will be pre-registered with </w:t>
      </w:r>
      <w:r>
        <w:rPr>
          <w:i/>
        </w:rPr>
        <w:t xml:space="preserve">the </w:t>
      </w:r>
      <w:r w:rsidRPr="006F2187">
        <w:rPr>
          <w:i/>
        </w:rPr>
        <w:t>DfE</w:t>
      </w:r>
      <w:r>
        <w:rPr>
          <w:i/>
        </w:rPr>
        <w:t>,</w:t>
      </w:r>
      <w:r w:rsidRPr="006F2187">
        <w:rPr>
          <w:i/>
        </w:rPr>
        <w:t xml:space="preserve"> this will not include </w:t>
      </w:r>
      <w:r>
        <w:rPr>
          <w:i/>
        </w:rPr>
        <w:t>an</w:t>
      </w:r>
      <w:r w:rsidR="00C40C19">
        <w:rPr>
          <w:i/>
        </w:rPr>
        <w:t>y</w:t>
      </w:r>
      <w:r w:rsidRPr="006F2187">
        <w:rPr>
          <w:i/>
        </w:rPr>
        <w:t xml:space="preserve"> assurance </w:t>
      </w:r>
      <w:r>
        <w:rPr>
          <w:i/>
        </w:rPr>
        <w:t>review. Therefore</w:t>
      </w:r>
      <w:r w:rsidR="11790416" w:rsidRPr="183ADF81">
        <w:rPr>
          <w:i/>
          <w:iCs/>
        </w:rPr>
        <w:t>,</w:t>
      </w:r>
      <w:r>
        <w:rPr>
          <w:i/>
        </w:rPr>
        <w:t xml:space="preserve"> registration does not act as offering an official approval for a particular software product</w:t>
      </w:r>
      <w:r w:rsidRPr="006F2187">
        <w:rPr>
          <w:i/>
        </w:rPr>
        <w:t>.</w:t>
      </w:r>
    </w:p>
    <w:p w14:paraId="5E8551F7" w14:textId="6BBF486C" w:rsidR="00BD1F77" w:rsidRDefault="00BD1F77" w:rsidP="00BD1F77">
      <w:pPr>
        <w:pBdr>
          <w:top w:val="single" w:sz="4" w:space="1" w:color="auto"/>
          <w:left w:val="single" w:sz="4" w:space="4" w:color="auto"/>
          <w:bottom w:val="single" w:sz="4" w:space="1" w:color="auto"/>
          <w:right w:val="single" w:sz="4" w:space="4" w:color="auto"/>
        </w:pBdr>
        <w:rPr>
          <w:iCs/>
        </w:rPr>
      </w:pPr>
      <w:bookmarkStart w:id="7" w:name="_Toc48139781"/>
      <w:r w:rsidRPr="00AA2624">
        <w:rPr>
          <w:b/>
          <w:bCs/>
          <w:iCs/>
        </w:rPr>
        <w:t>Note</w:t>
      </w:r>
      <w:r>
        <w:rPr>
          <w:iCs/>
        </w:rPr>
        <w:t xml:space="preserve">: The suppliers can register the product using portal </w:t>
      </w:r>
      <w:hyperlink r:id="rId19" w:history="1">
        <w:r w:rsidRPr="002E5606">
          <w:rPr>
            <w:rStyle w:val="Hyperlink"/>
            <w:iCs/>
          </w:rPr>
          <w:t>https://dfe-developerhub.education.gov.uk/</w:t>
        </w:r>
      </w:hyperlink>
      <w:r>
        <w:rPr>
          <w:iCs/>
        </w:rPr>
        <w:t xml:space="preserve"> and it will go through the approval process. The approval</w:t>
      </w:r>
      <w:r w:rsidR="000A304B">
        <w:rPr>
          <w:iCs/>
        </w:rPr>
        <w:t xml:space="preserve"> for each environment can </w:t>
      </w:r>
      <w:r>
        <w:rPr>
          <w:iCs/>
        </w:rPr>
        <w:t xml:space="preserve">take up to 5 working days. </w:t>
      </w:r>
    </w:p>
    <w:p w14:paraId="244A40E3" w14:textId="2B7CBFB8" w:rsidR="000A304B" w:rsidRPr="00AA2624" w:rsidRDefault="000A304B" w:rsidP="00BD1F77">
      <w:pPr>
        <w:pBdr>
          <w:top w:val="single" w:sz="4" w:space="1" w:color="auto"/>
          <w:left w:val="single" w:sz="4" w:space="4" w:color="auto"/>
          <w:bottom w:val="single" w:sz="4" w:space="1" w:color="auto"/>
          <w:right w:val="single" w:sz="4" w:space="4" w:color="auto"/>
        </w:pBdr>
        <w:rPr>
          <w:iCs/>
        </w:rPr>
      </w:pPr>
      <w:r>
        <w:rPr>
          <w:iCs/>
        </w:rPr>
        <w:t xml:space="preserve">For any queries, you can email at </w:t>
      </w:r>
      <w:r w:rsidRPr="000A304B">
        <w:rPr>
          <w:iCs/>
        </w:rPr>
        <w:t>api.finance@education.gov.uk</w:t>
      </w:r>
      <w:r>
        <w:rPr>
          <w:iCs/>
        </w:rPr>
        <w:t xml:space="preserve"> </w:t>
      </w:r>
    </w:p>
    <w:p w14:paraId="253DABEA" w14:textId="112AD8D1" w:rsidR="000C13C2" w:rsidRDefault="007769EC" w:rsidP="00AA2624">
      <w:pPr>
        <w:pStyle w:val="Heading1"/>
      </w:pPr>
      <w:r>
        <w:lastRenderedPageBreak/>
        <w:t>Getting an OAuth 2.0 access token</w:t>
      </w:r>
      <w:bookmarkEnd w:id="7"/>
    </w:p>
    <w:p w14:paraId="5B0B6459" w14:textId="485DD9CB" w:rsidR="00147350" w:rsidRPr="00924CBF" w:rsidRDefault="000C13C2" w:rsidP="00B32350">
      <w:r>
        <w:t>It is important to recognise that trusts retain ownership of this data so as a pre-requisit</w:t>
      </w:r>
      <w:r w:rsidR="00977E2D">
        <w:t>e</w:t>
      </w:r>
      <w:r>
        <w:t xml:space="preserve"> to calling the API, we ask that trusts approve the transfer of this data.</w:t>
      </w:r>
      <w:r w:rsidR="00217035">
        <w:t xml:space="preserve"> </w:t>
      </w:r>
      <w:r w:rsidR="00B32350">
        <w:t xml:space="preserve">The end user </w:t>
      </w:r>
      <w:r w:rsidR="00217035">
        <w:t>provide</w:t>
      </w:r>
      <w:r w:rsidR="00667B89">
        <w:t>s</w:t>
      </w:r>
      <w:r w:rsidR="00217035">
        <w:t xml:space="preserve"> consent</w:t>
      </w:r>
      <w:r w:rsidR="00B32350" w:rsidRPr="00924CBF">
        <w:t xml:space="preserve"> to connect with the Department for Education (DfE)</w:t>
      </w:r>
      <w:r w:rsidR="00667B89">
        <w:t xml:space="preserve"> </w:t>
      </w:r>
      <w:r w:rsidR="00B32350" w:rsidRPr="00924CBF">
        <w:t xml:space="preserve">without sharing their access credentials. </w:t>
      </w:r>
      <w:r w:rsidR="00147350" w:rsidRPr="00147350">
        <w:t>The end user who intends to provide that consent must have the specific role of ‘Data Transfer Approver</w:t>
      </w:r>
      <w:r w:rsidR="00147350" w:rsidRPr="00AA2624">
        <w:t xml:space="preserve"> (DTA)</w:t>
      </w:r>
      <w:r w:rsidR="00147350" w:rsidRPr="00147350">
        <w:t xml:space="preserve">’ </w:t>
      </w:r>
      <w:r w:rsidR="00667B89" w:rsidRPr="00C07BEC">
        <w:t xml:space="preserve">assigned </w:t>
      </w:r>
      <w:r w:rsidR="00147350" w:rsidRPr="005174AD">
        <w:t>in</w:t>
      </w:r>
      <w:r w:rsidR="00667B89" w:rsidRPr="005174AD">
        <w:t xml:space="preserve"> the</w:t>
      </w:r>
      <w:r w:rsidR="00147350" w:rsidRPr="005174AD">
        <w:t xml:space="preserve"> DfE </w:t>
      </w:r>
      <w:r w:rsidR="00667B89" w:rsidRPr="005174AD">
        <w:t>‘</w:t>
      </w:r>
      <w:r w:rsidR="00147350" w:rsidRPr="005174AD">
        <w:t>IDAMS</w:t>
      </w:r>
      <w:r w:rsidR="00667B89" w:rsidRPr="005174AD">
        <w:t>’ identity management service</w:t>
      </w:r>
      <w:r w:rsidR="00147350" w:rsidRPr="005174AD">
        <w:t>.</w:t>
      </w:r>
    </w:p>
    <w:p w14:paraId="6828E1B1" w14:textId="385C63F7" w:rsidR="00B32350" w:rsidRDefault="00217035" w:rsidP="000C13C2">
      <w:r w:rsidRPr="00924CBF">
        <w:t>We use the open standard</w:t>
      </w:r>
      <w:hyperlink r:id="rId20">
        <w:r w:rsidRPr="00924CBF">
          <w:t xml:space="preserve"> </w:t>
        </w:r>
      </w:hyperlink>
      <w:hyperlink r:id="rId21">
        <w:r w:rsidRPr="00924CBF">
          <w:t>O</w:t>
        </w:r>
      </w:hyperlink>
      <w:r w:rsidRPr="00924CBF">
        <w:t>Auth 2.0</w:t>
      </w:r>
      <w:r>
        <w:t xml:space="preserve"> for API authorisation</w:t>
      </w:r>
      <w:r w:rsidRPr="00924CBF">
        <w:t xml:space="preserve">. </w:t>
      </w:r>
      <w:r w:rsidR="00B32350">
        <w:t xml:space="preserve">You will need to implement the authorisation user journey </w:t>
      </w:r>
      <w:r>
        <w:t>listed</w:t>
      </w:r>
      <w:r w:rsidR="00B32350">
        <w:t xml:space="preserve"> below </w:t>
      </w:r>
      <w:proofErr w:type="gramStart"/>
      <w:r w:rsidR="00B32350">
        <w:t>in order to</w:t>
      </w:r>
      <w:proofErr w:type="gramEnd"/>
      <w:r w:rsidR="00B32350">
        <w:t xml:space="preserve"> receive the OAuth 2.0 access token.</w:t>
      </w:r>
      <w:r>
        <w:t xml:space="preserve"> </w:t>
      </w:r>
    </w:p>
    <w:p w14:paraId="4B73C535" w14:textId="2885D82D" w:rsidR="00147350" w:rsidRPr="00147350" w:rsidRDefault="00147350" w:rsidP="00AA2624">
      <w:pPr>
        <w:spacing w:after="447" w:line="265" w:lineRule="auto"/>
        <w:ind w:left="-5"/>
      </w:pPr>
      <w:r w:rsidRPr="00924CBF">
        <w:rPr>
          <w:b/>
          <w:color w:val="000000"/>
          <w:sz w:val="40"/>
        </w:rPr>
        <w:t>!</w:t>
      </w:r>
      <w:r w:rsidRPr="00924CBF">
        <w:rPr>
          <w:b/>
          <w:color w:val="000000"/>
        </w:rPr>
        <w:t xml:space="preserve"> </w:t>
      </w:r>
      <w:r w:rsidRPr="00924CBF">
        <w:rPr>
          <w:b/>
        </w:rPr>
        <w:t xml:space="preserve">You must not modify this journey in any way. </w:t>
      </w:r>
    </w:p>
    <w:p w14:paraId="5E8F2A8F" w14:textId="576C9260" w:rsidR="00B32350" w:rsidRDefault="00217035" w:rsidP="00AA2624">
      <w:pPr>
        <w:pStyle w:val="Heading3"/>
      </w:pPr>
      <w:bookmarkStart w:id="8" w:name="_Toc48139782"/>
      <w:r>
        <w:t xml:space="preserve">Step 1: </w:t>
      </w:r>
      <w:r w:rsidR="009E0009">
        <w:t>Invoke the Authorisation end</w:t>
      </w:r>
      <w:r w:rsidR="00EF71EF">
        <w:t>point</w:t>
      </w:r>
      <w:bookmarkEnd w:id="8"/>
      <w:r w:rsidR="00EF71EF">
        <w:t xml:space="preserve"> </w:t>
      </w:r>
    </w:p>
    <w:p w14:paraId="165DFE3B" w14:textId="5F2EC844" w:rsidR="00147350" w:rsidRPr="00924CBF" w:rsidRDefault="00147350" w:rsidP="00147350">
      <w:pPr>
        <w:spacing w:after="10"/>
        <w:ind w:left="-5"/>
      </w:pPr>
      <w:r>
        <w:rPr>
          <w:color w:val="000000"/>
        </w:rPr>
        <w:t>Y</w:t>
      </w:r>
      <w:r w:rsidRPr="00924CBF">
        <w:rPr>
          <w:color w:val="000000"/>
        </w:rPr>
        <w:t>ou must call the authorise endpoint</w:t>
      </w:r>
      <w:r>
        <w:rPr>
          <w:color w:val="000000"/>
        </w:rPr>
        <w:t xml:space="preserve"> to invoke the consent approval process</w:t>
      </w:r>
      <w:r w:rsidR="003B1049">
        <w:rPr>
          <w:color w:val="000000"/>
        </w:rPr>
        <w:t xml:space="preserve">. Please note that you need to provide either </w:t>
      </w:r>
      <w:proofErr w:type="spellStart"/>
      <w:r w:rsidR="003B1049">
        <w:rPr>
          <w:color w:val="000000"/>
        </w:rPr>
        <w:t>upin</w:t>
      </w:r>
      <w:proofErr w:type="spellEnd"/>
      <w:r w:rsidR="003B1049">
        <w:rPr>
          <w:color w:val="000000"/>
        </w:rPr>
        <w:t xml:space="preserve"> or company number below, and not both.</w:t>
      </w:r>
      <w:r w:rsidRPr="00924CBF">
        <w:rPr>
          <w:color w:val="000000"/>
        </w:rPr>
        <w:t xml:space="preserve">  </w:t>
      </w:r>
    </w:p>
    <w:p w14:paraId="3ACC8EC0" w14:textId="77777777" w:rsidR="00147350" w:rsidRDefault="00147350" w:rsidP="000C13C2"/>
    <w:p w14:paraId="548D31EB" w14:textId="3C5AF579" w:rsidR="00147350" w:rsidRDefault="00147350" w:rsidP="00147350">
      <w:pPr>
        <w:spacing w:after="13" w:line="259" w:lineRule="auto"/>
        <w:ind w:left="-5"/>
        <w:rPr>
          <w:rFonts w:ascii="Consolas" w:eastAsia="Consolas" w:hAnsi="Consolas" w:cs="Consolas"/>
          <w:sz w:val="18"/>
          <w:shd w:val="clear" w:color="auto" w:fill="F8F8F8"/>
        </w:rPr>
      </w:pPr>
      <w:r w:rsidRPr="00924CBF">
        <w:rPr>
          <w:rFonts w:ascii="Consolas" w:eastAsia="Consolas" w:hAnsi="Consolas" w:cs="Consolas"/>
          <w:sz w:val="18"/>
          <w:shd w:val="clear" w:color="auto" w:fill="F8F8F8"/>
        </w:rPr>
        <w:t>GET https://{</w:t>
      </w:r>
      <w:r w:rsidR="001E5DD5">
        <w:rPr>
          <w:rFonts w:ascii="Consolas" w:eastAsia="Consolas" w:hAnsi="Consolas" w:cs="Consolas"/>
          <w:sz w:val="18"/>
        </w:rPr>
        <w:t>authorize</w:t>
      </w:r>
      <w:r w:rsidRPr="00924CBF">
        <w:rPr>
          <w:rFonts w:ascii="Consolas" w:eastAsia="Consolas" w:hAnsi="Consolas" w:cs="Consolas"/>
          <w:sz w:val="18"/>
        </w:rPr>
        <w:t>_</w:t>
      </w:r>
      <w:r w:rsidR="001E5DD5">
        <w:rPr>
          <w:rFonts w:ascii="Consolas" w:eastAsia="Consolas" w:hAnsi="Consolas" w:cs="Consolas"/>
          <w:sz w:val="18"/>
          <w:shd w:val="clear" w:color="auto" w:fill="F8F8F8"/>
        </w:rPr>
        <w:t>base_url}</w:t>
      </w:r>
    </w:p>
    <w:p w14:paraId="47C0D9DD" w14:textId="77777777" w:rsidR="00147350" w:rsidRDefault="00147350" w:rsidP="00147350">
      <w:pPr>
        <w:spacing w:after="13" w:line="259" w:lineRule="auto"/>
        <w:ind w:left="-5"/>
        <w:rPr>
          <w:rFonts w:ascii="Consolas" w:eastAsia="Consolas" w:hAnsi="Consolas" w:cs="Consolas"/>
          <w:sz w:val="18"/>
          <w:shd w:val="clear" w:color="auto" w:fill="F8F8F8"/>
        </w:rPr>
      </w:pPr>
      <w:r>
        <w:rPr>
          <w:rFonts w:ascii="Consolas" w:eastAsia="Consolas" w:hAnsi="Consolas" w:cs="Consolas"/>
          <w:sz w:val="18"/>
          <w:shd w:val="clear" w:color="auto" w:fill="F8F8F8"/>
        </w:rPr>
        <w:t>&amp;</w:t>
      </w:r>
      <w:proofErr w:type="spellStart"/>
      <w:proofErr w:type="gramStart"/>
      <w:r w:rsidRPr="00924CBF">
        <w:rPr>
          <w:rFonts w:ascii="Consolas" w:eastAsia="Consolas" w:hAnsi="Consolas" w:cs="Consolas"/>
          <w:sz w:val="18"/>
          <w:shd w:val="clear" w:color="auto" w:fill="F8F8F8"/>
        </w:rPr>
        <w:t>response</w:t>
      </w:r>
      <w:proofErr w:type="gramEnd"/>
      <w:r w:rsidRPr="00924CBF">
        <w:rPr>
          <w:rFonts w:ascii="Consolas" w:eastAsia="Consolas" w:hAnsi="Consolas" w:cs="Consolas"/>
          <w:sz w:val="18"/>
          <w:shd w:val="clear" w:color="auto" w:fill="F8F8F8"/>
        </w:rPr>
        <w:t>_type</w:t>
      </w:r>
      <w:proofErr w:type="spellEnd"/>
      <w:r w:rsidRPr="00924CBF">
        <w:rPr>
          <w:rFonts w:ascii="Consolas" w:eastAsia="Consolas" w:hAnsi="Consolas" w:cs="Consolas"/>
          <w:sz w:val="18"/>
          <w:shd w:val="clear" w:color="auto" w:fill="F8F8F8"/>
        </w:rPr>
        <w:t>=code</w:t>
      </w:r>
    </w:p>
    <w:p w14:paraId="4C72D6CA" w14:textId="77777777" w:rsidR="00147350" w:rsidRDefault="00147350" w:rsidP="00147350">
      <w:pPr>
        <w:spacing w:after="13" w:line="259" w:lineRule="auto"/>
        <w:ind w:left="-5"/>
        <w:rPr>
          <w:rFonts w:ascii="Consolas" w:eastAsia="Consolas" w:hAnsi="Consolas" w:cs="Consolas"/>
          <w:sz w:val="18"/>
          <w:shd w:val="clear" w:color="auto" w:fill="F8F8F8"/>
        </w:rPr>
      </w:pPr>
      <w:r w:rsidRPr="00924CBF">
        <w:rPr>
          <w:rFonts w:ascii="Consolas" w:eastAsia="Consolas" w:hAnsi="Consolas" w:cs="Consolas"/>
          <w:sz w:val="18"/>
          <w:shd w:val="clear" w:color="auto" w:fill="F8F8F8"/>
        </w:rPr>
        <w:t>&amp;</w:t>
      </w:r>
      <w:proofErr w:type="spellStart"/>
      <w:proofErr w:type="gramStart"/>
      <w:r w:rsidRPr="00924CBF">
        <w:rPr>
          <w:rFonts w:ascii="Consolas" w:eastAsia="Consolas" w:hAnsi="Consolas" w:cs="Consolas"/>
          <w:sz w:val="18"/>
          <w:shd w:val="clear" w:color="auto" w:fill="F8F8F8"/>
        </w:rPr>
        <w:t>client</w:t>
      </w:r>
      <w:proofErr w:type="gramEnd"/>
      <w:r w:rsidRPr="00924CBF">
        <w:rPr>
          <w:rFonts w:ascii="Consolas" w:eastAsia="Consolas" w:hAnsi="Consolas" w:cs="Consolas"/>
          <w:sz w:val="18"/>
          <w:shd w:val="clear" w:color="auto" w:fill="F8F8F8"/>
        </w:rPr>
        <w:t>_id</w:t>
      </w:r>
      <w:proofErr w:type="spellEnd"/>
      <w:r w:rsidRPr="00924CBF">
        <w:rPr>
          <w:rFonts w:ascii="Consolas" w:eastAsia="Consolas" w:hAnsi="Consolas" w:cs="Consolas"/>
          <w:sz w:val="18"/>
          <w:shd w:val="clear" w:color="auto" w:fill="F8F8F8"/>
        </w:rPr>
        <w:t>={</w:t>
      </w:r>
      <w:proofErr w:type="spellStart"/>
      <w:r w:rsidRPr="00924CBF">
        <w:rPr>
          <w:rFonts w:ascii="Consolas" w:eastAsia="Consolas" w:hAnsi="Consolas" w:cs="Consolas"/>
          <w:sz w:val="18"/>
          <w:shd w:val="clear" w:color="auto" w:fill="F8F8F8"/>
        </w:rPr>
        <w:t>client_id</w:t>
      </w:r>
      <w:proofErr w:type="spellEnd"/>
      <w:r w:rsidRPr="00924CBF">
        <w:rPr>
          <w:rFonts w:ascii="Consolas" w:eastAsia="Consolas" w:hAnsi="Consolas" w:cs="Consolas"/>
          <w:sz w:val="18"/>
          <w:shd w:val="clear" w:color="auto" w:fill="F8F8F8"/>
        </w:rPr>
        <w:t>}</w:t>
      </w:r>
    </w:p>
    <w:p w14:paraId="6CA6E59D" w14:textId="191764BE" w:rsidR="00147350" w:rsidRDefault="00147350" w:rsidP="00147350">
      <w:pPr>
        <w:spacing w:after="13" w:line="259" w:lineRule="auto"/>
        <w:ind w:left="-5"/>
        <w:rPr>
          <w:rFonts w:ascii="Consolas" w:eastAsia="Consolas" w:hAnsi="Consolas" w:cs="Consolas"/>
          <w:sz w:val="18"/>
          <w:shd w:val="clear" w:color="auto" w:fill="F8F8F8"/>
        </w:rPr>
      </w:pPr>
      <w:r w:rsidRPr="00924CBF">
        <w:rPr>
          <w:rFonts w:ascii="Consolas" w:eastAsia="Consolas" w:hAnsi="Consolas" w:cs="Consolas"/>
          <w:sz w:val="18"/>
          <w:shd w:val="clear" w:color="auto" w:fill="F8F8F8"/>
        </w:rPr>
        <w:t>&amp;</w:t>
      </w:r>
      <w:proofErr w:type="spellStart"/>
      <w:proofErr w:type="gramStart"/>
      <w:r w:rsidRPr="00924CBF">
        <w:rPr>
          <w:rFonts w:ascii="Consolas" w:eastAsia="Consolas" w:hAnsi="Consolas" w:cs="Consolas"/>
          <w:sz w:val="18"/>
          <w:shd w:val="clear" w:color="auto" w:fill="F8F8F8"/>
        </w:rPr>
        <w:t>redirect</w:t>
      </w:r>
      <w:proofErr w:type="gramEnd"/>
      <w:r w:rsidRPr="00924CBF">
        <w:rPr>
          <w:rFonts w:ascii="Consolas" w:eastAsia="Consolas" w:hAnsi="Consolas" w:cs="Consolas"/>
          <w:sz w:val="18"/>
          <w:shd w:val="clear" w:color="auto" w:fill="F8F8F8"/>
        </w:rPr>
        <w:t>_uri</w:t>
      </w:r>
      <w:proofErr w:type="spellEnd"/>
      <w:r w:rsidRPr="00924CBF">
        <w:rPr>
          <w:rFonts w:ascii="Consolas" w:eastAsia="Consolas" w:hAnsi="Consolas" w:cs="Consolas"/>
          <w:sz w:val="18"/>
          <w:shd w:val="clear" w:color="auto" w:fill="F8F8F8"/>
        </w:rPr>
        <w:t>={</w:t>
      </w:r>
      <w:proofErr w:type="spellStart"/>
      <w:r w:rsidRPr="00924CBF">
        <w:rPr>
          <w:rFonts w:ascii="Consolas" w:eastAsia="Consolas" w:hAnsi="Consolas" w:cs="Consolas"/>
          <w:sz w:val="18"/>
          <w:shd w:val="clear" w:color="auto" w:fill="F8F8F8"/>
        </w:rPr>
        <w:t>redirect_url</w:t>
      </w:r>
      <w:proofErr w:type="spellEnd"/>
      <w:r w:rsidRPr="00924CBF">
        <w:rPr>
          <w:rFonts w:ascii="Consolas" w:eastAsia="Consolas" w:hAnsi="Consolas" w:cs="Consolas"/>
          <w:sz w:val="18"/>
          <w:shd w:val="clear" w:color="auto" w:fill="F8F8F8"/>
        </w:rPr>
        <w:t>}</w:t>
      </w:r>
    </w:p>
    <w:p w14:paraId="31807D5A" w14:textId="299F46F4" w:rsidR="001F33FA" w:rsidRDefault="001F33FA" w:rsidP="00147350">
      <w:pPr>
        <w:spacing w:after="13" w:line="259" w:lineRule="auto"/>
        <w:ind w:left="-5"/>
        <w:rPr>
          <w:rFonts w:ascii="Consolas" w:eastAsia="Consolas" w:hAnsi="Consolas" w:cs="Consolas"/>
          <w:sz w:val="18"/>
          <w:shd w:val="clear" w:color="auto" w:fill="F8F8F8"/>
        </w:rPr>
      </w:pPr>
      <w:r w:rsidRPr="001F33FA">
        <w:rPr>
          <w:rFonts w:ascii="Consolas" w:eastAsia="Consolas" w:hAnsi="Consolas" w:cs="Consolas"/>
          <w:sz w:val="18"/>
          <w:shd w:val="clear" w:color="auto" w:fill="F8F8F8"/>
        </w:rPr>
        <w:t>&amp;nonce=</w:t>
      </w:r>
      <w:proofErr w:type="spellStart"/>
      <w:r w:rsidRPr="001F33FA">
        <w:rPr>
          <w:rFonts w:ascii="Consolas" w:eastAsia="Consolas" w:hAnsi="Consolas" w:cs="Consolas"/>
          <w:sz w:val="18"/>
          <w:shd w:val="clear" w:color="auto" w:fill="F8F8F8"/>
        </w:rPr>
        <w:t>defaultNonce</w:t>
      </w:r>
      <w:proofErr w:type="spellEnd"/>
    </w:p>
    <w:p w14:paraId="59C396E5" w14:textId="5F0BF2BE" w:rsidR="00147350" w:rsidRDefault="00326C47" w:rsidP="00147350">
      <w:pPr>
        <w:spacing w:after="13" w:line="259" w:lineRule="auto"/>
        <w:ind w:left="-5"/>
        <w:rPr>
          <w:rFonts w:ascii="Consolas" w:eastAsia="Consolas" w:hAnsi="Consolas" w:cs="Consolas"/>
          <w:sz w:val="18"/>
          <w:shd w:val="clear" w:color="auto" w:fill="F8F8F8"/>
        </w:rPr>
      </w:pPr>
      <w:r>
        <w:rPr>
          <w:rFonts w:ascii="Consolas" w:eastAsia="Consolas" w:hAnsi="Consolas" w:cs="Consolas"/>
          <w:sz w:val="18"/>
          <w:shd w:val="clear" w:color="auto" w:fill="F8F8F8"/>
        </w:rPr>
        <w:t>&amp;scope=</w:t>
      </w:r>
      <w:proofErr w:type="spellStart"/>
      <w:r>
        <w:rPr>
          <w:rFonts w:ascii="Consolas" w:eastAsia="Consolas" w:hAnsi="Consolas" w:cs="Consolas"/>
          <w:sz w:val="18"/>
          <w:shd w:val="clear" w:color="auto" w:fill="F8F8F8"/>
        </w:rPr>
        <w:t>openid</w:t>
      </w:r>
      <w:proofErr w:type="spellEnd"/>
      <w:r>
        <w:rPr>
          <w:rFonts w:ascii="Consolas" w:eastAsia="Consolas" w:hAnsi="Consolas" w:cs="Consolas"/>
          <w:sz w:val="18"/>
          <w:shd w:val="clear" w:color="auto" w:fill="F8F8F8"/>
        </w:rPr>
        <w:t xml:space="preserve"> </w:t>
      </w:r>
      <w:proofErr w:type="spellStart"/>
      <w:r w:rsidR="00147350" w:rsidRPr="00924CBF">
        <w:rPr>
          <w:rFonts w:ascii="Consolas" w:eastAsia="Consolas" w:hAnsi="Consolas" w:cs="Consolas"/>
          <w:sz w:val="18"/>
          <w:shd w:val="clear" w:color="auto" w:fill="F8F8F8"/>
        </w:rPr>
        <w:t>offline_access</w:t>
      </w:r>
      <w:proofErr w:type="spellEnd"/>
      <w:r>
        <w:rPr>
          <w:rFonts w:ascii="Consolas" w:eastAsia="Consolas" w:hAnsi="Consolas" w:cs="Consolas"/>
          <w:sz w:val="18"/>
          <w:shd w:val="clear" w:color="auto" w:fill="F8F8F8"/>
        </w:rPr>
        <w:t xml:space="preserve"> </w:t>
      </w:r>
      <w:r w:rsidR="00211B0B">
        <w:rPr>
          <w:rFonts w:ascii="Consolas" w:eastAsia="Consolas" w:hAnsi="Consolas" w:cs="Consolas"/>
          <w:sz w:val="18"/>
          <w:shd w:val="clear" w:color="auto" w:fill="F8F8F8"/>
        </w:rPr>
        <w:t>{</w:t>
      </w:r>
      <w:proofErr w:type="spellStart"/>
      <w:r w:rsidR="00FD30D7">
        <w:rPr>
          <w:rFonts w:ascii="Consolas" w:eastAsia="Consolas" w:hAnsi="Consolas" w:cs="Consolas"/>
          <w:sz w:val="18"/>
          <w:shd w:val="clear" w:color="auto" w:fill="F8F8F8"/>
        </w:rPr>
        <w:t>fms_api_scope_url</w:t>
      </w:r>
      <w:proofErr w:type="spellEnd"/>
      <w:r w:rsidR="00FD30D7">
        <w:rPr>
          <w:rFonts w:ascii="Consolas" w:eastAsia="Consolas" w:hAnsi="Consolas" w:cs="Consolas"/>
          <w:sz w:val="18"/>
          <w:shd w:val="clear" w:color="auto" w:fill="F8F8F8"/>
        </w:rPr>
        <w:t>}</w:t>
      </w:r>
    </w:p>
    <w:p w14:paraId="3F80A788" w14:textId="77777777" w:rsidR="00147350" w:rsidRDefault="00147350" w:rsidP="00147350">
      <w:pPr>
        <w:spacing w:after="13" w:line="259" w:lineRule="auto"/>
        <w:ind w:left="-5"/>
        <w:rPr>
          <w:rFonts w:ascii="Consolas" w:eastAsia="Consolas" w:hAnsi="Consolas" w:cs="Consolas"/>
          <w:sz w:val="18"/>
          <w:shd w:val="clear" w:color="auto" w:fill="F8F8F8"/>
        </w:rPr>
      </w:pPr>
      <w:r w:rsidRPr="00924CBF">
        <w:rPr>
          <w:rFonts w:ascii="Consolas" w:eastAsia="Consolas" w:hAnsi="Consolas" w:cs="Consolas"/>
          <w:sz w:val="18"/>
          <w:shd w:val="clear" w:color="auto" w:fill="F8F8F8"/>
        </w:rPr>
        <w:t>&amp;prompt=</w:t>
      </w:r>
      <w:r>
        <w:rPr>
          <w:rFonts w:ascii="Consolas" w:eastAsia="Consolas" w:hAnsi="Consolas" w:cs="Consolas"/>
          <w:sz w:val="18"/>
          <w:shd w:val="clear" w:color="auto" w:fill="F8F8F8"/>
        </w:rPr>
        <w:t>login</w:t>
      </w:r>
    </w:p>
    <w:p w14:paraId="45A7EC2A" w14:textId="77777777" w:rsidR="00147350" w:rsidRDefault="00147350" w:rsidP="00147350">
      <w:pPr>
        <w:spacing w:after="13" w:line="259" w:lineRule="auto"/>
        <w:ind w:left="-5"/>
        <w:rPr>
          <w:rFonts w:ascii="Consolas" w:eastAsia="Consolas" w:hAnsi="Consolas" w:cs="Consolas"/>
          <w:sz w:val="18"/>
          <w:shd w:val="clear" w:color="auto" w:fill="F8F8F8"/>
        </w:rPr>
      </w:pPr>
      <w:r>
        <w:rPr>
          <w:rFonts w:ascii="Consolas" w:eastAsia="Consolas" w:hAnsi="Consolas" w:cs="Consolas"/>
          <w:sz w:val="18"/>
          <w:shd w:val="clear" w:color="auto" w:fill="F8F8F8"/>
        </w:rPr>
        <w:t>&amp;</w:t>
      </w:r>
      <w:proofErr w:type="spellStart"/>
      <w:r>
        <w:rPr>
          <w:rFonts w:ascii="Consolas" w:eastAsia="Consolas" w:hAnsi="Consolas" w:cs="Consolas"/>
          <w:sz w:val="18"/>
          <w:shd w:val="clear" w:color="auto" w:fill="F8F8F8"/>
        </w:rPr>
        <w:t>upin</w:t>
      </w:r>
      <w:proofErr w:type="spellEnd"/>
      <w:r>
        <w:rPr>
          <w:rFonts w:ascii="Consolas" w:eastAsia="Consolas" w:hAnsi="Consolas" w:cs="Consolas"/>
          <w:sz w:val="18"/>
          <w:shd w:val="clear" w:color="auto" w:fill="F8F8F8"/>
        </w:rPr>
        <w:t>={</w:t>
      </w:r>
      <w:proofErr w:type="spellStart"/>
      <w:r>
        <w:rPr>
          <w:rFonts w:ascii="Consolas" w:eastAsia="Consolas" w:hAnsi="Consolas" w:cs="Consolas"/>
          <w:sz w:val="18"/>
          <w:shd w:val="clear" w:color="auto" w:fill="F8F8F8"/>
        </w:rPr>
        <w:t>trust_upin</w:t>
      </w:r>
      <w:proofErr w:type="spellEnd"/>
      <w:r>
        <w:rPr>
          <w:rFonts w:ascii="Consolas" w:eastAsia="Consolas" w:hAnsi="Consolas" w:cs="Consolas"/>
          <w:sz w:val="18"/>
          <w:shd w:val="clear" w:color="auto" w:fill="F8F8F8"/>
        </w:rPr>
        <w:t>}</w:t>
      </w:r>
    </w:p>
    <w:p w14:paraId="561BE657" w14:textId="77777777" w:rsidR="00147350" w:rsidRDefault="00147350" w:rsidP="00147350">
      <w:pPr>
        <w:spacing w:after="13" w:line="259" w:lineRule="auto"/>
        <w:ind w:left="-5"/>
        <w:rPr>
          <w:rFonts w:ascii="Consolas" w:eastAsia="Consolas" w:hAnsi="Consolas" w:cs="Consolas"/>
          <w:sz w:val="18"/>
          <w:shd w:val="clear" w:color="auto" w:fill="F8F8F8"/>
        </w:rPr>
      </w:pPr>
      <w:r>
        <w:rPr>
          <w:rFonts w:ascii="Consolas" w:eastAsia="Consolas" w:hAnsi="Consolas" w:cs="Consolas"/>
          <w:sz w:val="18"/>
          <w:shd w:val="clear" w:color="auto" w:fill="F8F8F8"/>
        </w:rPr>
        <w:t>&amp;</w:t>
      </w:r>
      <w:proofErr w:type="spellStart"/>
      <w:r>
        <w:rPr>
          <w:rFonts w:ascii="Consolas" w:eastAsia="Consolas" w:hAnsi="Consolas" w:cs="Consolas"/>
          <w:sz w:val="18"/>
          <w:shd w:val="clear" w:color="auto" w:fill="F8F8F8"/>
        </w:rPr>
        <w:t>companyNumber</w:t>
      </w:r>
      <w:proofErr w:type="spellEnd"/>
      <w:r>
        <w:rPr>
          <w:rFonts w:ascii="Consolas" w:eastAsia="Consolas" w:hAnsi="Consolas" w:cs="Consolas"/>
          <w:sz w:val="18"/>
          <w:shd w:val="clear" w:color="auto" w:fill="F8F8F8"/>
        </w:rPr>
        <w:t>={</w:t>
      </w:r>
      <w:proofErr w:type="spellStart"/>
      <w:r>
        <w:rPr>
          <w:rFonts w:ascii="Consolas" w:eastAsia="Consolas" w:hAnsi="Consolas" w:cs="Consolas"/>
          <w:sz w:val="18"/>
          <w:shd w:val="clear" w:color="auto" w:fill="F8F8F8"/>
        </w:rPr>
        <w:t>companyhouse_number</w:t>
      </w:r>
      <w:proofErr w:type="spellEnd"/>
      <w:r>
        <w:rPr>
          <w:rFonts w:ascii="Consolas" w:eastAsia="Consolas" w:hAnsi="Consolas" w:cs="Consolas"/>
          <w:sz w:val="18"/>
          <w:shd w:val="clear" w:color="auto" w:fill="F8F8F8"/>
        </w:rPr>
        <w:t>}</w:t>
      </w:r>
    </w:p>
    <w:p w14:paraId="076084B4" w14:textId="39C19A2B" w:rsidR="00147350" w:rsidRDefault="00147350" w:rsidP="00147350">
      <w:pPr>
        <w:spacing w:after="13" w:line="259" w:lineRule="auto"/>
        <w:ind w:left="-5"/>
        <w:rPr>
          <w:rFonts w:ascii="Consolas" w:eastAsia="Consolas" w:hAnsi="Consolas" w:cs="Consolas"/>
          <w:sz w:val="18"/>
          <w:shd w:val="clear" w:color="auto" w:fill="F8F8F8"/>
        </w:rPr>
      </w:pPr>
      <w:r w:rsidRPr="00924CBF">
        <w:rPr>
          <w:rFonts w:ascii="Consolas" w:eastAsia="Consolas" w:hAnsi="Consolas" w:cs="Consolas"/>
          <w:sz w:val="18"/>
          <w:shd w:val="clear" w:color="auto" w:fill="F8F8F8"/>
        </w:rPr>
        <w:t>&amp;</w:t>
      </w:r>
      <w:proofErr w:type="spellStart"/>
      <w:r>
        <w:rPr>
          <w:rFonts w:ascii="Consolas" w:eastAsia="Consolas" w:hAnsi="Consolas" w:cs="Consolas"/>
          <w:sz w:val="18"/>
          <w:shd w:val="clear" w:color="auto" w:fill="F8F8F8"/>
        </w:rPr>
        <w:t>apifamily</w:t>
      </w:r>
      <w:proofErr w:type="spellEnd"/>
      <w:r w:rsidRPr="00924CBF">
        <w:rPr>
          <w:rFonts w:ascii="Consolas" w:eastAsia="Consolas" w:hAnsi="Consolas" w:cs="Consolas"/>
          <w:sz w:val="18"/>
          <w:shd w:val="clear" w:color="auto" w:fill="F8F8F8"/>
        </w:rPr>
        <w:t>=</w:t>
      </w:r>
      <w:r>
        <w:rPr>
          <w:rFonts w:ascii="Consolas" w:eastAsia="Consolas" w:hAnsi="Consolas" w:cs="Consolas"/>
          <w:sz w:val="18"/>
          <w:shd w:val="clear" w:color="auto" w:fill="F8F8F8"/>
        </w:rPr>
        <w:t>{</w:t>
      </w:r>
      <w:proofErr w:type="spellStart"/>
      <w:r>
        <w:rPr>
          <w:rFonts w:ascii="Consolas" w:eastAsia="Consolas" w:hAnsi="Consolas" w:cs="Consolas"/>
          <w:sz w:val="18"/>
          <w:shd w:val="clear" w:color="auto" w:fill="F8F8F8"/>
        </w:rPr>
        <w:t>apiFamily</w:t>
      </w:r>
      <w:proofErr w:type="spellEnd"/>
      <w:r>
        <w:rPr>
          <w:rFonts w:ascii="Consolas" w:eastAsia="Consolas" w:hAnsi="Consolas" w:cs="Consolas"/>
          <w:sz w:val="18"/>
          <w:shd w:val="clear" w:color="auto" w:fill="F8F8F8"/>
        </w:rPr>
        <w:t>}</w:t>
      </w:r>
    </w:p>
    <w:p w14:paraId="53443092" w14:textId="64207D0B" w:rsidR="005C67AF" w:rsidRPr="00924CBF" w:rsidRDefault="005C67AF" w:rsidP="00147350">
      <w:pPr>
        <w:spacing w:after="13" w:line="259" w:lineRule="auto"/>
        <w:ind w:left="-5"/>
      </w:pPr>
      <w:r>
        <w:rPr>
          <w:rFonts w:ascii="Consolas" w:eastAsia="Consolas" w:hAnsi="Consolas" w:cs="Consolas"/>
          <w:sz w:val="18"/>
          <w:shd w:val="clear" w:color="auto" w:fill="F8F8F8"/>
        </w:rPr>
        <w:t>&amp;state={state}</w:t>
      </w:r>
    </w:p>
    <w:p w14:paraId="7AB20B70" w14:textId="38E8F97E" w:rsidR="00667B89" w:rsidRDefault="00667B89" w:rsidP="00147350">
      <w:pPr>
        <w:spacing w:after="332" w:line="259" w:lineRule="auto"/>
      </w:pPr>
    </w:p>
    <w:p w14:paraId="5CB819C2" w14:textId="70522C5C" w:rsidR="001F33FA" w:rsidRDefault="001F33FA" w:rsidP="00147350">
      <w:pPr>
        <w:spacing w:after="332" w:line="259" w:lineRule="auto"/>
      </w:pPr>
      <w:r>
        <w:t>An example of the request to authorise endpoint is below:</w:t>
      </w:r>
    </w:p>
    <w:p w14:paraId="1B7CB4FE" w14:textId="704CE88E" w:rsidR="001F33FA" w:rsidRPr="00AA2624" w:rsidRDefault="001F33FA" w:rsidP="00147350">
      <w:pPr>
        <w:spacing w:after="332" w:line="259" w:lineRule="auto"/>
        <w:rPr>
          <w:rFonts w:ascii="Consolas" w:hAnsi="Consolas" w:cs="Consolas"/>
          <w:sz w:val="18"/>
          <w:szCs w:val="18"/>
        </w:rPr>
      </w:pPr>
      <w:r w:rsidRPr="00AA2624">
        <w:rPr>
          <w:rFonts w:ascii="Consolas" w:hAnsi="Consolas" w:cs="Consolas"/>
          <w:sz w:val="18"/>
          <w:szCs w:val="18"/>
        </w:rPr>
        <w:t>https://dfeb2cpreprod.b2clogin.com/dfeb2cpreprod.onmicrosoft.com/oauth2/v2.0/authorize?p=b2c_1a_consent_dfe&amp;client_id=740c9a67-066c-4c10-a1c5-63bc7c7844b5&amp;nonce=defaultNonce&amp;redirect_uri=https%3A%2F%2Fjwt.ms%2F&amp;scope=</w:t>
      </w:r>
      <w:r w:rsidR="00EA2712" w:rsidRPr="00AA2624">
        <w:rPr>
          <w:rFonts w:ascii="Consolas" w:hAnsi="Consolas" w:cs="Consolas"/>
          <w:sz w:val="18"/>
          <w:szCs w:val="18"/>
        </w:rPr>
        <w:t xml:space="preserve"> </w:t>
      </w:r>
      <w:r w:rsidRPr="00AA2624">
        <w:rPr>
          <w:rFonts w:ascii="Consolas" w:hAnsi="Consolas" w:cs="Consolas"/>
          <w:sz w:val="18"/>
          <w:szCs w:val="18"/>
        </w:rPr>
        <w:t>openid%20offline_access</w:t>
      </w:r>
      <w:r w:rsidR="00EA2712">
        <w:rPr>
          <w:rFonts w:ascii="Consolas" w:hAnsi="Consolas" w:cs="Consolas"/>
          <w:sz w:val="18"/>
          <w:szCs w:val="18"/>
        </w:rPr>
        <w:t>%20</w:t>
      </w:r>
      <w:r w:rsidR="00EA2712" w:rsidRPr="00EA2712">
        <w:rPr>
          <w:rFonts w:ascii="Consolas" w:hAnsi="Consolas" w:cs="Consolas"/>
          <w:sz w:val="18"/>
          <w:szCs w:val="18"/>
        </w:rPr>
        <w:t xml:space="preserve"> </w:t>
      </w:r>
      <w:r w:rsidR="00EA2712" w:rsidRPr="00211B0B">
        <w:rPr>
          <w:rFonts w:ascii="Consolas" w:hAnsi="Consolas" w:cs="Consolas"/>
          <w:sz w:val="18"/>
          <w:szCs w:val="18"/>
        </w:rPr>
        <w:t>https%3A%2F%2Fdfeb2</w:t>
      </w:r>
      <w:r w:rsidR="00EA2712">
        <w:rPr>
          <w:rFonts w:ascii="Consolas" w:hAnsi="Consolas" w:cs="Consolas"/>
          <w:sz w:val="18"/>
          <w:szCs w:val="18"/>
        </w:rPr>
        <w:t>cpreprod.onmicrosoft.com%2Fbfrp-</w:t>
      </w:r>
      <w:r w:rsidR="00EA2712" w:rsidRPr="00211B0B">
        <w:rPr>
          <w:rFonts w:ascii="Consolas" w:hAnsi="Consolas" w:cs="Consolas"/>
          <w:sz w:val="18"/>
          <w:szCs w:val="18"/>
        </w:rPr>
        <w:t>ar%2Fapi.submit</w:t>
      </w:r>
      <w:r w:rsidRPr="00AA2624">
        <w:rPr>
          <w:rFonts w:ascii="Consolas" w:hAnsi="Consolas" w:cs="Consolas"/>
          <w:sz w:val="18"/>
          <w:szCs w:val="18"/>
        </w:rPr>
        <w:t>&amp;r</w:t>
      </w:r>
      <w:r w:rsidRPr="00C07BEC">
        <w:rPr>
          <w:rFonts w:ascii="Consolas" w:hAnsi="Consolas" w:cs="Consolas"/>
          <w:sz w:val="18"/>
          <w:szCs w:val="18"/>
        </w:rPr>
        <w:t>esponse_type=code&amp;prompt=login</w:t>
      </w:r>
      <w:r w:rsidRPr="00AA2624">
        <w:rPr>
          <w:rFonts w:ascii="Consolas" w:hAnsi="Consolas" w:cs="Consolas"/>
          <w:sz w:val="18"/>
          <w:szCs w:val="18"/>
        </w:rPr>
        <w:t>&amp;upin=770015&amp;apiFamily=bfrp-ar&amp;state=browser</w:t>
      </w:r>
    </w:p>
    <w:p w14:paraId="1CCFB2DA" w14:textId="53792BF8" w:rsidR="00147350" w:rsidRPr="00924CBF" w:rsidRDefault="00667B89" w:rsidP="00147350">
      <w:pPr>
        <w:spacing w:after="332" w:line="259" w:lineRule="auto"/>
      </w:pPr>
      <w:r>
        <w:t xml:space="preserve"> </w:t>
      </w:r>
    </w:p>
    <w:p w14:paraId="670D1748" w14:textId="77777777" w:rsidR="00147350" w:rsidRPr="00924CBF" w:rsidRDefault="00147350" w:rsidP="00147350">
      <w:pPr>
        <w:spacing w:after="0" w:line="265" w:lineRule="auto"/>
        <w:ind w:left="-5"/>
      </w:pPr>
      <w:r w:rsidRPr="00924CBF">
        <w:rPr>
          <w:color w:val="000000"/>
        </w:rPr>
        <w:t xml:space="preserve"> </w:t>
      </w:r>
      <w:r w:rsidRPr="00924CBF">
        <w:rPr>
          <w:b/>
          <w:color w:val="000000"/>
          <w:sz w:val="40"/>
        </w:rPr>
        <w:t xml:space="preserve">! </w:t>
      </w:r>
      <w:r w:rsidRPr="00924CBF">
        <w:rPr>
          <w:b/>
        </w:rPr>
        <w:t xml:space="preserve">Do not include your client secret in this request. </w:t>
      </w:r>
    </w:p>
    <w:p w14:paraId="7C4306EF" w14:textId="77777777" w:rsidR="00147350" w:rsidRDefault="00147350" w:rsidP="00147350">
      <w:pPr>
        <w:spacing w:after="23" w:line="259" w:lineRule="auto"/>
        <w:rPr>
          <w:color w:val="000000"/>
        </w:rPr>
      </w:pPr>
      <w:r w:rsidRPr="00924CBF">
        <w:rPr>
          <w:color w:val="000000"/>
        </w:rPr>
        <w:t xml:space="preserve"> </w:t>
      </w:r>
    </w:p>
    <w:tbl>
      <w:tblPr>
        <w:tblStyle w:val="TableGrid"/>
        <w:tblW w:w="0" w:type="auto"/>
        <w:tblLook w:val="04A0" w:firstRow="1" w:lastRow="0" w:firstColumn="1" w:lastColumn="0" w:noHBand="0" w:noVBand="1"/>
      </w:tblPr>
      <w:tblGrid>
        <w:gridCol w:w="2547"/>
        <w:gridCol w:w="6466"/>
      </w:tblGrid>
      <w:tr w:rsidR="00147350" w14:paraId="1879A414" w14:textId="77777777" w:rsidTr="00EC533D">
        <w:tc>
          <w:tcPr>
            <w:tcW w:w="2547" w:type="dxa"/>
          </w:tcPr>
          <w:p w14:paraId="326E009A" w14:textId="77777777" w:rsidR="00147350" w:rsidRDefault="00147350" w:rsidP="00EC533D">
            <w:pPr>
              <w:spacing w:after="23" w:line="259" w:lineRule="auto"/>
            </w:pPr>
            <w:r>
              <w:t>Parameter</w:t>
            </w:r>
          </w:p>
        </w:tc>
        <w:tc>
          <w:tcPr>
            <w:tcW w:w="6466" w:type="dxa"/>
          </w:tcPr>
          <w:p w14:paraId="4119DE80" w14:textId="77777777" w:rsidR="00147350" w:rsidRDefault="00147350" w:rsidP="00EC533D">
            <w:pPr>
              <w:spacing w:after="23" w:line="259" w:lineRule="auto"/>
            </w:pPr>
            <w:r>
              <w:t>Description</w:t>
            </w:r>
          </w:p>
        </w:tc>
      </w:tr>
      <w:tr w:rsidR="00147350" w14:paraId="629FAF85" w14:textId="77777777" w:rsidTr="00EC533D">
        <w:tc>
          <w:tcPr>
            <w:tcW w:w="2547" w:type="dxa"/>
          </w:tcPr>
          <w:p w14:paraId="0D984300" w14:textId="77777777" w:rsidR="00147350" w:rsidRDefault="00147350" w:rsidP="00EC533D">
            <w:pPr>
              <w:spacing w:after="23" w:line="259" w:lineRule="auto"/>
            </w:pPr>
            <w:proofErr w:type="spellStart"/>
            <w:r w:rsidRPr="00924CBF">
              <w:rPr>
                <w:b/>
              </w:rPr>
              <w:lastRenderedPageBreak/>
              <w:t>response_type</w:t>
            </w:r>
            <w:proofErr w:type="spellEnd"/>
          </w:p>
        </w:tc>
        <w:tc>
          <w:tcPr>
            <w:tcW w:w="6466" w:type="dxa"/>
          </w:tcPr>
          <w:p w14:paraId="254EFF2A" w14:textId="77777777" w:rsidR="00147350" w:rsidRDefault="00147350" w:rsidP="00EC533D">
            <w:pPr>
              <w:spacing w:after="23" w:line="259" w:lineRule="auto"/>
            </w:pPr>
            <w:r w:rsidRPr="00924CBF">
              <w:t xml:space="preserve"> The OAuth 2.0 response type. Currently the only acceptable value </w:t>
            </w:r>
            <w:proofErr w:type="gramStart"/>
            <w:r w:rsidRPr="00924CBF">
              <w:t>is</w:t>
            </w:r>
            <w:r>
              <w:t xml:space="preserve"> </w:t>
            </w:r>
            <w:r>
              <w:rPr>
                <w:bdr w:val="single" w:sz="4" w:space="0" w:color="auto"/>
                <w:shd w:val="clear" w:color="auto" w:fill="F2F2F2" w:themeFill="background1" w:themeFillShade="F2"/>
              </w:rPr>
              <w:t xml:space="preserve"> c</w:t>
            </w:r>
            <w:r w:rsidRPr="00924CBF">
              <w:rPr>
                <w:bdr w:val="single" w:sz="4" w:space="0" w:color="auto"/>
                <w:shd w:val="clear" w:color="auto" w:fill="F2F2F2" w:themeFill="background1" w:themeFillShade="F2"/>
              </w:rPr>
              <w:t>ode</w:t>
            </w:r>
            <w:proofErr w:type="gramEnd"/>
            <w:r>
              <w:rPr>
                <w:bdr w:val="single" w:sz="4" w:space="0" w:color="auto"/>
                <w:shd w:val="clear" w:color="auto" w:fill="F2F2F2" w:themeFill="background1" w:themeFillShade="F2"/>
              </w:rPr>
              <w:t xml:space="preserve"> </w:t>
            </w:r>
            <w:r w:rsidRPr="00924CBF">
              <w:rPr>
                <w:rFonts w:ascii="Times New Roman" w:hAnsi="Times New Roman"/>
              </w:rPr>
              <w:t xml:space="preserve"> .</w:t>
            </w:r>
          </w:p>
        </w:tc>
      </w:tr>
      <w:tr w:rsidR="00147350" w14:paraId="7673E994" w14:textId="77777777" w:rsidTr="00EC533D">
        <w:tc>
          <w:tcPr>
            <w:tcW w:w="2547" w:type="dxa"/>
          </w:tcPr>
          <w:p w14:paraId="231D632D" w14:textId="77777777" w:rsidR="00147350" w:rsidRDefault="00147350" w:rsidP="00EC533D">
            <w:pPr>
              <w:spacing w:after="23" w:line="259" w:lineRule="auto"/>
            </w:pPr>
            <w:proofErr w:type="spellStart"/>
            <w:r w:rsidRPr="00924CBF">
              <w:rPr>
                <w:b/>
              </w:rPr>
              <w:t>client_id</w:t>
            </w:r>
            <w:proofErr w:type="spellEnd"/>
          </w:p>
        </w:tc>
        <w:tc>
          <w:tcPr>
            <w:tcW w:w="6466" w:type="dxa"/>
          </w:tcPr>
          <w:p w14:paraId="56D96F31" w14:textId="77777777" w:rsidR="00147350" w:rsidRDefault="00147350" w:rsidP="00EC533D">
            <w:pPr>
              <w:spacing w:after="23" w:line="259" w:lineRule="auto"/>
            </w:pPr>
            <w:r w:rsidRPr="00924CBF">
              <w:t xml:space="preserve">The client id associated with the </w:t>
            </w:r>
            <w:r>
              <w:t>FMS</w:t>
            </w:r>
            <w:r w:rsidRPr="00924CBF">
              <w:t xml:space="preserve"> supplier application. </w:t>
            </w:r>
          </w:p>
          <w:p w14:paraId="78D9BFD8" w14:textId="77777777" w:rsidR="00147350" w:rsidRDefault="00147350" w:rsidP="00EC533D">
            <w:pPr>
              <w:spacing w:after="23" w:line="259" w:lineRule="auto"/>
            </w:pPr>
          </w:p>
          <w:p w14:paraId="3972715E" w14:textId="479BB991" w:rsidR="00147350" w:rsidRDefault="00147350">
            <w:pPr>
              <w:spacing w:after="23" w:line="259" w:lineRule="auto"/>
            </w:pPr>
            <w:r>
              <w:t>Please note that the client id is specific to the DfE Azure B2C environment and is different from any client id provided as part of integrated testing with DfE Sign In.</w:t>
            </w:r>
          </w:p>
        </w:tc>
      </w:tr>
      <w:tr w:rsidR="00147350" w14:paraId="0F7C2993" w14:textId="77777777" w:rsidTr="00EC533D">
        <w:tc>
          <w:tcPr>
            <w:tcW w:w="2547" w:type="dxa"/>
          </w:tcPr>
          <w:p w14:paraId="57D4C914" w14:textId="77777777" w:rsidR="00147350" w:rsidRPr="00924CBF" w:rsidRDefault="00147350" w:rsidP="00EC533D">
            <w:pPr>
              <w:spacing w:after="23" w:line="259" w:lineRule="auto"/>
              <w:rPr>
                <w:b/>
              </w:rPr>
            </w:pPr>
            <w:proofErr w:type="spellStart"/>
            <w:r w:rsidRPr="00924CBF">
              <w:rPr>
                <w:b/>
              </w:rPr>
              <w:t>redirect_uri</w:t>
            </w:r>
            <w:proofErr w:type="spellEnd"/>
          </w:p>
        </w:tc>
        <w:tc>
          <w:tcPr>
            <w:tcW w:w="6466" w:type="dxa"/>
          </w:tcPr>
          <w:p w14:paraId="1932D6EA" w14:textId="77777777" w:rsidR="00147350" w:rsidRPr="00924CBF" w:rsidRDefault="00147350" w:rsidP="00EC533D">
            <w:pPr>
              <w:spacing w:after="0" w:line="360" w:lineRule="auto"/>
            </w:pPr>
            <w:r w:rsidRPr="00924CBF">
              <w:t>The</w:t>
            </w:r>
            <w:r>
              <w:t xml:space="preserve"> HTTPS</w:t>
            </w:r>
            <w:r w:rsidRPr="00924CBF">
              <w:t xml:space="preserve"> URL that we use to send the authorisation</w:t>
            </w:r>
            <w:r>
              <w:t xml:space="preserve"> </w:t>
            </w:r>
            <w:r w:rsidRPr="00924CBF">
              <w:t>results back to your application after</w:t>
            </w:r>
            <w:r>
              <w:t xml:space="preserve"> </w:t>
            </w:r>
            <w:r w:rsidRPr="00924CBF">
              <w:t xml:space="preserve">successful (or unsuccessful) authorisation. </w:t>
            </w:r>
            <w:r>
              <w:t xml:space="preserve">The URL needs to be encoded </w:t>
            </w:r>
            <w:proofErr w:type="gramStart"/>
            <w:r>
              <w:t>e.g.</w:t>
            </w:r>
            <w:proofErr w:type="gramEnd"/>
            <w:r>
              <w:t xml:space="preserve"> </w:t>
            </w:r>
            <w:r w:rsidRPr="00361964">
              <w:t>https%3A%2F%2Fjwt.ms</w:t>
            </w:r>
          </w:p>
          <w:p w14:paraId="4E6B8FE5" w14:textId="012C77CC" w:rsidR="00147350" w:rsidRPr="00924CBF" w:rsidRDefault="00147350">
            <w:pPr>
              <w:spacing w:after="23" w:line="259" w:lineRule="auto"/>
            </w:pPr>
            <w:r w:rsidRPr="00924CBF">
              <w:t>This must mat</w:t>
            </w:r>
            <w:r>
              <w:t xml:space="preserve">ch one of the redirect URLs </w:t>
            </w:r>
            <w:r w:rsidRPr="00924CBF">
              <w:t xml:space="preserve">specified </w:t>
            </w:r>
            <w:r>
              <w:t>during the application registration process.</w:t>
            </w:r>
          </w:p>
        </w:tc>
      </w:tr>
      <w:tr w:rsidR="00147350" w14:paraId="0BFC0ED1" w14:textId="77777777" w:rsidTr="00EC533D">
        <w:tc>
          <w:tcPr>
            <w:tcW w:w="2547" w:type="dxa"/>
          </w:tcPr>
          <w:p w14:paraId="295396AA" w14:textId="77777777" w:rsidR="00147350" w:rsidRPr="00924CBF" w:rsidRDefault="00147350" w:rsidP="00EC533D">
            <w:pPr>
              <w:spacing w:after="23" w:line="259" w:lineRule="auto"/>
              <w:rPr>
                <w:b/>
              </w:rPr>
            </w:pPr>
            <w:r>
              <w:rPr>
                <w:b/>
              </w:rPr>
              <w:t>s</w:t>
            </w:r>
            <w:r w:rsidRPr="00924CBF">
              <w:rPr>
                <w:b/>
              </w:rPr>
              <w:t>cope</w:t>
            </w:r>
          </w:p>
        </w:tc>
        <w:tc>
          <w:tcPr>
            <w:tcW w:w="6466" w:type="dxa"/>
          </w:tcPr>
          <w:p w14:paraId="06C7BC52" w14:textId="77777777" w:rsidR="00147350" w:rsidRDefault="00147350" w:rsidP="00EC533D">
            <w:pPr>
              <w:spacing w:after="23" w:line="259" w:lineRule="auto"/>
              <w:rPr>
                <w:rFonts w:ascii="Times New Roman" w:hAnsi="Times New Roman"/>
              </w:rPr>
            </w:pPr>
            <w:r w:rsidRPr="00924CBF">
              <w:t>A space-delimited list of</w:t>
            </w:r>
            <w:hyperlink r:id="rId22" w:anchor="scopes">
              <w:r w:rsidRPr="00924CBF">
                <w:t xml:space="preserve"> </w:t>
              </w:r>
            </w:hyperlink>
            <w:hyperlink r:id="rId23" w:anchor="scopes">
              <w:r w:rsidRPr="00924CBF">
                <w:t>scopes</w:t>
              </w:r>
            </w:hyperlink>
            <w:hyperlink r:id="rId24" w:anchor="scopes">
              <w:r w:rsidRPr="00924CBF">
                <w:t xml:space="preserve"> </w:t>
              </w:r>
            </w:hyperlink>
            <w:r w:rsidRPr="00924CBF">
              <w:t>you would like to have permission to access on behalf of your user. Must be percent-encoded, so spaces must be represented as either</w:t>
            </w:r>
            <w:r w:rsidRPr="00924CBF">
              <w:rPr>
                <w:rFonts w:ascii="Times New Roman" w:hAnsi="Times New Roman"/>
              </w:rPr>
              <w:t xml:space="preserve"> </w:t>
            </w:r>
            <w:r w:rsidRPr="00924CBF">
              <w:rPr>
                <w:sz w:val="18"/>
              </w:rPr>
              <w:t>%20</w:t>
            </w:r>
            <w:r w:rsidRPr="00924CBF">
              <w:t xml:space="preserve"> or</w:t>
            </w:r>
            <w:r w:rsidRPr="00924CBF">
              <w:rPr>
                <w:rFonts w:ascii="Times New Roman" w:hAnsi="Times New Roman"/>
              </w:rPr>
              <w:t xml:space="preserve"> </w:t>
            </w:r>
            <w:r w:rsidRPr="00924CBF">
              <w:rPr>
                <w:sz w:val="18"/>
              </w:rPr>
              <w:t>+</w:t>
            </w:r>
            <w:r w:rsidRPr="00924CBF">
              <w:rPr>
                <w:rFonts w:ascii="Times New Roman" w:hAnsi="Times New Roman"/>
              </w:rPr>
              <w:t>.</w:t>
            </w:r>
          </w:p>
          <w:p w14:paraId="6500F52E" w14:textId="77777777" w:rsidR="00FD30D7" w:rsidRDefault="00FD30D7" w:rsidP="00EC533D">
            <w:pPr>
              <w:spacing w:after="23" w:line="259" w:lineRule="auto"/>
              <w:rPr>
                <w:rFonts w:ascii="Times New Roman" w:hAnsi="Times New Roman"/>
                <w:bdr w:val="single" w:sz="4" w:space="0" w:color="auto"/>
                <w:shd w:val="clear" w:color="auto" w:fill="F2F2F2" w:themeFill="background1" w:themeFillShade="F2"/>
              </w:rPr>
            </w:pPr>
          </w:p>
          <w:p w14:paraId="7C7E8C8A" w14:textId="4C3E2B13" w:rsidR="00FD30D7" w:rsidRDefault="00EA2712" w:rsidP="00EC533D">
            <w:pPr>
              <w:spacing w:after="23" w:line="259" w:lineRule="auto"/>
              <w:rPr>
                <w:rFonts w:ascii="Times New Roman" w:hAnsi="Times New Roman"/>
                <w:bdr w:val="single" w:sz="4" w:space="0" w:color="auto"/>
                <w:shd w:val="clear" w:color="auto" w:fill="F2F2F2" w:themeFill="background1" w:themeFillShade="F2"/>
              </w:rPr>
            </w:pPr>
            <w:r>
              <w:rPr>
                <w:rFonts w:ascii="Times New Roman" w:hAnsi="Times New Roman"/>
                <w:bdr w:val="single" w:sz="4" w:space="0" w:color="auto"/>
                <w:shd w:val="clear" w:color="auto" w:fill="F2F2F2" w:themeFill="background1" w:themeFillShade="F2"/>
              </w:rPr>
              <w:t xml:space="preserve"> </w:t>
            </w:r>
            <w:proofErr w:type="spellStart"/>
            <w:r>
              <w:rPr>
                <w:rFonts w:ascii="Times New Roman" w:hAnsi="Times New Roman"/>
                <w:bdr w:val="single" w:sz="4" w:space="0" w:color="auto"/>
                <w:shd w:val="clear" w:color="auto" w:fill="F2F2F2" w:themeFill="background1" w:themeFillShade="F2"/>
              </w:rPr>
              <w:t>openi</w:t>
            </w:r>
            <w:r w:rsidR="00FD30D7" w:rsidRPr="00FD30D7">
              <w:rPr>
                <w:rFonts w:ascii="Times New Roman" w:hAnsi="Times New Roman"/>
                <w:bdr w:val="single" w:sz="4" w:space="0" w:color="auto"/>
                <w:shd w:val="clear" w:color="auto" w:fill="F2F2F2" w:themeFill="background1" w:themeFillShade="F2"/>
              </w:rPr>
              <w:t>d</w:t>
            </w:r>
            <w:proofErr w:type="spellEnd"/>
            <w:r w:rsidR="00FD30D7" w:rsidRPr="00FD30D7">
              <w:rPr>
                <w:rFonts w:ascii="Times New Roman" w:hAnsi="Times New Roman"/>
                <w:bdr w:val="single" w:sz="4" w:space="0" w:color="auto"/>
                <w:shd w:val="clear" w:color="auto" w:fill="F2F2F2" w:themeFill="background1" w:themeFillShade="F2"/>
              </w:rPr>
              <w:t xml:space="preserve"> </w:t>
            </w:r>
            <w:proofErr w:type="spellStart"/>
            <w:r w:rsidR="00147350" w:rsidRPr="00FD30D7">
              <w:rPr>
                <w:rFonts w:ascii="Times New Roman" w:hAnsi="Times New Roman"/>
                <w:bdr w:val="single" w:sz="4" w:space="0" w:color="auto"/>
                <w:shd w:val="clear" w:color="auto" w:fill="F2F2F2" w:themeFill="background1" w:themeFillShade="F2"/>
              </w:rPr>
              <w:t>offline_access</w:t>
            </w:r>
            <w:proofErr w:type="spellEnd"/>
            <w:r>
              <w:rPr>
                <w:rFonts w:ascii="Times New Roman" w:hAnsi="Times New Roman"/>
                <w:bdr w:val="single" w:sz="4" w:space="0" w:color="auto"/>
                <w:shd w:val="clear" w:color="auto" w:fill="F2F2F2" w:themeFill="background1" w:themeFillShade="F2"/>
              </w:rPr>
              <w:t xml:space="preserve"> {</w:t>
            </w:r>
            <w:proofErr w:type="spellStart"/>
            <w:r>
              <w:rPr>
                <w:rFonts w:ascii="Times New Roman" w:hAnsi="Times New Roman"/>
                <w:bdr w:val="single" w:sz="4" w:space="0" w:color="auto"/>
                <w:shd w:val="clear" w:color="auto" w:fill="F2F2F2" w:themeFill="background1" w:themeFillShade="F2"/>
              </w:rPr>
              <w:t>fms_api_scope_url</w:t>
            </w:r>
            <w:proofErr w:type="spellEnd"/>
            <w:r>
              <w:rPr>
                <w:rFonts w:ascii="Times New Roman" w:hAnsi="Times New Roman"/>
                <w:bdr w:val="single" w:sz="4" w:space="0" w:color="auto"/>
                <w:shd w:val="clear" w:color="auto" w:fill="F2F2F2" w:themeFill="background1" w:themeFillShade="F2"/>
              </w:rPr>
              <w:t xml:space="preserve">} </w:t>
            </w:r>
            <w:r w:rsidR="00FD30D7">
              <w:rPr>
                <w:rFonts w:ascii="Times New Roman" w:hAnsi="Times New Roman"/>
                <w:bdr w:val="single" w:sz="4" w:space="0" w:color="auto"/>
                <w:shd w:val="clear" w:color="auto" w:fill="F2F2F2" w:themeFill="background1" w:themeFillShade="F2"/>
              </w:rPr>
              <w:t xml:space="preserve">        </w:t>
            </w:r>
          </w:p>
          <w:p w14:paraId="6CD657BC" w14:textId="77777777" w:rsidR="00FD30D7" w:rsidRDefault="00FD30D7" w:rsidP="00EC533D">
            <w:pPr>
              <w:spacing w:after="23" w:line="259" w:lineRule="auto"/>
            </w:pPr>
          </w:p>
          <w:p w14:paraId="05B54FC2" w14:textId="77777777" w:rsidR="00FD30D7" w:rsidRDefault="00FD30D7" w:rsidP="00EC533D">
            <w:pPr>
              <w:spacing w:after="23" w:line="259" w:lineRule="auto"/>
            </w:pPr>
            <w:proofErr w:type="gramStart"/>
            <w:r>
              <w:t>E.g.</w:t>
            </w:r>
            <w:proofErr w:type="gramEnd"/>
            <w:r>
              <w:t xml:space="preserve"> in supplier test, </w:t>
            </w:r>
          </w:p>
          <w:p w14:paraId="076D1F47" w14:textId="6276BAAA" w:rsidR="00FD30D7" w:rsidRDefault="00FD30D7" w:rsidP="00EC533D">
            <w:pPr>
              <w:spacing w:after="23" w:line="259" w:lineRule="auto"/>
            </w:pPr>
            <w:r>
              <w:t>{</w:t>
            </w:r>
            <w:proofErr w:type="spellStart"/>
            <w:r>
              <w:t>fms_api_scope_</w:t>
            </w:r>
            <w:proofErr w:type="gramStart"/>
            <w:r>
              <w:t>url</w:t>
            </w:r>
            <w:proofErr w:type="spellEnd"/>
            <w:r>
              <w:t>}=</w:t>
            </w:r>
            <w:proofErr w:type="gramEnd"/>
            <w:r>
              <w:t xml:space="preserve"> </w:t>
            </w:r>
            <w:hyperlink r:id="rId25" w:history="1">
              <w:r w:rsidRPr="00E6006E">
                <w:rPr>
                  <w:rStyle w:val="Hyperlink"/>
                </w:rPr>
                <w:t>https://dfeb2cpreprod.onmicrosoft.com/bfrp-ar/api.submit</w:t>
              </w:r>
            </w:hyperlink>
            <w:r>
              <w:t>.</w:t>
            </w:r>
            <w:r w:rsidRPr="00FD30D7">
              <w:t xml:space="preserve"> </w:t>
            </w:r>
          </w:p>
          <w:p w14:paraId="1D449D8A" w14:textId="77777777" w:rsidR="00FD30D7" w:rsidRDefault="00FD30D7" w:rsidP="00EC533D">
            <w:pPr>
              <w:spacing w:after="23" w:line="259" w:lineRule="auto"/>
            </w:pPr>
          </w:p>
          <w:p w14:paraId="34950514" w14:textId="2DCFF05B" w:rsidR="00FD30D7" w:rsidRPr="00FD30D7" w:rsidRDefault="00FD30D7" w:rsidP="00EC533D">
            <w:pPr>
              <w:spacing w:after="23" w:line="259" w:lineRule="auto"/>
            </w:pPr>
            <w:r>
              <w:t xml:space="preserve">The URL encoded scope would look like </w:t>
            </w:r>
          </w:p>
          <w:p w14:paraId="49070316" w14:textId="07077AC9" w:rsidR="00FD30D7" w:rsidRDefault="00EA2712" w:rsidP="00EC533D">
            <w:pPr>
              <w:spacing w:after="23" w:line="259" w:lineRule="auto"/>
              <w:rPr>
                <w:rFonts w:ascii="Times New Roman" w:hAnsi="Times New Roman"/>
                <w:bdr w:val="single" w:sz="4" w:space="0" w:color="auto"/>
                <w:shd w:val="clear" w:color="auto" w:fill="F2F2F2" w:themeFill="background1" w:themeFillShade="F2"/>
              </w:rPr>
            </w:pPr>
            <w:r>
              <w:rPr>
                <w:rFonts w:ascii="Times New Roman" w:hAnsi="Times New Roman"/>
                <w:bdr w:val="single" w:sz="4" w:space="0" w:color="auto"/>
                <w:shd w:val="clear" w:color="auto" w:fill="F2F2F2" w:themeFill="background1" w:themeFillShade="F2"/>
              </w:rPr>
              <w:t>openid</w:t>
            </w:r>
            <w:r w:rsidR="00FD30D7" w:rsidRPr="00FD30D7">
              <w:rPr>
                <w:rFonts w:ascii="Times New Roman" w:hAnsi="Times New Roman"/>
                <w:bdr w:val="single" w:sz="4" w:space="0" w:color="auto"/>
                <w:shd w:val="clear" w:color="auto" w:fill="F2F2F2" w:themeFill="background1" w:themeFillShade="F2"/>
              </w:rPr>
              <w:t>%20offline_access</w:t>
            </w:r>
            <w:r>
              <w:rPr>
                <w:rFonts w:ascii="Times New Roman" w:hAnsi="Times New Roman"/>
                <w:bdr w:val="single" w:sz="4" w:space="0" w:color="auto"/>
                <w:shd w:val="clear" w:color="auto" w:fill="F2F2F2" w:themeFill="background1" w:themeFillShade="F2"/>
              </w:rPr>
              <w:t>%20</w:t>
            </w:r>
            <w:r w:rsidRPr="00FD30D7">
              <w:rPr>
                <w:rFonts w:ascii="Times New Roman" w:hAnsi="Times New Roman"/>
                <w:bdr w:val="single" w:sz="4" w:space="0" w:color="auto"/>
                <w:shd w:val="clear" w:color="auto" w:fill="F2F2F2" w:themeFill="background1" w:themeFillShade="F2"/>
              </w:rPr>
              <w:t xml:space="preserve"> https%3A%2F%2Fdfeb2cpreprod.onmicrosoft.com</w:t>
            </w:r>
            <w:r>
              <w:rPr>
                <w:rFonts w:ascii="Times New Roman" w:hAnsi="Times New Roman"/>
                <w:bdr w:val="single" w:sz="4" w:space="0" w:color="auto"/>
                <w:shd w:val="clear" w:color="auto" w:fill="F2F2F2" w:themeFill="background1" w:themeFillShade="F2"/>
              </w:rPr>
              <w:t>%2Fbfrp-ar%2Fapi.submit</w:t>
            </w:r>
          </w:p>
          <w:p w14:paraId="5845E200" w14:textId="32E821D3" w:rsidR="00147350" w:rsidRPr="00924CBF" w:rsidRDefault="00FD30D7" w:rsidP="00EC533D">
            <w:pPr>
              <w:spacing w:after="23" w:line="259" w:lineRule="auto"/>
            </w:pPr>
            <w:r>
              <w:rPr>
                <w:rFonts w:ascii="Times New Roman" w:hAnsi="Times New Roman"/>
                <w:bdr w:val="single" w:sz="4" w:space="0" w:color="auto"/>
                <w:shd w:val="clear" w:color="auto" w:fill="F2F2F2" w:themeFill="background1" w:themeFillShade="F2"/>
              </w:rPr>
              <w:t xml:space="preserve"> </w:t>
            </w:r>
            <w:r w:rsidR="00147350">
              <w:rPr>
                <w:rFonts w:ascii="Times New Roman" w:hAnsi="Times New Roman"/>
                <w:bdr w:val="single" w:sz="4" w:space="0" w:color="auto"/>
                <w:shd w:val="clear" w:color="auto" w:fill="F2F2F2" w:themeFill="background1" w:themeFillShade="F2"/>
              </w:rPr>
              <w:t xml:space="preserve"> </w:t>
            </w:r>
          </w:p>
        </w:tc>
      </w:tr>
      <w:tr w:rsidR="001F33FA" w14:paraId="1019B397" w14:textId="77777777" w:rsidTr="00EC533D">
        <w:tc>
          <w:tcPr>
            <w:tcW w:w="2547" w:type="dxa"/>
          </w:tcPr>
          <w:p w14:paraId="296845D4" w14:textId="7ED28532" w:rsidR="001F33FA" w:rsidRPr="00924CBF" w:rsidRDefault="00FD30D7" w:rsidP="00EC533D">
            <w:pPr>
              <w:spacing w:after="23" w:line="259" w:lineRule="auto"/>
              <w:rPr>
                <w:b/>
              </w:rPr>
            </w:pPr>
            <w:r>
              <w:rPr>
                <w:b/>
              </w:rPr>
              <w:t xml:space="preserve"> </w:t>
            </w:r>
            <w:r w:rsidR="001F33FA">
              <w:rPr>
                <w:b/>
              </w:rPr>
              <w:t>Nonce</w:t>
            </w:r>
          </w:p>
        </w:tc>
        <w:tc>
          <w:tcPr>
            <w:tcW w:w="6466" w:type="dxa"/>
          </w:tcPr>
          <w:p w14:paraId="204B9ED9" w14:textId="438C958B" w:rsidR="001F33FA" w:rsidRPr="00924CBF" w:rsidRDefault="001F33FA" w:rsidP="00EC533D">
            <w:pPr>
              <w:spacing w:after="23" w:line="259" w:lineRule="auto"/>
            </w:pPr>
            <w:r>
              <w:t xml:space="preserve">A value to bind token to the client. The expected value is </w:t>
            </w:r>
            <w:proofErr w:type="spellStart"/>
            <w:r>
              <w:rPr>
                <w:rFonts w:ascii="Times New Roman" w:hAnsi="Times New Roman"/>
                <w:bdr w:val="single" w:sz="4" w:space="0" w:color="auto"/>
                <w:shd w:val="clear" w:color="auto" w:fill="F2F2F2" w:themeFill="background1" w:themeFillShade="F2"/>
              </w:rPr>
              <w:t>defaultNonce</w:t>
            </w:r>
            <w:proofErr w:type="spellEnd"/>
          </w:p>
        </w:tc>
      </w:tr>
      <w:tr w:rsidR="00147350" w14:paraId="1A1EBFCC" w14:textId="77777777" w:rsidTr="00EC533D">
        <w:tc>
          <w:tcPr>
            <w:tcW w:w="2547" w:type="dxa"/>
          </w:tcPr>
          <w:p w14:paraId="5FD12238" w14:textId="77777777" w:rsidR="00147350" w:rsidRPr="00924CBF" w:rsidRDefault="00147350" w:rsidP="00EC533D">
            <w:pPr>
              <w:spacing w:after="23" w:line="259" w:lineRule="auto"/>
              <w:rPr>
                <w:b/>
              </w:rPr>
            </w:pPr>
            <w:r w:rsidRPr="00924CBF">
              <w:rPr>
                <w:b/>
              </w:rPr>
              <w:t>prompt</w:t>
            </w:r>
          </w:p>
        </w:tc>
        <w:tc>
          <w:tcPr>
            <w:tcW w:w="6466" w:type="dxa"/>
          </w:tcPr>
          <w:p w14:paraId="751AA451" w14:textId="77777777" w:rsidR="00147350" w:rsidRPr="00924CBF" w:rsidRDefault="00147350" w:rsidP="00EC533D">
            <w:pPr>
              <w:spacing w:after="23" w:line="259" w:lineRule="auto"/>
            </w:pPr>
            <w:r w:rsidRPr="00924CBF">
              <w:t xml:space="preserve">Specifies whether the authorisation server prompts the End-User for consent. Currently the only acceptable value </w:t>
            </w:r>
            <w:proofErr w:type="gramStart"/>
            <w:r w:rsidRPr="00924CBF">
              <w:t>is</w:t>
            </w:r>
            <w:r>
              <w:t xml:space="preserve"> </w:t>
            </w:r>
            <w:r>
              <w:rPr>
                <w:bdr w:val="single" w:sz="4" w:space="0" w:color="auto"/>
                <w:shd w:val="clear" w:color="auto" w:fill="F2F2F2" w:themeFill="background1" w:themeFillShade="F2"/>
              </w:rPr>
              <w:t xml:space="preserve"> login</w:t>
            </w:r>
            <w:proofErr w:type="gramEnd"/>
            <w:r w:rsidRPr="00475B1B">
              <w:rPr>
                <w:bdr w:val="single" w:sz="4" w:space="0" w:color="auto"/>
                <w:shd w:val="clear" w:color="auto" w:fill="F2F2F2" w:themeFill="background1" w:themeFillShade="F2"/>
              </w:rPr>
              <w:t xml:space="preserve"> </w:t>
            </w:r>
            <w:r>
              <w:t>.</w:t>
            </w:r>
          </w:p>
        </w:tc>
      </w:tr>
      <w:tr w:rsidR="00147350" w14:paraId="256DBFD9" w14:textId="77777777" w:rsidTr="00EC533D">
        <w:tc>
          <w:tcPr>
            <w:tcW w:w="2547" w:type="dxa"/>
          </w:tcPr>
          <w:p w14:paraId="28B0BF11" w14:textId="77777777" w:rsidR="00147350" w:rsidRPr="00924CBF" w:rsidDel="00853407" w:rsidRDefault="00147350" w:rsidP="00EC533D">
            <w:pPr>
              <w:spacing w:after="23" w:line="259" w:lineRule="auto"/>
              <w:rPr>
                <w:b/>
              </w:rPr>
            </w:pPr>
            <w:proofErr w:type="spellStart"/>
            <w:r>
              <w:rPr>
                <w:b/>
              </w:rPr>
              <w:t>upin</w:t>
            </w:r>
            <w:proofErr w:type="spellEnd"/>
          </w:p>
        </w:tc>
        <w:tc>
          <w:tcPr>
            <w:tcW w:w="6466" w:type="dxa"/>
          </w:tcPr>
          <w:p w14:paraId="1F9EAD5E" w14:textId="68B9DE2D" w:rsidR="00147350" w:rsidRPr="00924CBF" w:rsidRDefault="00147350" w:rsidP="00EC533D">
            <w:pPr>
              <w:spacing w:after="23" w:line="259" w:lineRule="auto"/>
            </w:pPr>
            <w:r>
              <w:t>Unique identifier for an Academy Trust. Must be six digits.</w:t>
            </w:r>
          </w:p>
        </w:tc>
      </w:tr>
      <w:tr w:rsidR="00147350" w14:paraId="6A195A88" w14:textId="77777777" w:rsidTr="00EC533D">
        <w:tc>
          <w:tcPr>
            <w:tcW w:w="2547" w:type="dxa"/>
          </w:tcPr>
          <w:p w14:paraId="7E65B35B" w14:textId="77777777" w:rsidR="00147350" w:rsidRPr="00924CBF" w:rsidDel="00853407" w:rsidRDefault="00147350" w:rsidP="00EC533D">
            <w:pPr>
              <w:spacing w:after="23" w:line="259" w:lineRule="auto"/>
              <w:rPr>
                <w:b/>
              </w:rPr>
            </w:pPr>
            <w:proofErr w:type="spellStart"/>
            <w:r>
              <w:rPr>
                <w:b/>
              </w:rPr>
              <w:t>companynumber</w:t>
            </w:r>
            <w:proofErr w:type="spellEnd"/>
          </w:p>
        </w:tc>
        <w:tc>
          <w:tcPr>
            <w:tcW w:w="6466" w:type="dxa"/>
          </w:tcPr>
          <w:p w14:paraId="1E9EADDC" w14:textId="3ECA9870" w:rsidR="00147350" w:rsidRDefault="00147350" w:rsidP="00EC533D">
            <w:pPr>
              <w:spacing w:after="23" w:line="259" w:lineRule="auto"/>
            </w:pPr>
            <w:r>
              <w:t>Company House Number for an Academy Trust. Must be eight digits.</w:t>
            </w:r>
          </w:p>
          <w:p w14:paraId="488097E1" w14:textId="77777777" w:rsidR="00147350" w:rsidRDefault="00147350" w:rsidP="00EC533D">
            <w:pPr>
              <w:spacing w:after="23" w:line="259" w:lineRule="auto"/>
            </w:pPr>
          </w:p>
          <w:p w14:paraId="084F6D1B" w14:textId="2C6C8A85" w:rsidR="00147350" w:rsidRPr="006908C4" w:rsidRDefault="00147350" w:rsidP="00C07BEC">
            <w:pPr>
              <w:spacing w:after="23" w:line="259" w:lineRule="auto"/>
              <w:rPr>
                <w:b/>
              </w:rPr>
            </w:pPr>
            <w:r w:rsidRPr="006908C4">
              <w:rPr>
                <w:b/>
                <w:sz w:val="28"/>
                <w:szCs w:val="28"/>
              </w:rPr>
              <w:t>!</w:t>
            </w:r>
            <w:r>
              <w:rPr>
                <w:b/>
                <w:sz w:val="28"/>
                <w:szCs w:val="28"/>
              </w:rPr>
              <w:t xml:space="preserve"> </w:t>
            </w:r>
            <w:r w:rsidRPr="006908C4">
              <w:rPr>
                <w:b/>
              </w:rPr>
              <w:t xml:space="preserve">Please provide </w:t>
            </w:r>
            <w:r w:rsidR="005174AD">
              <w:rPr>
                <w:b/>
              </w:rPr>
              <w:t>either UPIN or Company House Number</w:t>
            </w:r>
            <w:r>
              <w:rPr>
                <w:b/>
              </w:rPr>
              <w:t xml:space="preserve"> as providing both will lead to error</w:t>
            </w:r>
          </w:p>
        </w:tc>
      </w:tr>
      <w:tr w:rsidR="00147350" w14:paraId="48C1631C" w14:textId="77777777" w:rsidTr="00EC533D">
        <w:tc>
          <w:tcPr>
            <w:tcW w:w="2547" w:type="dxa"/>
          </w:tcPr>
          <w:p w14:paraId="69B2F64F" w14:textId="77777777" w:rsidR="00147350" w:rsidRPr="00924CBF" w:rsidRDefault="00147350" w:rsidP="00EC533D">
            <w:pPr>
              <w:spacing w:after="23" w:line="259" w:lineRule="auto"/>
              <w:rPr>
                <w:b/>
              </w:rPr>
            </w:pPr>
            <w:proofErr w:type="spellStart"/>
            <w:r>
              <w:rPr>
                <w:b/>
              </w:rPr>
              <w:t>apifamily</w:t>
            </w:r>
            <w:proofErr w:type="spellEnd"/>
          </w:p>
        </w:tc>
        <w:tc>
          <w:tcPr>
            <w:tcW w:w="6466" w:type="dxa"/>
          </w:tcPr>
          <w:p w14:paraId="11A02BEA" w14:textId="34DA06A8" w:rsidR="00147350" w:rsidRPr="00924CBF" w:rsidRDefault="00147350" w:rsidP="00EC533D">
            <w:pPr>
              <w:spacing w:after="23" w:line="259" w:lineRule="auto"/>
            </w:pPr>
            <w:r w:rsidRPr="00924CBF">
              <w:t xml:space="preserve">Currently the only valid value </w:t>
            </w:r>
            <w:proofErr w:type="gramStart"/>
            <w:r w:rsidRPr="00924CBF">
              <w:t>is</w:t>
            </w:r>
            <w:r w:rsidRPr="00924CBF">
              <w:rPr>
                <w:rFonts w:ascii="Consolas" w:eastAsia="Consolas" w:hAnsi="Consolas" w:cs="Consolas"/>
                <w:color w:val="000000"/>
                <w:vertAlign w:val="subscript"/>
              </w:rPr>
              <w:t xml:space="preserve"> </w:t>
            </w:r>
            <w:r>
              <w:rPr>
                <w:bdr w:val="single" w:sz="4" w:space="0" w:color="auto"/>
                <w:shd w:val="clear" w:color="auto" w:fill="F2F2F2" w:themeFill="background1" w:themeFillShade="F2"/>
              </w:rPr>
              <w:t xml:space="preserve"> </w:t>
            </w:r>
            <w:proofErr w:type="spellStart"/>
            <w:r>
              <w:rPr>
                <w:bdr w:val="single" w:sz="4" w:space="0" w:color="auto"/>
                <w:shd w:val="clear" w:color="auto" w:fill="F2F2F2" w:themeFill="background1" w:themeFillShade="F2"/>
              </w:rPr>
              <w:t>b</w:t>
            </w:r>
            <w:r w:rsidRPr="00475B1B">
              <w:rPr>
                <w:bdr w:val="single" w:sz="4" w:space="0" w:color="auto"/>
                <w:shd w:val="clear" w:color="auto" w:fill="F2F2F2" w:themeFill="background1" w:themeFillShade="F2"/>
              </w:rPr>
              <w:t>f</w:t>
            </w:r>
            <w:r>
              <w:rPr>
                <w:bdr w:val="single" w:sz="4" w:space="0" w:color="auto"/>
                <w:shd w:val="clear" w:color="auto" w:fill="F2F2F2" w:themeFill="background1" w:themeFillShade="F2"/>
              </w:rPr>
              <w:t>rp</w:t>
            </w:r>
            <w:proofErr w:type="gramEnd"/>
            <w:r>
              <w:rPr>
                <w:bdr w:val="single" w:sz="4" w:space="0" w:color="auto"/>
                <w:shd w:val="clear" w:color="auto" w:fill="F2F2F2" w:themeFill="background1" w:themeFillShade="F2"/>
              </w:rPr>
              <w:t>-ar</w:t>
            </w:r>
            <w:proofErr w:type="spellEnd"/>
            <w:r>
              <w:rPr>
                <w:bdr w:val="single" w:sz="4" w:space="0" w:color="auto"/>
                <w:shd w:val="clear" w:color="auto" w:fill="F2F2F2" w:themeFill="background1" w:themeFillShade="F2"/>
              </w:rPr>
              <w:t xml:space="preserve"> </w:t>
            </w:r>
            <w:r w:rsidRPr="00924CBF">
              <w:t xml:space="preserve"> </w:t>
            </w:r>
          </w:p>
        </w:tc>
      </w:tr>
      <w:tr w:rsidR="005C67AF" w14:paraId="33A11926" w14:textId="77777777" w:rsidTr="00EC533D">
        <w:tc>
          <w:tcPr>
            <w:tcW w:w="2547" w:type="dxa"/>
          </w:tcPr>
          <w:p w14:paraId="6CF0E426" w14:textId="5C66ED4F" w:rsidR="005C67AF" w:rsidRDefault="005C67AF" w:rsidP="00EC533D">
            <w:pPr>
              <w:spacing w:after="23" w:line="259" w:lineRule="auto"/>
              <w:rPr>
                <w:b/>
              </w:rPr>
            </w:pPr>
            <w:r>
              <w:rPr>
                <w:b/>
              </w:rPr>
              <w:t>State (optional)</w:t>
            </w:r>
          </w:p>
        </w:tc>
        <w:tc>
          <w:tcPr>
            <w:tcW w:w="6466" w:type="dxa"/>
          </w:tcPr>
          <w:p w14:paraId="706D7EA9" w14:textId="13613D15" w:rsidR="005C67AF" w:rsidRPr="00924CBF" w:rsidRDefault="005C67AF" w:rsidP="00EC533D">
            <w:pPr>
              <w:spacing w:after="23" w:line="259" w:lineRule="auto"/>
            </w:pPr>
            <w:r>
              <w:t xml:space="preserve">An opaque value used to maintain state between the request and </w:t>
            </w:r>
            <w:proofErr w:type="spellStart"/>
            <w:r>
              <w:t>callback</w:t>
            </w:r>
            <w:proofErr w:type="spellEnd"/>
            <w:r>
              <w:t xml:space="preserve"> and to prevent tampering as </w:t>
            </w:r>
            <w:r>
              <w:lastRenderedPageBreak/>
              <w:t>described in the</w:t>
            </w:r>
            <w:hyperlink r:id="rId26" w:anchor="section-10.12" w:history="1">
              <w:r>
                <w:rPr>
                  <w:rStyle w:val="Hyperlink"/>
                  <w:color w:val="0B0C0C"/>
                </w:rPr>
                <w:t xml:space="preserve"> </w:t>
              </w:r>
            </w:hyperlink>
            <w:hyperlink r:id="rId27" w:anchor="section-10.12" w:history="1">
              <w:r>
                <w:rPr>
                  <w:rStyle w:val="Hyperlink"/>
                  <w:color w:val="000000"/>
                </w:rPr>
                <w:t>O</w:t>
              </w:r>
            </w:hyperlink>
            <w:r>
              <w:rPr>
                <w:color w:val="000000"/>
              </w:rPr>
              <w:t>Auth 2.0 specification.</w:t>
            </w:r>
            <w:r>
              <w:rPr>
                <w:rFonts w:ascii="Times New Roman" w:hAnsi="Times New Roman"/>
                <w:color w:val="000000"/>
              </w:rPr>
              <w:t xml:space="preserve"> </w:t>
            </w:r>
            <w:r>
              <w:t xml:space="preserve">This is passed back to your application via the </w:t>
            </w:r>
            <w:proofErr w:type="spellStart"/>
            <w:r>
              <w:t>redirect_url</w:t>
            </w:r>
            <w:proofErr w:type="spellEnd"/>
            <w:r>
              <w:t>.</w:t>
            </w:r>
          </w:p>
        </w:tc>
      </w:tr>
    </w:tbl>
    <w:p w14:paraId="03009B0C" w14:textId="77777777" w:rsidR="00234735" w:rsidRDefault="00234735" w:rsidP="00AA2624"/>
    <w:p w14:paraId="24173C75" w14:textId="6CBAD42A" w:rsidR="005C2E08" w:rsidRDefault="005C2E08" w:rsidP="00AA2624">
      <w:r w:rsidRPr="00C07BEC">
        <w:t xml:space="preserve">This end point will open a HTML page where the user </w:t>
      </w:r>
      <w:r w:rsidR="004E6291" w:rsidRPr="00AA2624">
        <w:t>will be asked to login to the Department’s identity management service ‘</w:t>
      </w:r>
      <w:proofErr w:type="spellStart"/>
      <w:r w:rsidR="002170B8" w:rsidRPr="00AA2624">
        <w:t>Pirean</w:t>
      </w:r>
      <w:proofErr w:type="spellEnd"/>
      <w:r w:rsidR="002170B8" w:rsidRPr="00AA2624">
        <w:t xml:space="preserve"> Access 1’ or ‘IDAMS’</w:t>
      </w:r>
      <w:r w:rsidR="004E6291" w:rsidRPr="00AA2624">
        <w:t>.  Having logged in, they will then be presented with a consent page asking for approval to the transfer of data via the API</w:t>
      </w:r>
      <w:r w:rsidRPr="00AA2624">
        <w:t xml:space="preserve">. The user </w:t>
      </w:r>
      <w:r w:rsidR="004E6291" w:rsidRPr="00AA2624">
        <w:t xml:space="preserve">who gives consent will need to have been assigned the specific role of </w:t>
      </w:r>
      <w:r w:rsidR="0036331F" w:rsidRPr="00AA2624">
        <w:t>‘</w:t>
      </w:r>
      <w:r w:rsidRPr="00AA2624">
        <w:t xml:space="preserve">Data Transfer Approver’ in </w:t>
      </w:r>
      <w:r w:rsidR="002170B8" w:rsidRPr="00AA2624">
        <w:t xml:space="preserve">the </w:t>
      </w:r>
      <w:r w:rsidRPr="00C07BEC">
        <w:t>IDAMS system.</w:t>
      </w:r>
      <w:r w:rsidR="004E6291" w:rsidRPr="00AA2624">
        <w:t xml:space="preserve">  This would normally be done by the Trusts’ super-user.</w:t>
      </w:r>
    </w:p>
    <w:p w14:paraId="1A0575E4" w14:textId="083451BE" w:rsidR="00147C09" w:rsidRPr="00147C09" w:rsidRDefault="00147C09" w:rsidP="00AA2624">
      <w:r w:rsidRPr="001D3891">
        <w:rPr>
          <w:noProof/>
        </w:rPr>
        <w:drawing>
          <wp:inline distT="0" distB="0" distL="0" distR="0" wp14:anchorId="5A30996C" wp14:editId="4E484CE7">
            <wp:extent cx="4832350" cy="3430270"/>
            <wp:effectExtent l="19050" t="19050" r="25400"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8004" t="8781" r="11857"/>
                    <a:stretch/>
                  </pic:blipFill>
                  <pic:spPr bwMode="auto">
                    <a:xfrm>
                      <a:off x="0" y="0"/>
                      <a:ext cx="4832350" cy="343027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3590A1CD" w14:textId="106574BB" w:rsidR="005C2E08" w:rsidRDefault="0036331F" w:rsidP="00AA2624">
      <w:r>
        <w:t>The user needs to login and give the consent to transfer the data.</w:t>
      </w:r>
    </w:p>
    <w:p w14:paraId="1F3BD1CC" w14:textId="7409E2AF" w:rsidR="005174AD" w:rsidRDefault="005174AD" w:rsidP="00AA2624">
      <w:r>
        <w:rPr>
          <w:noProof/>
        </w:rPr>
        <w:lastRenderedPageBreak/>
        <w:drawing>
          <wp:inline distT="0" distB="0" distL="0" distR="0" wp14:anchorId="3A4A4B89" wp14:editId="19E968DD">
            <wp:extent cx="4876279" cy="3054350"/>
            <wp:effectExtent l="19050" t="19050" r="19685" b="127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880856" cy="3057217"/>
                    </a:xfrm>
                    <a:prstGeom prst="rect">
                      <a:avLst/>
                    </a:prstGeom>
                    <a:ln>
                      <a:solidFill>
                        <a:schemeClr val="bg1">
                          <a:lumMod val="85000"/>
                        </a:schemeClr>
                      </a:solidFill>
                    </a:ln>
                  </pic:spPr>
                </pic:pic>
              </a:graphicData>
            </a:graphic>
          </wp:inline>
        </w:drawing>
      </w:r>
    </w:p>
    <w:p w14:paraId="3E03FE5E" w14:textId="596C6530" w:rsidR="00147350" w:rsidRDefault="005C67AF" w:rsidP="00147350">
      <w:pPr>
        <w:pStyle w:val="Heading3"/>
      </w:pPr>
      <w:bookmarkStart w:id="9" w:name="_Toc48139783"/>
      <w:r>
        <w:t xml:space="preserve">Step 2: </w:t>
      </w:r>
      <w:r w:rsidR="00147350">
        <w:t>Receive authorisation results</w:t>
      </w:r>
      <w:bookmarkEnd w:id="9"/>
      <w:r w:rsidR="00147350">
        <w:t xml:space="preserve"> </w:t>
      </w:r>
    </w:p>
    <w:p w14:paraId="19ADCD9A" w14:textId="27A17BB4" w:rsidR="00147C09" w:rsidRPr="00924CBF" w:rsidRDefault="005C67AF" w:rsidP="005C67AF">
      <w:r w:rsidRPr="00924CBF">
        <w:t xml:space="preserve">You need to create an endpoint in your application to receive the authorisation results, which needs to support an HTTP GET to the redirect URL you specified. </w:t>
      </w:r>
    </w:p>
    <w:p w14:paraId="3BC147A4" w14:textId="77777777" w:rsidR="005C67AF" w:rsidRDefault="005C67AF" w:rsidP="005C67AF">
      <w:r w:rsidRPr="00924CBF">
        <w:t xml:space="preserve">We’ll redirect the user’s browser back to your endpoint once the user has granted your application the requested authority. </w:t>
      </w:r>
    </w:p>
    <w:p w14:paraId="79136767" w14:textId="78003BC0" w:rsidR="00147C09" w:rsidRPr="00924CBF" w:rsidRDefault="00147C09" w:rsidP="005C67AF">
      <w:r>
        <w:t>This a</w:t>
      </w:r>
      <w:r w:rsidR="001D3891">
        <w:t>uthorisation code is valid for 1</w:t>
      </w:r>
      <w:r>
        <w:t>0 mins.</w:t>
      </w:r>
    </w:p>
    <w:p w14:paraId="00E635E0" w14:textId="679489F8" w:rsidR="005C67AF" w:rsidRPr="00924CBF" w:rsidRDefault="005C67AF" w:rsidP="005C67AF">
      <w:pPr>
        <w:spacing w:after="424"/>
        <w:ind w:left="-5"/>
      </w:pPr>
      <w:r w:rsidRPr="00924CBF">
        <w:t xml:space="preserve">Example of the authorisation </w:t>
      </w:r>
      <w:r w:rsidR="00AA2624">
        <w:t>response</w:t>
      </w:r>
      <w:r w:rsidRPr="00924CBF">
        <w:t xml:space="preserve">: </w:t>
      </w:r>
    </w:p>
    <w:p w14:paraId="1AAD76F1" w14:textId="77777777" w:rsidR="005C67AF" w:rsidRPr="00924CBF" w:rsidRDefault="005C67AF" w:rsidP="005C67AF">
      <w:pPr>
        <w:spacing w:after="14" w:line="259" w:lineRule="auto"/>
      </w:pPr>
      <w:r w:rsidRPr="00924CBF">
        <w:rPr>
          <w:rFonts w:ascii="Consolas" w:eastAsia="Consolas" w:hAnsi="Consolas" w:cs="Consolas"/>
          <w:sz w:val="18"/>
          <w:shd w:val="clear" w:color="auto" w:fill="F8F8F8"/>
        </w:rPr>
        <w:t xml:space="preserve">GET </w:t>
      </w:r>
      <w:r w:rsidRPr="00924CBF">
        <w:rPr>
          <w:rFonts w:ascii="Consolas" w:eastAsia="Consolas" w:hAnsi="Consolas" w:cs="Consolas"/>
          <w:color w:val="0000FF"/>
          <w:sz w:val="18"/>
          <w:u w:val="single" w:color="0000FF"/>
          <w:shd w:val="clear" w:color="auto" w:fill="F8F8F8"/>
        </w:rPr>
        <w:t>https://{redirect_url}?code</w:t>
      </w:r>
      <w:r>
        <w:rPr>
          <w:rFonts w:ascii="Consolas" w:eastAsia="Consolas" w:hAnsi="Consolas" w:cs="Consolas"/>
          <w:color w:val="0000FF"/>
          <w:sz w:val="18"/>
          <w:u w:val="single" w:color="0000FF"/>
          <w:shd w:val="clear" w:color="auto" w:fill="F8F8F8"/>
        </w:rPr>
        <w:t>=</w:t>
      </w:r>
      <w:r w:rsidRPr="00924CBF">
        <w:rPr>
          <w:rFonts w:ascii="Consolas" w:eastAsia="Consolas" w:hAnsi="Consolas" w:cs="Consolas"/>
          <w:color w:val="0000FF"/>
          <w:sz w:val="18"/>
          <w:u w:val="single" w:color="0000FF"/>
          <w:shd w:val="clear" w:color="auto" w:fill="F8F8F8"/>
        </w:rPr>
        <w:t>{authorisation_code}</w:t>
      </w:r>
      <w:r w:rsidRPr="00924CBF">
        <w:rPr>
          <w:rFonts w:ascii="Consolas" w:eastAsia="Consolas" w:hAnsi="Consolas" w:cs="Consolas"/>
          <w:sz w:val="18"/>
        </w:rPr>
        <w:t xml:space="preserve"> </w:t>
      </w:r>
    </w:p>
    <w:p w14:paraId="0BB8C79C" w14:textId="77777777" w:rsidR="005C67AF" w:rsidRPr="00924CBF" w:rsidRDefault="005C67AF" w:rsidP="005C67AF">
      <w:pPr>
        <w:spacing w:after="170" w:line="259" w:lineRule="auto"/>
      </w:pPr>
    </w:p>
    <w:p w14:paraId="4ACE524C" w14:textId="758A02E1" w:rsidR="005C67AF" w:rsidRPr="00924CBF" w:rsidRDefault="003B1049" w:rsidP="005C67AF">
      <w:pPr>
        <w:spacing w:after="424"/>
        <w:ind w:left="-5"/>
      </w:pPr>
      <w:r>
        <w:t>In case of error</w:t>
      </w:r>
      <w:r w:rsidR="005C67AF" w:rsidRPr="00924CBF">
        <w:t xml:space="preserve">, you will receive this response: </w:t>
      </w:r>
    </w:p>
    <w:p w14:paraId="68380CA7" w14:textId="0432A473" w:rsidR="005C67AF" w:rsidRPr="00AA2624" w:rsidRDefault="005C67AF" w:rsidP="005C67AF">
      <w:pPr>
        <w:spacing w:after="388" w:line="259" w:lineRule="auto"/>
        <w:ind w:left="-5"/>
        <w:rPr>
          <w:rFonts w:ascii="Consolas" w:hAnsi="Consolas"/>
          <w:sz w:val="18"/>
          <w:szCs w:val="18"/>
        </w:rPr>
      </w:pPr>
      <w:r w:rsidRPr="00924CBF">
        <w:rPr>
          <w:rFonts w:ascii="Consolas" w:eastAsia="Consolas" w:hAnsi="Consolas" w:cs="Consolas"/>
          <w:sz w:val="18"/>
          <w:shd w:val="clear" w:color="auto" w:fill="F8F8F8"/>
        </w:rPr>
        <w:t xml:space="preserve">GET </w:t>
      </w:r>
      <w:hyperlink w:history="1">
        <w:r w:rsidR="003B1049" w:rsidRPr="005C2E08">
          <w:rPr>
            <w:rStyle w:val="Hyperlink"/>
            <w:rFonts w:ascii="Consolas" w:eastAsia="Consolas" w:hAnsi="Consolas" w:cs="Consolas"/>
            <w:sz w:val="18"/>
            <w:szCs w:val="18"/>
            <w:u w:color="0000FF"/>
            <w:shd w:val="clear" w:color="auto" w:fill="F8F8F8"/>
          </w:rPr>
          <w:t>https://{redirect_url}?</w:t>
        </w:r>
        <w:r w:rsidR="003B1049" w:rsidRPr="001C4DD6">
          <w:rPr>
            <w:rStyle w:val="Hyperlink"/>
            <w:rFonts w:ascii="Consolas" w:eastAsia="Consolas" w:hAnsi="Consolas" w:cs="Consolas"/>
            <w:sz w:val="18"/>
            <w:szCs w:val="18"/>
            <w:shd w:val="clear" w:color="auto" w:fill="F8F8F8"/>
          </w:rPr>
          <w:t>error={error}</w:t>
        </w:r>
        <w:r w:rsidR="003B1049" w:rsidRPr="00AA2624">
          <w:rPr>
            <w:rStyle w:val="Hyperlink"/>
            <w:rFonts w:ascii="Consolas" w:hAnsi="Consolas"/>
            <w:sz w:val="18"/>
            <w:szCs w:val="18"/>
          </w:rPr>
          <w:t>&amp;error_description=</w:t>
        </w:r>
        <w:r w:rsidR="003B1049" w:rsidRPr="005C2E08">
          <w:rPr>
            <w:rStyle w:val="Hyperlink"/>
            <w:rFonts w:ascii="Consolas" w:eastAsia="Consolas" w:hAnsi="Consolas" w:cs="Consolas"/>
            <w:sz w:val="18"/>
            <w:szCs w:val="18"/>
          </w:rPr>
          <w:t>{error</w:t>
        </w:r>
      </w:hyperlink>
      <w:r w:rsidRPr="005C2E08">
        <w:rPr>
          <w:rFonts w:ascii="Consolas" w:eastAsia="Consolas" w:hAnsi="Consolas" w:cs="Consolas"/>
          <w:color w:val="0000FF"/>
          <w:sz w:val="18"/>
          <w:szCs w:val="18"/>
          <w:u w:val="single"/>
        </w:rPr>
        <w:t xml:space="preserve"> description}</w:t>
      </w:r>
    </w:p>
    <w:p w14:paraId="49F8F757" w14:textId="53C2E743" w:rsidR="000C13C2" w:rsidRDefault="003B1049" w:rsidP="000C13C2">
      <w:r>
        <w:t xml:space="preserve">Please refer to </w:t>
      </w:r>
      <w:hyperlink r:id="rId30" w:anchor="section-5.2" w:history="1">
        <w:r w:rsidRPr="003B1049">
          <w:rPr>
            <w:rStyle w:val="Hyperlink"/>
          </w:rPr>
          <w:t>OAuth2.0 error responses</w:t>
        </w:r>
      </w:hyperlink>
      <w:r>
        <w:t xml:space="preserve"> for the list of errors. You will need to incorporate appropriate error handling to display user friendly error messages to the end users.</w:t>
      </w:r>
    </w:p>
    <w:p w14:paraId="10B422AF" w14:textId="685230BF" w:rsidR="003B1049" w:rsidRDefault="003B1049">
      <w:pPr>
        <w:pStyle w:val="Heading3"/>
      </w:pPr>
      <w:bookmarkStart w:id="10" w:name="_Step_3:_Exchange"/>
      <w:bookmarkStart w:id="11" w:name="_Toc48139784"/>
      <w:bookmarkEnd w:id="10"/>
      <w:r>
        <w:t>Step 3: Exchange authorisation code for access token</w:t>
      </w:r>
      <w:bookmarkEnd w:id="11"/>
    </w:p>
    <w:p w14:paraId="46F4D057" w14:textId="5D5B4084" w:rsidR="003B1049" w:rsidRPr="00924CBF" w:rsidRDefault="003B1049" w:rsidP="003B1049">
      <w:r w:rsidRPr="00924CBF">
        <w:t xml:space="preserve">When you get the authorisation code, you must exchange this for an access token </w:t>
      </w:r>
      <w:r w:rsidRPr="00924CBF">
        <w:rPr>
          <w:b/>
          <w:color w:val="000000"/>
        </w:rPr>
        <w:t xml:space="preserve">within </w:t>
      </w:r>
      <w:r w:rsidR="00AF092E">
        <w:rPr>
          <w:b/>
          <w:color w:val="000000"/>
        </w:rPr>
        <w:t>1</w:t>
      </w:r>
      <w:r>
        <w:rPr>
          <w:b/>
          <w:color w:val="000000"/>
        </w:rPr>
        <w:t>0</w:t>
      </w:r>
      <w:r w:rsidRPr="00924CBF">
        <w:rPr>
          <w:b/>
          <w:color w:val="000000"/>
        </w:rPr>
        <w:t xml:space="preserve"> mi</w:t>
      </w:r>
      <w:r w:rsidR="00147C09">
        <w:rPr>
          <w:b/>
          <w:color w:val="000000"/>
        </w:rPr>
        <w:t>ns</w:t>
      </w:r>
      <w:r w:rsidRPr="00924CBF">
        <w:rPr>
          <w:sz w:val="28"/>
        </w:rPr>
        <w:t xml:space="preserve"> </w:t>
      </w:r>
      <w:r w:rsidRPr="00924CBF">
        <w:t xml:space="preserve">before it expires. </w:t>
      </w:r>
    </w:p>
    <w:p w14:paraId="38E986C7" w14:textId="77777777" w:rsidR="003B1049" w:rsidRPr="00924CBF" w:rsidRDefault="003B1049" w:rsidP="003B1049">
      <w:r w:rsidRPr="00924CBF">
        <w:t xml:space="preserve">Do this via a POST to our token endpoint. </w:t>
      </w:r>
    </w:p>
    <w:p w14:paraId="71E44CB8" w14:textId="77777777" w:rsidR="003B1049" w:rsidRPr="00924CBF" w:rsidRDefault="003B1049" w:rsidP="003B1049">
      <w:r w:rsidRPr="00924CBF">
        <w:lastRenderedPageBreak/>
        <w:t xml:space="preserve">Include the request parameters in the request body as a </w:t>
      </w:r>
      <w:proofErr w:type="spellStart"/>
      <w:r w:rsidRPr="00924CBF">
        <w:t>URLencoded</w:t>
      </w:r>
      <w:proofErr w:type="spellEnd"/>
      <w:r w:rsidRPr="00924CBF">
        <w:t xml:space="preserve"> string, not as request headers. </w:t>
      </w:r>
    </w:p>
    <w:p w14:paraId="5E60132C" w14:textId="77777777" w:rsidR="003B1049" w:rsidRPr="00924CBF" w:rsidRDefault="003B1049" w:rsidP="003B1049">
      <w:pPr>
        <w:spacing w:after="491"/>
        <w:ind w:left="-5"/>
      </w:pPr>
      <w:r w:rsidRPr="00924CBF">
        <w:t xml:space="preserve">Example of a request to exchange authorisation code </w:t>
      </w:r>
    </w:p>
    <w:p w14:paraId="26CC6138" w14:textId="1E08A7C9" w:rsidR="003B1049" w:rsidRPr="006908C4" w:rsidRDefault="001E5DD5" w:rsidP="003B1049">
      <w:pPr>
        <w:spacing w:after="13" w:line="259" w:lineRule="auto"/>
        <w:ind w:left="-5"/>
        <w:rPr>
          <w:rFonts w:ascii="Consolas" w:eastAsia="Consolas" w:hAnsi="Consolas" w:cs="Consolas"/>
          <w:sz w:val="18"/>
          <w:shd w:val="clear" w:color="auto" w:fill="F8F8F8"/>
        </w:rPr>
      </w:pPr>
      <w:r>
        <w:rPr>
          <w:rFonts w:ascii="Consolas" w:eastAsia="Consolas" w:hAnsi="Consolas" w:cs="Consolas"/>
          <w:sz w:val="18"/>
        </w:rPr>
        <w:t>POST https://{token_base_url}</w:t>
      </w:r>
    </w:p>
    <w:p w14:paraId="09BA59D8" w14:textId="77777777" w:rsidR="003B1049" w:rsidRPr="00924CBF" w:rsidRDefault="003B1049" w:rsidP="003B1049">
      <w:pPr>
        <w:shd w:val="clear" w:color="auto" w:fill="F8F8F8"/>
        <w:spacing w:after="47" w:line="259" w:lineRule="auto"/>
        <w:ind w:left="-5" w:right="1978"/>
      </w:pPr>
      <w:r w:rsidRPr="00924CBF">
        <w:rPr>
          <w:rFonts w:ascii="Consolas" w:eastAsia="Consolas" w:hAnsi="Consolas" w:cs="Consolas"/>
          <w:b/>
          <w:sz w:val="16"/>
        </w:rPr>
        <w:t>Request body:</w:t>
      </w:r>
      <w:r w:rsidRPr="00924CBF">
        <w:rPr>
          <w:rFonts w:ascii="Consolas" w:eastAsia="Consolas" w:hAnsi="Consolas" w:cs="Consolas"/>
          <w:sz w:val="18"/>
        </w:rPr>
        <w:t xml:space="preserve"> </w:t>
      </w:r>
    </w:p>
    <w:p w14:paraId="4D15654C" w14:textId="77777777" w:rsidR="003B1049" w:rsidRPr="006908C4" w:rsidRDefault="003B1049" w:rsidP="003B1049">
      <w:pPr>
        <w:shd w:val="clear" w:color="auto" w:fill="F8F8F8"/>
        <w:spacing w:after="47" w:line="259" w:lineRule="auto"/>
        <w:ind w:left="-5" w:right="1978"/>
        <w:rPr>
          <w:rFonts w:ascii="Consolas" w:eastAsia="Consolas" w:hAnsi="Consolas" w:cs="Consolas"/>
          <w:sz w:val="18"/>
          <w:lang w:val="fr-FR"/>
        </w:rPr>
      </w:pPr>
      <w:r w:rsidRPr="00924CBF">
        <w:rPr>
          <w:rFonts w:ascii="Consolas" w:eastAsia="Consolas" w:hAnsi="Consolas" w:cs="Consolas"/>
          <w:i/>
          <w:sz w:val="16"/>
          <w:lang w:val="fr-FR"/>
        </w:rPr>
        <w:t>Content-Type</w:t>
      </w:r>
      <w:r w:rsidRPr="00924CBF">
        <w:rPr>
          <w:rFonts w:ascii="Consolas" w:eastAsia="Consolas" w:hAnsi="Consolas" w:cs="Consolas"/>
          <w:sz w:val="18"/>
          <w:lang w:val="fr-FR"/>
        </w:rPr>
        <w:t xml:space="preserve"> application/x-www-</w:t>
      </w:r>
      <w:proofErr w:type="spellStart"/>
      <w:r w:rsidRPr="00924CBF">
        <w:rPr>
          <w:rFonts w:ascii="Consolas" w:eastAsia="Consolas" w:hAnsi="Consolas" w:cs="Consolas"/>
          <w:sz w:val="18"/>
          <w:lang w:val="fr-FR"/>
        </w:rPr>
        <w:t>form</w:t>
      </w:r>
      <w:proofErr w:type="spellEnd"/>
      <w:r w:rsidRPr="00924CBF">
        <w:rPr>
          <w:rFonts w:ascii="Consolas" w:eastAsia="Consolas" w:hAnsi="Consolas" w:cs="Consolas"/>
          <w:sz w:val="18"/>
          <w:lang w:val="fr-FR"/>
        </w:rPr>
        <w:t>-</w:t>
      </w:r>
      <w:proofErr w:type="spellStart"/>
      <w:r w:rsidRPr="00924CBF">
        <w:rPr>
          <w:rFonts w:ascii="Consolas" w:eastAsia="Consolas" w:hAnsi="Consolas" w:cs="Consolas"/>
          <w:sz w:val="18"/>
          <w:lang w:val="fr-FR"/>
        </w:rPr>
        <w:t>urlencoded</w:t>
      </w:r>
      <w:proofErr w:type="spellEnd"/>
      <w:r w:rsidRPr="00924CBF">
        <w:rPr>
          <w:rFonts w:ascii="Consolas" w:eastAsia="Consolas" w:hAnsi="Consolas" w:cs="Consolas"/>
          <w:sz w:val="18"/>
          <w:lang w:val="fr-FR"/>
        </w:rPr>
        <w:t xml:space="preserve"> </w:t>
      </w:r>
    </w:p>
    <w:p w14:paraId="48DBE66E" w14:textId="77777777" w:rsidR="003B1049" w:rsidRDefault="003B1049" w:rsidP="003B1049">
      <w:pPr>
        <w:shd w:val="clear" w:color="auto" w:fill="F8F8F8"/>
        <w:spacing w:after="141" w:line="259" w:lineRule="auto"/>
        <w:ind w:left="-5" w:right="1978"/>
        <w:rPr>
          <w:rFonts w:ascii="Consolas" w:eastAsia="Consolas" w:hAnsi="Consolas" w:cs="Consolas"/>
          <w:sz w:val="18"/>
        </w:rPr>
      </w:pPr>
      <w:proofErr w:type="spellStart"/>
      <w:r w:rsidRPr="00924CBF">
        <w:rPr>
          <w:rFonts w:ascii="Consolas" w:eastAsia="Consolas" w:hAnsi="Consolas" w:cs="Consolas"/>
          <w:sz w:val="18"/>
        </w:rPr>
        <w:t>grant_type</w:t>
      </w:r>
      <w:proofErr w:type="spellEnd"/>
      <w:r w:rsidRPr="00924CBF">
        <w:rPr>
          <w:rFonts w:ascii="Consolas" w:eastAsia="Consolas" w:hAnsi="Consolas" w:cs="Consolas"/>
          <w:sz w:val="18"/>
        </w:rPr>
        <w:t xml:space="preserve"> </w:t>
      </w:r>
      <w:proofErr w:type="spellStart"/>
      <w:r w:rsidRPr="00924CBF">
        <w:rPr>
          <w:rFonts w:ascii="Consolas" w:eastAsia="Consolas" w:hAnsi="Consolas" w:cs="Consolas"/>
          <w:sz w:val="18"/>
        </w:rPr>
        <w:t>authorization_code</w:t>
      </w:r>
      <w:proofErr w:type="spellEnd"/>
      <w:r w:rsidRPr="00924CBF">
        <w:rPr>
          <w:rFonts w:ascii="Consolas" w:eastAsia="Consolas" w:hAnsi="Consolas" w:cs="Consolas"/>
          <w:sz w:val="18"/>
        </w:rPr>
        <w:t xml:space="preserve"> </w:t>
      </w:r>
    </w:p>
    <w:p w14:paraId="3723F14A" w14:textId="77777777" w:rsidR="003B1049" w:rsidRDefault="003B1049" w:rsidP="003B1049">
      <w:pPr>
        <w:shd w:val="clear" w:color="auto" w:fill="F8F8F8"/>
        <w:spacing w:after="0" w:line="259" w:lineRule="auto"/>
        <w:ind w:left="-5" w:right="1978"/>
        <w:rPr>
          <w:b/>
        </w:rPr>
      </w:pPr>
      <w:r w:rsidRPr="00924CBF">
        <w:rPr>
          <w:rFonts w:ascii="Consolas" w:eastAsia="Consolas" w:hAnsi="Consolas" w:cs="Consolas"/>
          <w:sz w:val="18"/>
        </w:rPr>
        <w:t>code {authori</w:t>
      </w:r>
      <w:r>
        <w:rPr>
          <w:rFonts w:ascii="Consolas" w:eastAsia="Consolas" w:hAnsi="Consolas" w:cs="Consolas"/>
          <w:sz w:val="18"/>
        </w:rPr>
        <w:t>s</w:t>
      </w:r>
      <w:r w:rsidRPr="00924CBF">
        <w:rPr>
          <w:rFonts w:ascii="Consolas" w:eastAsia="Consolas" w:hAnsi="Consolas" w:cs="Consolas"/>
          <w:sz w:val="18"/>
        </w:rPr>
        <w:t>ation</w:t>
      </w:r>
      <w:r>
        <w:rPr>
          <w:rFonts w:ascii="Consolas" w:eastAsia="Consolas" w:hAnsi="Consolas" w:cs="Consolas"/>
          <w:sz w:val="18"/>
        </w:rPr>
        <w:t xml:space="preserve"> </w:t>
      </w:r>
      <w:r w:rsidRPr="00924CBF">
        <w:rPr>
          <w:rFonts w:ascii="Consolas" w:eastAsia="Consolas" w:hAnsi="Consolas" w:cs="Consolas"/>
          <w:sz w:val="18"/>
        </w:rPr>
        <w:t>code}</w:t>
      </w:r>
      <w:r w:rsidRPr="00924CBF">
        <w:rPr>
          <w:b/>
        </w:rPr>
        <w:t xml:space="preserve"> </w:t>
      </w:r>
    </w:p>
    <w:p w14:paraId="65E5876A" w14:textId="77777777" w:rsidR="00326C47" w:rsidRDefault="00326C47" w:rsidP="00326C47">
      <w:pPr>
        <w:shd w:val="clear" w:color="auto" w:fill="F8F8F8"/>
        <w:spacing w:after="0" w:line="259" w:lineRule="auto"/>
        <w:ind w:left="-5" w:right="1978"/>
        <w:rPr>
          <w:rFonts w:ascii="Consolas" w:eastAsia="Consolas" w:hAnsi="Consolas" w:cs="Consolas"/>
          <w:sz w:val="18"/>
        </w:rPr>
      </w:pPr>
    </w:p>
    <w:p w14:paraId="17A5289D" w14:textId="0420320D" w:rsidR="00326C47" w:rsidRPr="00326C47" w:rsidRDefault="00326C47" w:rsidP="00326C47">
      <w:pPr>
        <w:spacing w:after="13" w:line="259" w:lineRule="auto"/>
        <w:ind w:left="-5"/>
        <w:rPr>
          <w:rFonts w:ascii="Consolas" w:eastAsia="Consolas" w:hAnsi="Consolas" w:cs="Consolas"/>
          <w:sz w:val="18"/>
          <w:shd w:val="clear" w:color="auto" w:fill="F8F8F8"/>
        </w:rPr>
      </w:pPr>
      <w:r>
        <w:rPr>
          <w:rFonts w:ascii="Consolas" w:eastAsia="Consolas" w:hAnsi="Consolas" w:cs="Consolas"/>
          <w:sz w:val="18"/>
        </w:rPr>
        <w:t xml:space="preserve">scope </w:t>
      </w:r>
      <w:proofErr w:type="spellStart"/>
      <w:r>
        <w:rPr>
          <w:rFonts w:ascii="Consolas" w:eastAsia="Consolas" w:hAnsi="Consolas" w:cs="Consolas"/>
          <w:sz w:val="18"/>
          <w:shd w:val="clear" w:color="auto" w:fill="F8F8F8"/>
        </w:rPr>
        <w:t>openid</w:t>
      </w:r>
      <w:proofErr w:type="spellEnd"/>
      <w:r>
        <w:rPr>
          <w:rFonts w:ascii="Consolas" w:eastAsia="Consolas" w:hAnsi="Consolas" w:cs="Consolas"/>
          <w:sz w:val="18"/>
          <w:shd w:val="clear" w:color="auto" w:fill="F8F8F8"/>
        </w:rPr>
        <w:t xml:space="preserve"> </w:t>
      </w:r>
      <w:proofErr w:type="spellStart"/>
      <w:r w:rsidRPr="00924CBF">
        <w:rPr>
          <w:rFonts w:ascii="Consolas" w:eastAsia="Consolas" w:hAnsi="Consolas" w:cs="Consolas"/>
          <w:sz w:val="18"/>
          <w:shd w:val="clear" w:color="auto" w:fill="F8F8F8"/>
        </w:rPr>
        <w:t>offline_access</w:t>
      </w:r>
      <w:proofErr w:type="spellEnd"/>
      <w:r>
        <w:rPr>
          <w:rFonts w:ascii="Consolas" w:eastAsia="Consolas" w:hAnsi="Consolas" w:cs="Consolas"/>
          <w:sz w:val="18"/>
          <w:shd w:val="clear" w:color="auto" w:fill="F8F8F8"/>
        </w:rPr>
        <w:t xml:space="preserve"> {</w:t>
      </w:r>
      <w:proofErr w:type="spellStart"/>
      <w:r>
        <w:rPr>
          <w:rFonts w:ascii="Consolas" w:eastAsia="Consolas" w:hAnsi="Consolas" w:cs="Consolas"/>
          <w:sz w:val="18"/>
          <w:shd w:val="clear" w:color="auto" w:fill="F8F8F8"/>
        </w:rPr>
        <w:t>fms_api_scope_url</w:t>
      </w:r>
      <w:proofErr w:type="spellEnd"/>
      <w:r>
        <w:rPr>
          <w:rFonts w:ascii="Consolas" w:eastAsia="Consolas" w:hAnsi="Consolas" w:cs="Consolas"/>
          <w:sz w:val="18"/>
          <w:shd w:val="clear" w:color="auto" w:fill="F8F8F8"/>
        </w:rPr>
        <w:t>}</w:t>
      </w:r>
    </w:p>
    <w:p w14:paraId="78EC69DD" w14:textId="77777777" w:rsidR="003B1049" w:rsidRDefault="003B1049" w:rsidP="003B1049">
      <w:pPr>
        <w:shd w:val="clear" w:color="auto" w:fill="F8F8F8"/>
        <w:spacing w:after="0" w:line="259" w:lineRule="auto"/>
        <w:ind w:left="-5" w:right="1978"/>
        <w:rPr>
          <w:rFonts w:ascii="Consolas" w:eastAsia="Consolas" w:hAnsi="Consolas" w:cs="Consolas"/>
          <w:sz w:val="18"/>
        </w:rPr>
      </w:pPr>
    </w:p>
    <w:p w14:paraId="20A63627" w14:textId="77777777" w:rsidR="003B1049" w:rsidRPr="006908C4" w:rsidRDefault="003B1049" w:rsidP="003B1049">
      <w:pPr>
        <w:shd w:val="clear" w:color="auto" w:fill="F8F8F8"/>
        <w:spacing w:after="0" w:line="259" w:lineRule="auto"/>
        <w:ind w:left="-5" w:right="1978"/>
        <w:rPr>
          <w:rFonts w:ascii="Consolas" w:eastAsia="Consolas" w:hAnsi="Consolas" w:cs="Consolas"/>
          <w:sz w:val="18"/>
        </w:rPr>
      </w:pPr>
      <w:proofErr w:type="spellStart"/>
      <w:r>
        <w:rPr>
          <w:rFonts w:ascii="Consolas" w:eastAsia="Consolas" w:hAnsi="Consolas" w:cs="Consolas"/>
          <w:sz w:val="18"/>
        </w:rPr>
        <w:t>client_id</w:t>
      </w:r>
      <w:proofErr w:type="spellEnd"/>
      <w:r w:rsidRPr="00924CBF">
        <w:rPr>
          <w:rFonts w:ascii="Consolas" w:eastAsia="Consolas" w:hAnsi="Consolas" w:cs="Consolas"/>
          <w:sz w:val="18"/>
        </w:rPr>
        <w:t xml:space="preserve"> {</w:t>
      </w:r>
      <w:proofErr w:type="spellStart"/>
      <w:r>
        <w:rPr>
          <w:rFonts w:ascii="Consolas" w:eastAsia="Consolas" w:hAnsi="Consolas" w:cs="Consolas"/>
          <w:sz w:val="18"/>
        </w:rPr>
        <w:t>client_id</w:t>
      </w:r>
      <w:proofErr w:type="spellEnd"/>
      <w:r w:rsidRPr="00924CBF">
        <w:rPr>
          <w:rFonts w:ascii="Consolas" w:eastAsia="Consolas" w:hAnsi="Consolas" w:cs="Consolas"/>
          <w:sz w:val="18"/>
        </w:rPr>
        <w:t xml:space="preserve">} </w:t>
      </w:r>
    </w:p>
    <w:p w14:paraId="23783B2E" w14:textId="77777777" w:rsidR="003B1049" w:rsidRDefault="003B1049" w:rsidP="003B1049">
      <w:pPr>
        <w:shd w:val="clear" w:color="auto" w:fill="F8F8F8"/>
        <w:spacing w:after="0" w:line="259" w:lineRule="auto"/>
        <w:ind w:left="-5" w:right="1978"/>
        <w:rPr>
          <w:rFonts w:ascii="Consolas" w:eastAsia="Consolas" w:hAnsi="Consolas" w:cs="Consolas"/>
          <w:sz w:val="18"/>
        </w:rPr>
      </w:pPr>
    </w:p>
    <w:p w14:paraId="5683125A" w14:textId="77777777" w:rsidR="003B1049" w:rsidRDefault="003B1049" w:rsidP="003B1049">
      <w:pPr>
        <w:shd w:val="clear" w:color="auto" w:fill="F8F8F8"/>
        <w:spacing w:after="0" w:line="259" w:lineRule="auto"/>
        <w:ind w:left="-5" w:right="1978"/>
        <w:rPr>
          <w:rFonts w:ascii="Consolas" w:eastAsia="Consolas" w:hAnsi="Consolas" w:cs="Consolas"/>
          <w:sz w:val="18"/>
        </w:rPr>
      </w:pPr>
      <w:proofErr w:type="spellStart"/>
      <w:r>
        <w:rPr>
          <w:rFonts w:ascii="Consolas" w:eastAsia="Consolas" w:hAnsi="Consolas" w:cs="Consolas"/>
          <w:sz w:val="18"/>
        </w:rPr>
        <w:t>client_secret</w:t>
      </w:r>
      <w:proofErr w:type="spellEnd"/>
      <w:r w:rsidRPr="00924CBF">
        <w:rPr>
          <w:rFonts w:ascii="Consolas" w:eastAsia="Consolas" w:hAnsi="Consolas" w:cs="Consolas"/>
          <w:sz w:val="18"/>
        </w:rPr>
        <w:t xml:space="preserve"> {</w:t>
      </w:r>
      <w:proofErr w:type="spellStart"/>
      <w:r>
        <w:rPr>
          <w:rFonts w:ascii="Consolas" w:eastAsia="Consolas" w:hAnsi="Consolas" w:cs="Consolas"/>
          <w:sz w:val="18"/>
        </w:rPr>
        <w:t>client_secret</w:t>
      </w:r>
      <w:proofErr w:type="spellEnd"/>
      <w:r w:rsidRPr="00924CBF">
        <w:rPr>
          <w:rFonts w:ascii="Consolas" w:eastAsia="Consolas" w:hAnsi="Consolas" w:cs="Consolas"/>
          <w:sz w:val="18"/>
        </w:rPr>
        <w:t>}</w:t>
      </w:r>
    </w:p>
    <w:p w14:paraId="7C548DE5" w14:textId="77777777" w:rsidR="003B1049" w:rsidRDefault="003B1049" w:rsidP="003B1049"/>
    <w:tbl>
      <w:tblPr>
        <w:tblStyle w:val="TableGrid"/>
        <w:tblW w:w="0" w:type="auto"/>
        <w:tblLook w:val="04A0" w:firstRow="1" w:lastRow="0" w:firstColumn="1" w:lastColumn="0" w:noHBand="0" w:noVBand="1"/>
      </w:tblPr>
      <w:tblGrid>
        <w:gridCol w:w="10"/>
        <w:gridCol w:w="2537"/>
        <w:gridCol w:w="6466"/>
      </w:tblGrid>
      <w:tr w:rsidR="003B1049" w:rsidRPr="004050A1" w14:paraId="285B7D1E" w14:textId="77777777" w:rsidTr="00EC533D">
        <w:trPr>
          <w:gridBefore w:val="1"/>
          <w:wBefore w:w="10" w:type="dxa"/>
        </w:trPr>
        <w:tc>
          <w:tcPr>
            <w:tcW w:w="2537" w:type="dxa"/>
          </w:tcPr>
          <w:p w14:paraId="52D496AE" w14:textId="77777777" w:rsidR="003B1049" w:rsidRPr="004050A1" w:rsidRDefault="003B1049" w:rsidP="00EC533D">
            <w:pPr>
              <w:pStyle w:val="NoSpacing"/>
              <w:rPr>
                <w:b/>
              </w:rPr>
            </w:pPr>
            <w:r w:rsidRPr="004050A1">
              <w:rPr>
                <w:b/>
              </w:rPr>
              <w:t>Parameter</w:t>
            </w:r>
          </w:p>
        </w:tc>
        <w:tc>
          <w:tcPr>
            <w:tcW w:w="6466" w:type="dxa"/>
          </w:tcPr>
          <w:p w14:paraId="40A5813B" w14:textId="77777777" w:rsidR="003B1049" w:rsidRPr="004050A1" w:rsidRDefault="003B1049" w:rsidP="00EC533D">
            <w:pPr>
              <w:pStyle w:val="NoSpacing"/>
              <w:rPr>
                <w:b/>
              </w:rPr>
            </w:pPr>
            <w:r w:rsidRPr="004050A1">
              <w:rPr>
                <w:b/>
              </w:rPr>
              <w:t>Description</w:t>
            </w:r>
          </w:p>
        </w:tc>
      </w:tr>
      <w:tr w:rsidR="003B1049" w14:paraId="3F8BF489" w14:textId="77777777" w:rsidTr="00EC533D">
        <w:trPr>
          <w:gridBefore w:val="1"/>
          <w:wBefore w:w="10" w:type="dxa"/>
        </w:trPr>
        <w:tc>
          <w:tcPr>
            <w:tcW w:w="2537" w:type="dxa"/>
          </w:tcPr>
          <w:p w14:paraId="58DBA2B7" w14:textId="77777777" w:rsidR="003B1049" w:rsidRPr="006908C4" w:rsidRDefault="003B1049" w:rsidP="00EC533D">
            <w:pPr>
              <w:pStyle w:val="NoSpacing"/>
              <w:rPr>
                <w:b/>
              </w:rPr>
            </w:pPr>
            <w:proofErr w:type="spellStart"/>
            <w:r w:rsidRPr="006908C4">
              <w:rPr>
                <w:b/>
              </w:rPr>
              <w:t>grant_type</w:t>
            </w:r>
            <w:proofErr w:type="spellEnd"/>
          </w:p>
        </w:tc>
        <w:tc>
          <w:tcPr>
            <w:tcW w:w="6466" w:type="dxa"/>
          </w:tcPr>
          <w:p w14:paraId="7CFE36DF" w14:textId="77777777" w:rsidR="003B1049" w:rsidRDefault="003B1049" w:rsidP="00EC533D">
            <w:pPr>
              <w:pStyle w:val="NoSpacing"/>
            </w:pPr>
            <w:r w:rsidRPr="00924CBF">
              <w:t>The OAuth 2.0 grant type. Currently the only</w:t>
            </w:r>
            <w:r>
              <w:t xml:space="preserve"> </w:t>
            </w:r>
            <w:r w:rsidRPr="00924CBF">
              <w:t>acceptable value is</w:t>
            </w:r>
            <w:r>
              <w:t xml:space="preserve"> </w:t>
            </w:r>
            <w:proofErr w:type="spellStart"/>
            <w:r w:rsidRPr="004050A1">
              <w:rPr>
                <w:bdr w:val="single" w:sz="4" w:space="0" w:color="auto"/>
                <w:shd w:val="clear" w:color="auto" w:fill="F2F2F2" w:themeFill="background1" w:themeFillShade="F2"/>
              </w:rPr>
              <w:t>authori</w:t>
            </w:r>
            <w:r>
              <w:rPr>
                <w:bdr w:val="single" w:sz="4" w:space="0" w:color="auto"/>
                <w:shd w:val="clear" w:color="auto" w:fill="F2F2F2" w:themeFill="background1" w:themeFillShade="F2"/>
              </w:rPr>
              <w:t>z</w:t>
            </w:r>
            <w:r w:rsidRPr="004050A1">
              <w:rPr>
                <w:bdr w:val="single" w:sz="4" w:space="0" w:color="auto"/>
                <w:shd w:val="clear" w:color="auto" w:fill="F2F2F2" w:themeFill="background1" w:themeFillShade="F2"/>
              </w:rPr>
              <w:t>ation_code</w:t>
            </w:r>
            <w:proofErr w:type="spellEnd"/>
          </w:p>
        </w:tc>
      </w:tr>
      <w:tr w:rsidR="003B1049" w14:paraId="077153C1" w14:textId="77777777" w:rsidTr="00EC533D">
        <w:trPr>
          <w:gridBefore w:val="1"/>
          <w:wBefore w:w="10" w:type="dxa"/>
        </w:trPr>
        <w:tc>
          <w:tcPr>
            <w:tcW w:w="2537" w:type="dxa"/>
          </w:tcPr>
          <w:p w14:paraId="7730F86B" w14:textId="77777777" w:rsidR="003B1049" w:rsidRPr="00924CBF" w:rsidRDefault="003B1049" w:rsidP="00EC533D">
            <w:pPr>
              <w:pStyle w:val="NoSpacing"/>
              <w:rPr>
                <w:b/>
              </w:rPr>
            </w:pPr>
            <w:r w:rsidRPr="00924CBF">
              <w:rPr>
                <w:b/>
              </w:rPr>
              <w:t>code</w:t>
            </w:r>
          </w:p>
        </w:tc>
        <w:tc>
          <w:tcPr>
            <w:tcW w:w="6466" w:type="dxa"/>
          </w:tcPr>
          <w:p w14:paraId="2CB71A1B" w14:textId="77777777" w:rsidR="003B1049" w:rsidRPr="00924CBF" w:rsidRDefault="003B1049" w:rsidP="00EC533D">
            <w:pPr>
              <w:pStyle w:val="NoSpacing"/>
            </w:pPr>
            <w:r w:rsidRPr="00924CBF">
              <w:t>The authorisation code you received from us in</w:t>
            </w:r>
            <w:r>
              <w:t xml:space="preserve"> </w:t>
            </w:r>
            <w:r w:rsidRPr="00924CBF">
              <w:t>the previous step.</w:t>
            </w:r>
          </w:p>
        </w:tc>
      </w:tr>
      <w:tr w:rsidR="003B1049" w14:paraId="622F574C" w14:textId="77777777" w:rsidTr="00EC533D">
        <w:tc>
          <w:tcPr>
            <w:tcW w:w="2547" w:type="dxa"/>
            <w:gridSpan w:val="2"/>
          </w:tcPr>
          <w:p w14:paraId="21A6D3B4" w14:textId="77777777" w:rsidR="003B1049" w:rsidRDefault="003B1049" w:rsidP="00EC533D">
            <w:pPr>
              <w:spacing w:after="23" w:line="259" w:lineRule="auto"/>
            </w:pPr>
            <w:proofErr w:type="spellStart"/>
            <w:r w:rsidRPr="00924CBF">
              <w:rPr>
                <w:b/>
              </w:rPr>
              <w:t>client_id</w:t>
            </w:r>
            <w:proofErr w:type="spellEnd"/>
          </w:p>
        </w:tc>
        <w:tc>
          <w:tcPr>
            <w:tcW w:w="6466" w:type="dxa"/>
          </w:tcPr>
          <w:p w14:paraId="181469E6" w14:textId="77777777" w:rsidR="003B1049" w:rsidRDefault="003B1049" w:rsidP="00EC533D">
            <w:pPr>
              <w:spacing w:after="23" w:line="259" w:lineRule="auto"/>
            </w:pPr>
            <w:r w:rsidRPr="00924CBF">
              <w:t xml:space="preserve">The client id associated with the </w:t>
            </w:r>
            <w:r>
              <w:t>FMS</w:t>
            </w:r>
            <w:r w:rsidRPr="00924CBF">
              <w:t xml:space="preserve"> supplier application. </w:t>
            </w:r>
          </w:p>
        </w:tc>
      </w:tr>
      <w:tr w:rsidR="003B1049" w14:paraId="4E226F6D" w14:textId="77777777" w:rsidTr="00EC533D">
        <w:trPr>
          <w:gridBefore w:val="1"/>
          <w:wBefore w:w="10" w:type="dxa"/>
        </w:trPr>
        <w:tc>
          <w:tcPr>
            <w:tcW w:w="2537" w:type="dxa"/>
          </w:tcPr>
          <w:p w14:paraId="4D34E808" w14:textId="77777777" w:rsidR="003B1049" w:rsidRPr="00924CBF" w:rsidRDefault="003B1049" w:rsidP="00EC533D">
            <w:pPr>
              <w:pStyle w:val="NoSpacing"/>
              <w:rPr>
                <w:b/>
              </w:rPr>
            </w:pPr>
            <w:proofErr w:type="spellStart"/>
            <w:r>
              <w:rPr>
                <w:b/>
              </w:rPr>
              <w:t>client_secret</w:t>
            </w:r>
            <w:proofErr w:type="spellEnd"/>
          </w:p>
        </w:tc>
        <w:tc>
          <w:tcPr>
            <w:tcW w:w="6466" w:type="dxa"/>
          </w:tcPr>
          <w:p w14:paraId="01B66A8E" w14:textId="77777777" w:rsidR="003B1049" w:rsidRPr="00924CBF" w:rsidRDefault="003B1049" w:rsidP="00EC533D">
            <w:pPr>
              <w:pStyle w:val="NoSpacing"/>
            </w:pPr>
            <w:r>
              <w:t>The client secret associated with the FMS supplier application</w:t>
            </w:r>
          </w:p>
        </w:tc>
      </w:tr>
      <w:tr w:rsidR="00326C47" w14:paraId="3A646460" w14:textId="77777777" w:rsidTr="00EC533D">
        <w:trPr>
          <w:gridBefore w:val="1"/>
          <w:wBefore w:w="10" w:type="dxa"/>
        </w:trPr>
        <w:tc>
          <w:tcPr>
            <w:tcW w:w="2537" w:type="dxa"/>
          </w:tcPr>
          <w:p w14:paraId="4F26B948" w14:textId="12121816" w:rsidR="00326C47" w:rsidRDefault="00326C47" w:rsidP="00EC533D">
            <w:pPr>
              <w:pStyle w:val="NoSpacing"/>
              <w:rPr>
                <w:b/>
              </w:rPr>
            </w:pPr>
            <w:r>
              <w:rPr>
                <w:b/>
              </w:rPr>
              <w:t>Scope</w:t>
            </w:r>
          </w:p>
        </w:tc>
        <w:tc>
          <w:tcPr>
            <w:tcW w:w="6466" w:type="dxa"/>
          </w:tcPr>
          <w:p w14:paraId="533963D2" w14:textId="77777777" w:rsidR="00EA2712" w:rsidRDefault="00EA2712" w:rsidP="00EA2712">
            <w:pPr>
              <w:spacing w:after="23" w:line="259" w:lineRule="auto"/>
              <w:rPr>
                <w:rFonts w:ascii="Times New Roman" w:hAnsi="Times New Roman"/>
                <w:bdr w:val="single" w:sz="4" w:space="0" w:color="auto"/>
                <w:shd w:val="clear" w:color="auto" w:fill="F2F2F2" w:themeFill="background1" w:themeFillShade="F2"/>
              </w:rPr>
            </w:pPr>
            <w:r>
              <w:rPr>
                <w:rFonts w:ascii="Times New Roman" w:hAnsi="Times New Roman"/>
                <w:bdr w:val="single" w:sz="4" w:space="0" w:color="auto"/>
                <w:shd w:val="clear" w:color="auto" w:fill="F2F2F2" w:themeFill="background1" w:themeFillShade="F2"/>
              </w:rPr>
              <w:t xml:space="preserve"> </w:t>
            </w:r>
            <w:proofErr w:type="spellStart"/>
            <w:r>
              <w:rPr>
                <w:rFonts w:ascii="Times New Roman" w:hAnsi="Times New Roman"/>
                <w:bdr w:val="single" w:sz="4" w:space="0" w:color="auto"/>
                <w:shd w:val="clear" w:color="auto" w:fill="F2F2F2" w:themeFill="background1" w:themeFillShade="F2"/>
              </w:rPr>
              <w:t>openi</w:t>
            </w:r>
            <w:r w:rsidRPr="00FD30D7">
              <w:rPr>
                <w:rFonts w:ascii="Times New Roman" w:hAnsi="Times New Roman"/>
                <w:bdr w:val="single" w:sz="4" w:space="0" w:color="auto"/>
                <w:shd w:val="clear" w:color="auto" w:fill="F2F2F2" w:themeFill="background1" w:themeFillShade="F2"/>
              </w:rPr>
              <w:t>d</w:t>
            </w:r>
            <w:proofErr w:type="spellEnd"/>
            <w:r w:rsidRPr="00FD30D7">
              <w:rPr>
                <w:rFonts w:ascii="Times New Roman" w:hAnsi="Times New Roman"/>
                <w:bdr w:val="single" w:sz="4" w:space="0" w:color="auto"/>
                <w:shd w:val="clear" w:color="auto" w:fill="F2F2F2" w:themeFill="background1" w:themeFillShade="F2"/>
              </w:rPr>
              <w:t xml:space="preserve"> </w:t>
            </w:r>
            <w:proofErr w:type="spellStart"/>
            <w:r w:rsidRPr="00FD30D7">
              <w:rPr>
                <w:rFonts w:ascii="Times New Roman" w:hAnsi="Times New Roman"/>
                <w:bdr w:val="single" w:sz="4" w:space="0" w:color="auto"/>
                <w:shd w:val="clear" w:color="auto" w:fill="F2F2F2" w:themeFill="background1" w:themeFillShade="F2"/>
              </w:rPr>
              <w:t>offline_access</w:t>
            </w:r>
            <w:proofErr w:type="spellEnd"/>
            <w:r>
              <w:rPr>
                <w:rFonts w:ascii="Times New Roman" w:hAnsi="Times New Roman"/>
                <w:bdr w:val="single" w:sz="4" w:space="0" w:color="auto"/>
                <w:shd w:val="clear" w:color="auto" w:fill="F2F2F2" w:themeFill="background1" w:themeFillShade="F2"/>
              </w:rPr>
              <w:t xml:space="preserve"> {</w:t>
            </w:r>
            <w:proofErr w:type="spellStart"/>
            <w:r>
              <w:rPr>
                <w:rFonts w:ascii="Times New Roman" w:hAnsi="Times New Roman"/>
                <w:bdr w:val="single" w:sz="4" w:space="0" w:color="auto"/>
                <w:shd w:val="clear" w:color="auto" w:fill="F2F2F2" w:themeFill="background1" w:themeFillShade="F2"/>
              </w:rPr>
              <w:t>fms_api_scope_url</w:t>
            </w:r>
            <w:proofErr w:type="spellEnd"/>
            <w:r>
              <w:rPr>
                <w:rFonts w:ascii="Times New Roman" w:hAnsi="Times New Roman"/>
                <w:bdr w:val="single" w:sz="4" w:space="0" w:color="auto"/>
                <w:shd w:val="clear" w:color="auto" w:fill="F2F2F2" w:themeFill="background1" w:themeFillShade="F2"/>
              </w:rPr>
              <w:t xml:space="preserve">}         </w:t>
            </w:r>
          </w:p>
          <w:p w14:paraId="5BB7593C" w14:textId="77777777" w:rsidR="00EA2712" w:rsidRDefault="00EA2712" w:rsidP="00EA2712">
            <w:pPr>
              <w:spacing w:after="23" w:line="259" w:lineRule="auto"/>
            </w:pPr>
          </w:p>
          <w:p w14:paraId="23E74CDB" w14:textId="77777777" w:rsidR="00EA2712" w:rsidRDefault="00EA2712" w:rsidP="00EA2712">
            <w:pPr>
              <w:spacing w:after="23" w:line="259" w:lineRule="auto"/>
            </w:pPr>
            <w:proofErr w:type="gramStart"/>
            <w:r>
              <w:t>E.g.</w:t>
            </w:r>
            <w:proofErr w:type="gramEnd"/>
            <w:r>
              <w:t xml:space="preserve"> in supplier test, </w:t>
            </w:r>
          </w:p>
          <w:p w14:paraId="7B7C4346" w14:textId="77777777" w:rsidR="00EA2712" w:rsidRDefault="00EA2712" w:rsidP="00EA2712">
            <w:pPr>
              <w:spacing w:after="23" w:line="259" w:lineRule="auto"/>
            </w:pPr>
            <w:r>
              <w:t>{</w:t>
            </w:r>
            <w:proofErr w:type="spellStart"/>
            <w:r>
              <w:t>fms_api_scope_</w:t>
            </w:r>
            <w:proofErr w:type="gramStart"/>
            <w:r>
              <w:t>url</w:t>
            </w:r>
            <w:proofErr w:type="spellEnd"/>
            <w:r>
              <w:t>}=</w:t>
            </w:r>
            <w:proofErr w:type="gramEnd"/>
            <w:r>
              <w:t xml:space="preserve"> </w:t>
            </w:r>
            <w:hyperlink r:id="rId31" w:history="1">
              <w:r w:rsidRPr="00E6006E">
                <w:rPr>
                  <w:rStyle w:val="Hyperlink"/>
                </w:rPr>
                <w:t>https://dfeb2cpreprod.onmicrosoft.com/bfrp-ar/api.submit</w:t>
              </w:r>
            </w:hyperlink>
            <w:r>
              <w:t>.</w:t>
            </w:r>
            <w:r w:rsidRPr="00FD30D7">
              <w:t xml:space="preserve"> </w:t>
            </w:r>
          </w:p>
          <w:p w14:paraId="692DCCD6" w14:textId="77777777" w:rsidR="00EA2712" w:rsidRDefault="00EA2712" w:rsidP="00EA2712">
            <w:pPr>
              <w:spacing w:after="23" w:line="259" w:lineRule="auto"/>
            </w:pPr>
          </w:p>
          <w:p w14:paraId="1D182A0D" w14:textId="0C553674" w:rsidR="00EA2712" w:rsidRPr="00FD30D7" w:rsidRDefault="001172FD" w:rsidP="00EA2712">
            <w:pPr>
              <w:spacing w:after="23" w:line="259" w:lineRule="auto"/>
            </w:pPr>
            <w:r>
              <w:t xml:space="preserve">The </w:t>
            </w:r>
            <w:r w:rsidR="00EA2712">
              <w:t xml:space="preserve">scope would look like </w:t>
            </w:r>
          </w:p>
          <w:p w14:paraId="1B9EE92F" w14:textId="501A8E32" w:rsidR="00326C47" w:rsidRPr="001172FD" w:rsidRDefault="001172FD" w:rsidP="001172FD">
            <w:pPr>
              <w:spacing w:after="23" w:line="259" w:lineRule="auto"/>
              <w:rPr>
                <w:rFonts w:ascii="Times New Roman" w:hAnsi="Times New Roman"/>
                <w:sz w:val="22"/>
                <w:szCs w:val="22"/>
                <w:bdr w:val="single" w:sz="4" w:space="0" w:color="auto"/>
                <w:shd w:val="clear" w:color="auto" w:fill="F2F2F2" w:themeFill="background1" w:themeFillShade="F2"/>
              </w:rPr>
            </w:pPr>
            <w:proofErr w:type="spellStart"/>
            <w:r w:rsidRPr="001172FD">
              <w:rPr>
                <w:rFonts w:ascii="Times New Roman" w:hAnsi="Times New Roman"/>
                <w:sz w:val="22"/>
                <w:szCs w:val="22"/>
                <w:bdr w:val="single" w:sz="4" w:space="0" w:color="auto"/>
                <w:shd w:val="clear" w:color="auto" w:fill="F2F2F2" w:themeFill="background1" w:themeFillShade="F2"/>
              </w:rPr>
              <w:t>openid</w:t>
            </w:r>
            <w:proofErr w:type="spellEnd"/>
            <w:r w:rsidRPr="001172FD">
              <w:rPr>
                <w:rFonts w:ascii="Times New Roman" w:hAnsi="Times New Roman"/>
                <w:sz w:val="22"/>
                <w:szCs w:val="22"/>
                <w:bdr w:val="single" w:sz="4" w:space="0" w:color="auto"/>
                <w:shd w:val="clear" w:color="auto" w:fill="F2F2F2" w:themeFill="background1" w:themeFillShade="F2"/>
              </w:rPr>
              <w:t xml:space="preserve"> </w:t>
            </w:r>
            <w:proofErr w:type="spellStart"/>
            <w:r w:rsidR="00EA2712" w:rsidRPr="001172FD">
              <w:rPr>
                <w:rFonts w:ascii="Times New Roman" w:hAnsi="Times New Roman"/>
                <w:sz w:val="22"/>
                <w:szCs w:val="22"/>
                <w:bdr w:val="single" w:sz="4" w:space="0" w:color="auto"/>
                <w:shd w:val="clear" w:color="auto" w:fill="F2F2F2" w:themeFill="background1" w:themeFillShade="F2"/>
              </w:rPr>
              <w:t>offline_access</w:t>
            </w:r>
            <w:proofErr w:type="spellEnd"/>
            <w:r w:rsidRPr="001172FD">
              <w:rPr>
                <w:rFonts w:ascii="Times New Roman" w:hAnsi="Times New Roman"/>
                <w:sz w:val="22"/>
                <w:szCs w:val="22"/>
                <w:bdr w:val="single" w:sz="4" w:space="0" w:color="auto"/>
                <w:shd w:val="clear" w:color="auto" w:fill="F2F2F2" w:themeFill="background1" w:themeFillShade="F2"/>
              </w:rPr>
              <w:t xml:space="preserve"> https://dfeb2cpreprod.onmicrosoft.com/bfrp-ar/api.submit  </w:t>
            </w:r>
            <w:r w:rsidR="00EA2712" w:rsidRPr="001172FD">
              <w:rPr>
                <w:rFonts w:ascii="Times New Roman" w:hAnsi="Times New Roman"/>
                <w:sz w:val="22"/>
                <w:szCs w:val="22"/>
                <w:bdr w:val="single" w:sz="4" w:space="0" w:color="auto"/>
                <w:shd w:val="clear" w:color="auto" w:fill="F2F2F2" w:themeFill="background1" w:themeFillShade="F2"/>
              </w:rPr>
              <w:t xml:space="preserve"> </w:t>
            </w:r>
          </w:p>
        </w:tc>
      </w:tr>
    </w:tbl>
    <w:p w14:paraId="549E6EC1" w14:textId="2897B5E6" w:rsidR="00C95838" w:rsidRDefault="00C95838" w:rsidP="003B1049">
      <w:pPr>
        <w:spacing w:after="301" w:line="408" w:lineRule="auto"/>
        <w:ind w:left="-5"/>
      </w:pPr>
    </w:p>
    <w:p w14:paraId="5F29F445" w14:textId="10C6E398" w:rsidR="00C95838" w:rsidRDefault="00F9482A" w:rsidP="00AA2624">
      <w:pPr>
        <w:pBdr>
          <w:top w:val="single" w:sz="4" w:space="1" w:color="auto"/>
          <w:left w:val="single" w:sz="4" w:space="4" w:color="auto"/>
          <w:bottom w:val="single" w:sz="4" w:space="1" w:color="auto"/>
          <w:right w:val="single" w:sz="4" w:space="0" w:color="auto"/>
        </w:pBdr>
        <w:spacing w:after="301" w:line="408" w:lineRule="auto"/>
        <w:ind w:left="-5"/>
      </w:pPr>
      <w:r w:rsidRPr="00AA2624">
        <w:rPr>
          <w:b/>
          <w:bCs/>
        </w:rPr>
        <w:t>Note</w:t>
      </w:r>
      <w:r w:rsidRPr="00C07BEC">
        <w:t xml:space="preserve">: for suppliers who </w:t>
      </w:r>
      <w:r w:rsidRPr="005174AD">
        <w:t>were involved in the private beta release of this API in November 2019,</w:t>
      </w:r>
      <w:r w:rsidR="00C95838" w:rsidRPr="005174AD">
        <w:t xml:space="preserve"> you will need </w:t>
      </w:r>
      <w:r w:rsidRPr="005174AD">
        <w:t xml:space="preserve">a </w:t>
      </w:r>
      <w:r w:rsidR="00C95838" w:rsidRPr="005174AD">
        <w:t xml:space="preserve">new </w:t>
      </w:r>
      <w:proofErr w:type="spellStart"/>
      <w:r w:rsidR="00AD3D85" w:rsidRPr="005174AD">
        <w:t>client_id</w:t>
      </w:r>
      <w:proofErr w:type="spellEnd"/>
      <w:r w:rsidR="00AD3D85" w:rsidRPr="005174AD">
        <w:t xml:space="preserve"> and </w:t>
      </w:r>
      <w:proofErr w:type="spellStart"/>
      <w:r w:rsidR="00AD3D85" w:rsidRPr="005174AD">
        <w:t>client_secret</w:t>
      </w:r>
      <w:proofErr w:type="spellEnd"/>
      <w:r w:rsidRPr="005174AD">
        <w:t>,</w:t>
      </w:r>
      <w:r w:rsidR="00C95838" w:rsidRPr="005174AD">
        <w:t xml:space="preserve"> </w:t>
      </w:r>
      <w:r w:rsidR="00AD3D85" w:rsidRPr="005174AD">
        <w:t>with new endpoints from Azure B2C.</w:t>
      </w:r>
    </w:p>
    <w:p w14:paraId="5E1E5D56" w14:textId="1DC78B45" w:rsidR="003B1049" w:rsidRDefault="003B1049" w:rsidP="003B1049">
      <w:pPr>
        <w:spacing w:after="301" w:line="408" w:lineRule="auto"/>
        <w:ind w:left="-5"/>
      </w:pPr>
      <w:r w:rsidRPr="00924CBF">
        <w:t xml:space="preserve">The response contains the access token used for calling the APIs and a refresh token used to obtain a new access token once the current one expires. </w:t>
      </w:r>
    </w:p>
    <w:p w14:paraId="0B368DBE" w14:textId="362139B6" w:rsidR="009339AB" w:rsidRPr="00924CBF" w:rsidRDefault="00211B0B" w:rsidP="003B1049">
      <w:pPr>
        <w:spacing w:after="301" w:line="408" w:lineRule="auto"/>
        <w:ind w:left="-5"/>
      </w:pPr>
      <w:proofErr w:type="spellStart"/>
      <w:r>
        <w:t>Access_token</w:t>
      </w:r>
      <w:proofErr w:type="spellEnd"/>
      <w:r>
        <w:t xml:space="preserve"> and </w:t>
      </w:r>
      <w:proofErr w:type="spellStart"/>
      <w:r>
        <w:t>id_token</w:t>
      </w:r>
      <w:proofErr w:type="spellEnd"/>
      <w:r w:rsidR="009339AB" w:rsidRPr="00C07BEC">
        <w:t xml:space="preserve"> will expire </w:t>
      </w:r>
      <w:r w:rsidR="009E57A0" w:rsidRPr="005174AD">
        <w:t>after 10 minutes.</w:t>
      </w:r>
    </w:p>
    <w:p w14:paraId="4DEFA04E" w14:textId="77777777" w:rsidR="003B1049" w:rsidRPr="00C07BEC" w:rsidRDefault="003B1049" w:rsidP="003B1049">
      <w:pPr>
        <w:spacing w:after="427" w:line="265" w:lineRule="auto"/>
        <w:ind w:left="-5"/>
        <w:rPr>
          <w:bCs/>
        </w:rPr>
      </w:pPr>
      <w:r w:rsidRPr="00AA2624">
        <w:rPr>
          <w:bCs/>
        </w:rPr>
        <w:lastRenderedPageBreak/>
        <w:t>Example of a successful exchange response</w:t>
      </w:r>
      <w:r w:rsidRPr="00C07BEC">
        <w:rPr>
          <w:bCs/>
        </w:rPr>
        <w:t xml:space="preserve">: </w:t>
      </w:r>
    </w:p>
    <w:p w14:paraId="7CE5B809" w14:textId="77777777" w:rsidR="003B1049" w:rsidRPr="00924CBF" w:rsidRDefault="003B1049" w:rsidP="003B1049">
      <w:pPr>
        <w:spacing w:after="82" w:line="259" w:lineRule="auto"/>
        <w:ind w:left="-5"/>
      </w:pPr>
      <w:r w:rsidRPr="00924CBF">
        <w:rPr>
          <w:sz w:val="18"/>
        </w:rPr>
        <w:t xml:space="preserve">{ </w:t>
      </w:r>
    </w:p>
    <w:p w14:paraId="7C4EAC37" w14:textId="38230A53" w:rsidR="00326C47" w:rsidRDefault="003B1049" w:rsidP="003B1049">
      <w:pPr>
        <w:spacing w:after="82" w:line="259" w:lineRule="auto"/>
        <w:ind w:left="-5"/>
        <w:rPr>
          <w:sz w:val="18"/>
        </w:rPr>
      </w:pPr>
      <w:r w:rsidRPr="00924CBF">
        <w:rPr>
          <w:sz w:val="18"/>
        </w:rPr>
        <w:t xml:space="preserve">  </w:t>
      </w:r>
      <w:r w:rsidR="00326C47">
        <w:rPr>
          <w:sz w:val="18"/>
        </w:rPr>
        <w:t>"</w:t>
      </w:r>
      <w:proofErr w:type="gramStart"/>
      <w:r w:rsidR="00326C47">
        <w:rPr>
          <w:sz w:val="18"/>
        </w:rPr>
        <w:t>access</w:t>
      </w:r>
      <w:proofErr w:type="gramEnd"/>
      <w:r w:rsidR="00326C47" w:rsidRPr="00924CBF">
        <w:rPr>
          <w:sz w:val="18"/>
        </w:rPr>
        <w:t>_token":"eyJhbGciOiJSUzI1NiIsInR5cCI6Ikp</w:t>
      </w:r>
      <w:r w:rsidR="00326C47">
        <w:rPr>
          <w:sz w:val="18"/>
        </w:rPr>
        <w:t>XVCIsImtr</w:t>
      </w:r>
      <w:r w:rsidR="00326C47" w:rsidRPr="00924CBF">
        <w:rPr>
          <w:sz w:val="18"/>
        </w:rPr>
        <w:t>Z..."</w:t>
      </w:r>
    </w:p>
    <w:p w14:paraId="3D4E193F" w14:textId="0F7372A8" w:rsidR="00326C47" w:rsidRDefault="00326C47" w:rsidP="00326C47">
      <w:pPr>
        <w:spacing w:after="82" w:line="259" w:lineRule="auto"/>
        <w:ind w:left="-5" w:firstLine="5"/>
        <w:rPr>
          <w:sz w:val="18"/>
        </w:rPr>
      </w:pPr>
      <w:r>
        <w:rPr>
          <w:sz w:val="18"/>
        </w:rPr>
        <w:t xml:space="preserve">  “</w:t>
      </w:r>
      <w:proofErr w:type="gramStart"/>
      <w:r>
        <w:rPr>
          <w:sz w:val="18"/>
        </w:rPr>
        <w:t>expires</w:t>
      </w:r>
      <w:proofErr w:type="gramEnd"/>
      <w:r>
        <w:rPr>
          <w:sz w:val="18"/>
        </w:rPr>
        <w:t>_in”:”600,</w:t>
      </w:r>
    </w:p>
    <w:p w14:paraId="13D21A19" w14:textId="1B955C5C" w:rsidR="003B1049" w:rsidRPr="00924CBF" w:rsidRDefault="00326C47" w:rsidP="00326C47">
      <w:pPr>
        <w:spacing w:after="82" w:line="259" w:lineRule="auto"/>
      </w:pPr>
      <w:r>
        <w:rPr>
          <w:sz w:val="18"/>
        </w:rPr>
        <w:t xml:space="preserve">  </w:t>
      </w:r>
      <w:r w:rsidR="003B1049" w:rsidRPr="00924CBF">
        <w:rPr>
          <w:sz w:val="18"/>
        </w:rPr>
        <w:t>"</w:t>
      </w:r>
      <w:proofErr w:type="gramStart"/>
      <w:r w:rsidR="003B1049" w:rsidRPr="00924CBF">
        <w:rPr>
          <w:sz w:val="18"/>
        </w:rPr>
        <w:t>id</w:t>
      </w:r>
      <w:proofErr w:type="gramEnd"/>
      <w:r w:rsidR="003B1049" w:rsidRPr="00924CBF">
        <w:rPr>
          <w:sz w:val="18"/>
        </w:rPr>
        <w:t xml:space="preserve">_token":"eyJhbGciOiJSUzI1NiIsInR5cCI6IkpXVCIsImtpZ...", </w:t>
      </w:r>
    </w:p>
    <w:p w14:paraId="7E3FE90D" w14:textId="77777777" w:rsidR="003B1049" w:rsidRDefault="003B1049" w:rsidP="003B1049">
      <w:pPr>
        <w:spacing w:after="82" w:line="259" w:lineRule="auto"/>
        <w:ind w:left="-5"/>
        <w:rPr>
          <w:sz w:val="18"/>
        </w:rPr>
      </w:pPr>
      <w:r>
        <w:rPr>
          <w:sz w:val="18"/>
        </w:rPr>
        <w:t xml:space="preserve">  </w:t>
      </w:r>
      <w:r w:rsidRPr="00924CBF">
        <w:rPr>
          <w:sz w:val="18"/>
        </w:rPr>
        <w:t>"</w:t>
      </w:r>
      <w:proofErr w:type="spellStart"/>
      <w:proofErr w:type="gramStart"/>
      <w:r w:rsidRPr="00924CBF">
        <w:rPr>
          <w:sz w:val="18"/>
        </w:rPr>
        <w:t>token</w:t>
      </w:r>
      <w:proofErr w:type="gramEnd"/>
      <w:r w:rsidRPr="00924CBF">
        <w:rPr>
          <w:sz w:val="18"/>
        </w:rPr>
        <w:t>_type":"Bearer</w:t>
      </w:r>
      <w:proofErr w:type="spellEnd"/>
      <w:r w:rsidRPr="00924CBF">
        <w:rPr>
          <w:sz w:val="18"/>
        </w:rPr>
        <w:t>"</w:t>
      </w:r>
      <w:r>
        <w:rPr>
          <w:sz w:val="18"/>
        </w:rPr>
        <w:t>,</w:t>
      </w:r>
    </w:p>
    <w:p w14:paraId="74DC8BDC" w14:textId="3915F751" w:rsidR="003B1049" w:rsidRPr="00924CBF" w:rsidRDefault="003B1049" w:rsidP="003B1049">
      <w:pPr>
        <w:spacing w:after="82" w:line="259" w:lineRule="auto"/>
        <w:ind w:left="-5"/>
      </w:pPr>
      <w:r>
        <w:rPr>
          <w:sz w:val="18"/>
        </w:rPr>
        <w:t xml:space="preserve">  </w:t>
      </w:r>
      <w:r w:rsidRPr="00924CBF">
        <w:rPr>
          <w:sz w:val="18"/>
        </w:rPr>
        <w:t>"</w:t>
      </w:r>
      <w:proofErr w:type="gramStart"/>
      <w:r>
        <w:rPr>
          <w:sz w:val="18"/>
        </w:rPr>
        <w:t>id</w:t>
      </w:r>
      <w:proofErr w:type="gramEnd"/>
      <w:r>
        <w:rPr>
          <w:sz w:val="18"/>
        </w:rPr>
        <w:t>_token_expires_in":</w:t>
      </w:r>
      <w:r w:rsidR="00525EFB">
        <w:rPr>
          <w:sz w:val="18"/>
        </w:rPr>
        <w:t>6</w:t>
      </w:r>
      <w:r w:rsidRPr="00924CBF">
        <w:rPr>
          <w:sz w:val="18"/>
        </w:rPr>
        <w:t xml:space="preserve">00, </w:t>
      </w:r>
    </w:p>
    <w:p w14:paraId="4BEE65BE" w14:textId="77777777" w:rsidR="003B1049" w:rsidRPr="00924CBF" w:rsidRDefault="003B1049" w:rsidP="003B1049">
      <w:pPr>
        <w:spacing w:after="82" w:line="259" w:lineRule="auto"/>
        <w:ind w:left="-5"/>
      </w:pPr>
      <w:r>
        <w:rPr>
          <w:sz w:val="18"/>
        </w:rPr>
        <w:t xml:space="preserve">  </w:t>
      </w:r>
      <w:r w:rsidRPr="00924CBF">
        <w:rPr>
          <w:sz w:val="18"/>
        </w:rPr>
        <w:t>"scope":"</w:t>
      </w:r>
      <w:proofErr w:type="spellStart"/>
      <w:r w:rsidRPr="00924CBF">
        <w:rPr>
          <w:sz w:val="18"/>
        </w:rPr>
        <w:t>openid</w:t>
      </w:r>
      <w:proofErr w:type="spellEnd"/>
      <w:r w:rsidRPr="00924CBF">
        <w:rPr>
          <w:sz w:val="18"/>
        </w:rPr>
        <w:t xml:space="preserve"> </w:t>
      </w:r>
      <w:proofErr w:type="spellStart"/>
      <w:r w:rsidRPr="00924CBF">
        <w:rPr>
          <w:sz w:val="18"/>
        </w:rPr>
        <w:t>offline_access</w:t>
      </w:r>
      <w:proofErr w:type="spellEnd"/>
      <w:r w:rsidRPr="00924CBF">
        <w:rPr>
          <w:sz w:val="18"/>
        </w:rPr>
        <w:t xml:space="preserve">", </w:t>
      </w:r>
    </w:p>
    <w:p w14:paraId="13C1F661" w14:textId="77777777" w:rsidR="003B1049" w:rsidRPr="00924CBF" w:rsidRDefault="003B1049" w:rsidP="003B1049">
      <w:pPr>
        <w:spacing w:after="82" w:line="259" w:lineRule="auto"/>
        <w:ind w:left="-5"/>
      </w:pPr>
      <w:r w:rsidRPr="00924CBF">
        <w:rPr>
          <w:sz w:val="18"/>
        </w:rPr>
        <w:t xml:space="preserve">  "</w:t>
      </w:r>
      <w:proofErr w:type="gramStart"/>
      <w:r w:rsidRPr="00924CBF">
        <w:rPr>
          <w:sz w:val="18"/>
        </w:rPr>
        <w:t>refresh</w:t>
      </w:r>
      <w:proofErr w:type="gramEnd"/>
      <w:r w:rsidRPr="00924CBF">
        <w:rPr>
          <w:sz w:val="18"/>
        </w:rPr>
        <w:t xml:space="preserve">_token":"MmZmNTMzMGYtZGRhYi00MDI1LWFiNWUtZjc2...", </w:t>
      </w:r>
    </w:p>
    <w:p w14:paraId="13159E3D" w14:textId="77777777" w:rsidR="003B1049" w:rsidRPr="00924CBF" w:rsidRDefault="003B1049" w:rsidP="003B1049">
      <w:pPr>
        <w:spacing w:after="82" w:line="259" w:lineRule="auto"/>
      </w:pPr>
      <w:r>
        <w:rPr>
          <w:sz w:val="18"/>
        </w:rPr>
        <w:t xml:space="preserve">  </w:t>
      </w:r>
      <w:r w:rsidRPr="00924CBF">
        <w:rPr>
          <w:sz w:val="18"/>
        </w:rPr>
        <w:t>"</w:t>
      </w:r>
      <w:proofErr w:type="gramStart"/>
      <w:r>
        <w:rPr>
          <w:sz w:val="18"/>
        </w:rPr>
        <w:t>refresh</w:t>
      </w:r>
      <w:proofErr w:type="gramEnd"/>
      <w:r>
        <w:rPr>
          <w:sz w:val="18"/>
        </w:rPr>
        <w:t>_token_expires_in</w:t>
      </w:r>
      <w:r w:rsidRPr="00924CBF">
        <w:rPr>
          <w:sz w:val="18"/>
        </w:rPr>
        <w:t xml:space="preserve">":3600, </w:t>
      </w:r>
    </w:p>
    <w:p w14:paraId="3F644A13" w14:textId="77777777" w:rsidR="003B1049" w:rsidRPr="00924CBF" w:rsidRDefault="003B1049" w:rsidP="003B1049">
      <w:pPr>
        <w:spacing w:after="82" w:line="259" w:lineRule="auto"/>
        <w:ind w:left="-5"/>
      </w:pPr>
      <w:r w:rsidRPr="00924CBF">
        <w:rPr>
          <w:sz w:val="18"/>
        </w:rPr>
        <w:t xml:space="preserve">} </w:t>
      </w:r>
    </w:p>
    <w:p w14:paraId="3424EB06" w14:textId="77777777" w:rsidR="003B1049" w:rsidRPr="005C2E08" w:rsidRDefault="003B1049" w:rsidP="00AA2624"/>
    <w:p w14:paraId="08E65BF8" w14:textId="03B54907" w:rsidR="00AD3D85" w:rsidRDefault="00AD3D85">
      <w:pPr>
        <w:pStyle w:val="Heading3"/>
      </w:pPr>
      <w:bookmarkStart w:id="12" w:name="_Toc48139785"/>
      <w:r>
        <w:t>Step 4: Refreshing an access token</w:t>
      </w:r>
      <w:bookmarkEnd w:id="12"/>
    </w:p>
    <w:p w14:paraId="330F283C" w14:textId="619B1F50" w:rsidR="00AD3D85" w:rsidRDefault="00AD3D85" w:rsidP="00AD3D85">
      <w:pPr>
        <w:ind w:left="-5"/>
      </w:pPr>
      <w:r w:rsidRPr="00924CBF">
        <w:t xml:space="preserve">When the access token </w:t>
      </w:r>
      <w:proofErr w:type="gramStart"/>
      <w:r w:rsidRPr="00924CBF">
        <w:t>expires</w:t>
      </w:r>
      <w:proofErr w:type="gramEnd"/>
      <w:r w:rsidRPr="00924CBF">
        <w:t xml:space="preserve"> you will need to send a POST request to exchange a refresh token for a new access token. The response will include a new refresh token that will replace the previous one and must be retained and used the next time the access token expires. </w:t>
      </w:r>
    </w:p>
    <w:p w14:paraId="713986F4" w14:textId="6E102EDA" w:rsidR="009E57A0" w:rsidRPr="00924CBF" w:rsidRDefault="009E57A0" w:rsidP="009E57A0">
      <w:pPr>
        <w:spacing w:after="301" w:line="408" w:lineRule="auto"/>
        <w:ind w:left="-5"/>
      </w:pPr>
      <w:r w:rsidRPr="00AA2624">
        <w:t>Refresh tokens will expire after 60 minutes.</w:t>
      </w:r>
    </w:p>
    <w:p w14:paraId="6787669A" w14:textId="77777777" w:rsidR="00AD3D85" w:rsidRPr="00924CBF" w:rsidRDefault="00AD3D85" w:rsidP="00AD3D85">
      <w:pPr>
        <w:spacing w:after="36"/>
        <w:ind w:left="-5"/>
      </w:pPr>
      <w:r w:rsidRPr="00924CBF">
        <w:t xml:space="preserve">You should send the POST request to: </w:t>
      </w:r>
    </w:p>
    <w:tbl>
      <w:tblPr>
        <w:tblStyle w:val="TableGrid0"/>
        <w:tblW w:w="9088" w:type="dxa"/>
        <w:tblInd w:w="-29" w:type="dxa"/>
        <w:tblCellMar>
          <w:left w:w="29" w:type="dxa"/>
          <w:right w:w="115" w:type="dxa"/>
        </w:tblCellMar>
        <w:tblLook w:val="04A0" w:firstRow="1" w:lastRow="0" w:firstColumn="1" w:lastColumn="0" w:noHBand="0" w:noVBand="1"/>
      </w:tblPr>
      <w:tblGrid>
        <w:gridCol w:w="9088"/>
      </w:tblGrid>
      <w:tr w:rsidR="00AD3D85" w14:paraId="39FE596A" w14:textId="77777777" w:rsidTr="00EC533D">
        <w:trPr>
          <w:trHeight w:val="2204"/>
        </w:trPr>
        <w:tc>
          <w:tcPr>
            <w:tcW w:w="9088" w:type="dxa"/>
            <w:tcBorders>
              <w:top w:val="nil"/>
              <w:left w:val="nil"/>
              <w:bottom w:val="nil"/>
              <w:right w:val="nil"/>
            </w:tcBorders>
            <w:shd w:val="clear" w:color="auto" w:fill="F8F8F8"/>
            <w:vAlign w:val="bottom"/>
          </w:tcPr>
          <w:p w14:paraId="507815DC" w14:textId="0ED425F7" w:rsidR="00AD3D85" w:rsidRPr="00194A31" w:rsidRDefault="00AD3D85" w:rsidP="001578E6">
            <w:pPr>
              <w:spacing w:after="13" w:line="259" w:lineRule="auto"/>
              <w:ind w:left="-5"/>
              <w:rPr>
                <w:rFonts w:ascii="Consolas" w:eastAsia="Consolas" w:hAnsi="Consolas" w:cs="Consolas"/>
                <w:sz w:val="18"/>
                <w:shd w:val="clear" w:color="auto" w:fill="F8F8F8"/>
              </w:rPr>
            </w:pPr>
            <w:r w:rsidRPr="00924CBF">
              <w:rPr>
                <w:rFonts w:ascii="Consolas" w:eastAsia="Consolas" w:hAnsi="Consolas" w:cs="Consolas"/>
                <w:sz w:val="18"/>
              </w:rPr>
              <w:t xml:space="preserve">POST </w:t>
            </w:r>
            <w:r w:rsidR="001578E6">
              <w:rPr>
                <w:rFonts w:ascii="Consolas" w:eastAsia="Consolas" w:hAnsi="Consolas" w:cs="Consolas"/>
                <w:sz w:val="18"/>
              </w:rPr>
              <w:t>https://{token_base_url}</w:t>
            </w:r>
            <w:r w:rsidRPr="00924CBF">
              <w:rPr>
                <w:rFonts w:ascii="Consolas" w:eastAsia="Consolas" w:hAnsi="Consolas" w:cs="Consolas"/>
                <w:sz w:val="18"/>
              </w:rPr>
              <w:t xml:space="preserve"> </w:t>
            </w:r>
          </w:p>
          <w:p w14:paraId="29EB72B0" w14:textId="77777777" w:rsidR="00AD3D85" w:rsidRPr="00924CBF" w:rsidRDefault="00AD3D85" w:rsidP="00EC533D">
            <w:pPr>
              <w:shd w:val="clear" w:color="auto" w:fill="F8F8F8"/>
              <w:spacing w:after="47" w:line="259" w:lineRule="auto"/>
              <w:ind w:left="-5" w:right="1978"/>
            </w:pPr>
            <w:r w:rsidRPr="00924CBF">
              <w:rPr>
                <w:rFonts w:ascii="Consolas" w:eastAsia="Consolas" w:hAnsi="Consolas" w:cs="Consolas"/>
                <w:b/>
                <w:sz w:val="16"/>
              </w:rPr>
              <w:t>Request body:</w:t>
            </w:r>
            <w:r w:rsidRPr="00924CBF">
              <w:rPr>
                <w:rFonts w:ascii="Consolas" w:eastAsia="Consolas" w:hAnsi="Consolas" w:cs="Consolas"/>
                <w:sz w:val="18"/>
              </w:rPr>
              <w:t xml:space="preserve"> </w:t>
            </w:r>
          </w:p>
          <w:p w14:paraId="489B94A4" w14:textId="77777777" w:rsidR="00AD3D85" w:rsidRPr="00194A31" w:rsidRDefault="00AD3D85" w:rsidP="00EC533D">
            <w:pPr>
              <w:shd w:val="clear" w:color="auto" w:fill="F8F8F8"/>
              <w:spacing w:after="47" w:line="259" w:lineRule="auto"/>
              <w:ind w:left="-5" w:right="1978"/>
              <w:rPr>
                <w:rFonts w:ascii="Consolas" w:eastAsia="Consolas" w:hAnsi="Consolas" w:cs="Consolas"/>
                <w:sz w:val="18"/>
                <w:lang w:val="fr-FR"/>
              </w:rPr>
            </w:pPr>
            <w:r w:rsidRPr="00924CBF">
              <w:rPr>
                <w:rFonts w:ascii="Consolas" w:eastAsia="Consolas" w:hAnsi="Consolas" w:cs="Consolas"/>
                <w:i/>
                <w:sz w:val="16"/>
                <w:lang w:val="fr-FR"/>
              </w:rPr>
              <w:t>Content-Type</w:t>
            </w:r>
            <w:r w:rsidRPr="00924CBF">
              <w:rPr>
                <w:rFonts w:ascii="Consolas" w:eastAsia="Consolas" w:hAnsi="Consolas" w:cs="Consolas"/>
                <w:sz w:val="18"/>
                <w:lang w:val="fr-FR"/>
              </w:rPr>
              <w:t xml:space="preserve"> application/x-www-</w:t>
            </w:r>
            <w:proofErr w:type="spellStart"/>
            <w:r w:rsidRPr="00924CBF">
              <w:rPr>
                <w:rFonts w:ascii="Consolas" w:eastAsia="Consolas" w:hAnsi="Consolas" w:cs="Consolas"/>
                <w:sz w:val="18"/>
                <w:lang w:val="fr-FR"/>
              </w:rPr>
              <w:t>form</w:t>
            </w:r>
            <w:proofErr w:type="spellEnd"/>
            <w:r w:rsidRPr="00924CBF">
              <w:rPr>
                <w:rFonts w:ascii="Consolas" w:eastAsia="Consolas" w:hAnsi="Consolas" w:cs="Consolas"/>
                <w:sz w:val="18"/>
                <w:lang w:val="fr-FR"/>
              </w:rPr>
              <w:t>-</w:t>
            </w:r>
            <w:proofErr w:type="spellStart"/>
            <w:r w:rsidRPr="00924CBF">
              <w:rPr>
                <w:rFonts w:ascii="Consolas" w:eastAsia="Consolas" w:hAnsi="Consolas" w:cs="Consolas"/>
                <w:sz w:val="18"/>
                <w:lang w:val="fr-FR"/>
              </w:rPr>
              <w:t>urlencoded</w:t>
            </w:r>
            <w:proofErr w:type="spellEnd"/>
            <w:r w:rsidRPr="00924CBF">
              <w:rPr>
                <w:rFonts w:ascii="Consolas" w:eastAsia="Consolas" w:hAnsi="Consolas" w:cs="Consolas"/>
                <w:sz w:val="18"/>
                <w:lang w:val="fr-FR"/>
              </w:rPr>
              <w:t xml:space="preserve"> </w:t>
            </w:r>
          </w:p>
          <w:p w14:paraId="13A23517" w14:textId="77777777" w:rsidR="00AD3D85" w:rsidRDefault="00AD3D85" w:rsidP="00EC533D">
            <w:pPr>
              <w:shd w:val="clear" w:color="auto" w:fill="F8F8F8"/>
              <w:spacing w:after="141" w:line="259" w:lineRule="auto"/>
              <w:ind w:left="-5" w:right="1978"/>
              <w:rPr>
                <w:rFonts w:ascii="Consolas" w:eastAsia="Consolas" w:hAnsi="Consolas" w:cs="Consolas"/>
                <w:sz w:val="18"/>
              </w:rPr>
            </w:pPr>
            <w:proofErr w:type="spellStart"/>
            <w:r>
              <w:rPr>
                <w:rFonts w:ascii="Consolas" w:eastAsia="Consolas" w:hAnsi="Consolas" w:cs="Consolas"/>
                <w:sz w:val="18"/>
              </w:rPr>
              <w:t>grant_type</w:t>
            </w:r>
            <w:proofErr w:type="spellEnd"/>
            <w:r>
              <w:rPr>
                <w:rFonts w:ascii="Consolas" w:eastAsia="Consolas" w:hAnsi="Consolas" w:cs="Consolas"/>
                <w:sz w:val="18"/>
              </w:rPr>
              <w:t xml:space="preserve"> </w:t>
            </w:r>
            <w:proofErr w:type="spellStart"/>
            <w:r>
              <w:rPr>
                <w:rFonts w:ascii="Consolas" w:eastAsia="Consolas" w:hAnsi="Consolas" w:cs="Consolas"/>
                <w:sz w:val="18"/>
              </w:rPr>
              <w:t>refresh_token</w:t>
            </w:r>
            <w:proofErr w:type="spellEnd"/>
            <w:r w:rsidRPr="00924CBF">
              <w:rPr>
                <w:rFonts w:ascii="Consolas" w:eastAsia="Consolas" w:hAnsi="Consolas" w:cs="Consolas"/>
                <w:sz w:val="18"/>
              </w:rPr>
              <w:t xml:space="preserve"> </w:t>
            </w:r>
          </w:p>
          <w:p w14:paraId="50DB8135" w14:textId="77777777" w:rsidR="00AD3D85" w:rsidRDefault="00AD3D85" w:rsidP="00EC533D">
            <w:pPr>
              <w:shd w:val="clear" w:color="auto" w:fill="F8F8F8"/>
              <w:spacing w:after="0" w:line="259" w:lineRule="auto"/>
              <w:ind w:left="-5" w:right="1978"/>
              <w:rPr>
                <w:b/>
              </w:rPr>
            </w:pPr>
            <w:proofErr w:type="spellStart"/>
            <w:r>
              <w:rPr>
                <w:rFonts w:ascii="Consolas" w:eastAsia="Consolas" w:hAnsi="Consolas" w:cs="Consolas"/>
                <w:sz w:val="18"/>
              </w:rPr>
              <w:t>refresh_token</w:t>
            </w:r>
            <w:proofErr w:type="spellEnd"/>
            <w:r w:rsidRPr="00924CBF">
              <w:rPr>
                <w:rFonts w:ascii="Consolas" w:eastAsia="Consolas" w:hAnsi="Consolas" w:cs="Consolas"/>
                <w:sz w:val="18"/>
              </w:rPr>
              <w:t xml:space="preserve"> {</w:t>
            </w:r>
            <w:proofErr w:type="spellStart"/>
            <w:r>
              <w:rPr>
                <w:rFonts w:ascii="Consolas" w:eastAsia="Consolas" w:hAnsi="Consolas" w:cs="Consolas"/>
                <w:sz w:val="18"/>
              </w:rPr>
              <w:t>refresh_token</w:t>
            </w:r>
            <w:proofErr w:type="spellEnd"/>
            <w:r w:rsidRPr="00924CBF">
              <w:rPr>
                <w:rFonts w:ascii="Consolas" w:eastAsia="Consolas" w:hAnsi="Consolas" w:cs="Consolas"/>
                <w:sz w:val="18"/>
              </w:rPr>
              <w:t>}</w:t>
            </w:r>
            <w:r w:rsidRPr="00924CBF">
              <w:rPr>
                <w:b/>
              </w:rPr>
              <w:t xml:space="preserve"> </w:t>
            </w:r>
          </w:p>
          <w:p w14:paraId="0FF89D88" w14:textId="77777777" w:rsidR="00AD3D85" w:rsidRDefault="00AD3D85" w:rsidP="00EC533D">
            <w:pPr>
              <w:shd w:val="clear" w:color="auto" w:fill="F8F8F8"/>
              <w:spacing w:after="0" w:line="259" w:lineRule="auto"/>
              <w:ind w:left="-5" w:right="1978"/>
              <w:rPr>
                <w:rFonts w:ascii="Consolas" w:eastAsia="Consolas" w:hAnsi="Consolas" w:cs="Consolas"/>
                <w:sz w:val="18"/>
              </w:rPr>
            </w:pPr>
          </w:p>
          <w:p w14:paraId="4FC024A0" w14:textId="77777777" w:rsidR="00AD3D85" w:rsidRPr="00194A31" w:rsidRDefault="00AD3D85" w:rsidP="00EC533D">
            <w:pPr>
              <w:shd w:val="clear" w:color="auto" w:fill="F8F8F8"/>
              <w:spacing w:after="0" w:line="259" w:lineRule="auto"/>
              <w:ind w:left="-5" w:right="1978"/>
              <w:rPr>
                <w:rFonts w:ascii="Consolas" w:eastAsia="Consolas" w:hAnsi="Consolas" w:cs="Consolas"/>
                <w:sz w:val="18"/>
              </w:rPr>
            </w:pPr>
            <w:proofErr w:type="spellStart"/>
            <w:r>
              <w:rPr>
                <w:rFonts w:ascii="Consolas" w:eastAsia="Consolas" w:hAnsi="Consolas" w:cs="Consolas"/>
                <w:sz w:val="18"/>
              </w:rPr>
              <w:t>client_id</w:t>
            </w:r>
            <w:proofErr w:type="spellEnd"/>
            <w:r w:rsidRPr="00924CBF">
              <w:rPr>
                <w:rFonts w:ascii="Consolas" w:eastAsia="Consolas" w:hAnsi="Consolas" w:cs="Consolas"/>
                <w:sz w:val="18"/>
              </w:rPr>
              <w:t xml:space="preserve"> {</w:t>
            </w:r>
            <w:proofErr w:type="spellStart"/>
            <w:r>
              <w:rPr>
                <w:rFonts w:ascii="Consolas" w:eastAsia="Consolas" w:hAnsi="Consolas" w:cs="Consolas"/>
                <w:sz w:val="18"/>
              </w:rPr>
              <w:t>client_id</w:t>
            </w:r>
            <w:proofErr w:type="spellEnd"/>
            <w:r w:rsidRPr="00924CBF">
              <w:rPr>
                <w:rFonts w:ascii="Consolas" w:eastAsia="Consolas" w:hAnsi="Consolas" w:cs="Consolas"/>
                <w:sz w:val="18"/>
              </w:rPr>
              <w:t xml:space="preserve">} </w:t>
            </w:r>
          </w:p>
          <w:p w14:paraId="1949ED23" w14:textId="77777777" w:rsidR="00AD3D85" w:rsidRDefault="00AD3D85" w:rsidP="00EC533D">
            <w:pPr>
              <w:shd w:val="clear" w:color="auto" w:fill="F8F8F8"/>
              <w:spacing w:after="0" w:line="259" w:lineRule="auto"/>
              <w:ind w:left="-5" w:right="1978"/>
              <w:rPr>
                <w:rFonts w:ascii="Consolas" w:eastAsia="Consolas" w:hAnsi="Consolas" w:cs="Consolas"/>
                <w:sz w:val="18"/>
              </w:rPr>
            </w:pPr>
          </w:p>
          <w:p w14:paraId="441B177B" w14:textId="0B6DA8B7" w:rsidR="00AD3D85" w:rsidRDefault="00AD3D85" w:rsidP="00EC533D">
            <w:pPr>
              <w:shd w:val="clear" w:color="auto" w:fill="F8F8F8"/>
              <w:spacing w:after="0" w:line="259" w:lineRule="auto"/>
              <w:ind w:left="-5" w:right="1978"/>
              <w:rPr>
                <w:rFonts w:ascii="Consolas" w:eastAsia="Consolas" w:hAnsi="Consolas" w:cs="Consolas"/>
                <w:sz w:val="18"/>
              </w:rPr>
            </w:pPr>
            <w:proofErr w:type="spellStart"/>
            <w:r>
              <w:rPr>
                <w:rFonts w:ascii="Consolas" w:eastAsia="Consolas" w:hAnsi="Consolas" w:cs="Consolas"/>
                <w:sz w:val="18"/>
              </w:rPr>
              <w:t>client_secret</w:t>
            </w:r>
            <w:proofErr w:type="spellEnd"/>
            <w:r w:rsidRPr="00924CBF">
              <w:rPr>
                <w:rFonts w:ascii="Consolas" w:eastAsia="Consolas" w:hAnsi="Consolas" w:cs="Consolas"/>
                <w:sz w:val="18"/>
              </w:rPr>
              <w:t xml:space="preserve"> {</w:t>
            </w:r>
            <w:proofErr w:type="spellStart"/>
            <w:r>
              <w:rPr>
                <w:rFonts w:ascii="Consolas" w:eastAsia="Consolas" w:hAnsi="Consolas" w:cs="Consolas"/>
                <w:sz w:val="18"/>
              </w:rPr>
              <w:t>client_secret</w:t>
            </w:r>
            <w:proofErr w:type="spellEnd"/>
            <w:r w:rsidRPr="00924CBF">
              <w:rPr>
                <w:rFonts w:ascii="Consolas" w:eastAsia="Consolas" w:hAnsi="Consolas" w:cs="Consolas"/>
                <w:sz w:val="18"/>
              </w:rPr>
              <w:t>}</w:t>
            </w:r>
          </w:p>
          <w:p w14:paraId="4C73D7AC" w14:textId="41F86EC3" w:rsidR="00326C47" w:rsidRDefault="00326C47" w:rsidP="00EC533D">
            <w:pPr>
              <w:shd w:val="clear" w:color="auto" w:fill="F8F8F8"/>
              <w:spacing w:after="0" w:line="259" w:lineRule="auto"/>
              <w:ind w:left="-5" w:right="1978"/>
              <w:rPr>
                <w:rFonts w:ascii="Consolas" w:eastAsia="Consolas" w:hAnsi="Consolas" w:cs="Consolas"/>
                <w:sz w:val="18"/>
              </w:rPr>
            </w:pPr>
          </w:p>
          <w:p w14:paraId="72BE1244" w14:textId="173EC908" w:rsidR="00326C47" w:rsidRPr="00326C47" w:rsidRDefault="00326C47" w:rsidP="00326C47">
            <w:pPr>
              <w:spacing w:after="13" w:line="259" w:lineRule="auto"/>
              <w:ind w:left="-5"/>
              <w:rPr>
                <w:rFonts w:ascii="Consolas" w:eastAsia="Consolas" w:hAnsi="Consolas" w:cs="Consolas"/>
                <w:sz w:val="18"/>
                <w:shd w:val="clear" w:color="auto" w:fill="F8F8F8"/>
              </w:rPr>
            </w:pPr>
            <w:r>
              <w:rPr>
                <w:rFonts w:ascii="Consolas" w:eastAsia="Consolas" w:hAnsi="Consolas" w:cs="Consolas"/>
                <w:sz w:val="18"/>
              </w:rPr>
              <w:t xml:space="preserve">scope </w:t>
            </w:r>
            <w:proofErr w:type="spellStart"/>
            <w:r>
              <w:rPr>
                <w:rFonts w:ascii="Consolas" w:eastAsia="Consolas" w:hAnsi="Consolas" w:cs="Consolas"/>
                <w:sz w:val="18"/>
                <w:shd w:val="clear" w:color="auto" w:fill="F8F8F8"/>
              </w:rPr>
              <w:t>openid</w:t>
            </w:r>
            <w:proofErr w:type="spellEnd"/>
            <w:r>
              <w:rPr>
                <w:rFonts w:ascii="Consolas" w:eastAsia="Consolas" w:hAnsi="Consolas" w:cs="Consolas"/>
                <w:sz w:val="18"/>
                <w:shd w:val="clear" w:color="auto" w:fill="F8F8F8"/>
              </w:rPr>
              <w:t xml:space="preserve"> </w:t>
            </w:r>
            <w:proofErr w:type="spellStart"/>
            <w:r w:rsidRPr="00924CBF">
              <w:rPr>
                <w:rFonts w:ascii="Consolas" w:eastAsia="Consolas" w:hAnsi="Consolas" w:cs="Consolas"/>
                <w:sz w:val="18"/>
                <w:shd w:val="clear" w:color="auto" w:fill="F8F8F8"/>
              </w:rPr>
              <w:t>offline_access</w:t>
            </w:r>
            <w:proofErr w:type="spellEnd"/>
            <w:r>
              <w:rPr>
                <w:rFonts w:ascii="Consolas" w:eastAsia="Consolas" w:hAnsi="Consolas" w:cs="Consolas"/>
                <w:sz w:val="18"/>
                <w:shd w:val="clear" w:color="auto" w:fill="F8F8F8"/>
              </w:rPr>
              <w:t xml:space="preserve"> {</w:t>
            </w:r>
            <w:proofErr w:type="spellStart"/>
            <w:r>
              <w:rPr>
                <w:rFonts w:ascii="Consolas" w:eastAsia="Consolas" w:hAnsi="Consolas" w:cs="Consolas"/>
                <w:sz w:val="18"/>
                <w:shd w:val="clear" w:color="auto" w:fill="F8F8F8"/>
              </w:rPr>
              <w:t>fms_api_scope_url</w:t>
            </w:r>
            <w:proofErr w:type="spellEnd"/>
            <w:r>
              <w:rPr>
                <w:rFonts w:ascii="Consolas" w:eastAsia="Consolas" w:hAnsi="Consolas" w:cs="Consolas"/>
                <w:sz w:val="18"/>
                <w:shd w:val="clear" w:color="auto" w:fill="F8F8F8"/>
              </w:rPr>
              <w:t>}</w:t>
            </w:r>
          </w:p>
          <w:p w14:paraId="5E609343" w14:textId="77777777" w:rsidR="00AD3D85" w:rsidRDefault="00AD3D85" w:rsidP="00EC533D">
            <w:pPr>
              <w:spacing w:after="0" w:line="259" w:lineRule="auto"/>
              <w:ind w:right="4559"/>
            </w:pPr>
          </w:p>
        </w:tc>
      </w:tr>
    </w:tbl>
    <w:p w14:paraId="05BD6C1F" w14:textId="77777777" w:rsidR="00FC6A6C" w:rsidRDefault="00FC6A6C">
      <w:pPr>
        <w:spacing w:after="447" w:line="259" w:lineRule="auto"/>
        <w:rPr>
          <w:b/>
        </w:rPr>
      </w:pPr>
    </w:p>
    <w:p w14:paraId="71932137" w14:textId="323065C8" w:rsidR="00AD3D85" w:rsidRPr="00AA2624" w:rsidRDefault="00AD3D85" w:rsidP="00AA2624">
      <w:pPr>
        <w:spacing w:after="447" w:line="259" w:lineRule="auto"/>
      </w:pPr>
      <w:r w:rsidRPr="00C07BEC">
        <w:t xml:space="preserve">Example of a successful token response </w:t>
      </w:r>
    </w:p>
    <w:p w14:paraId="346E2A1A" w14:textId="77777777" w:rsidR="00AD3D85" w:rsidRPr="00924CBF" w:rsidRDefault="00AD3D85" w:rsidP="00AD3D85">
      <w:pPr>
        <w:spacing w:after="82" w:line="259" w:lineRule="auto"/>
        <w:ind w:left="-5"/>
      </w:pPr>
      <w:r w:rsidRPr="00924CBF">
        <w:rPr>
          <w:sz w:val="18"/>
        </w:rPr>
        <w:t xml:space="preserve">{ </w:t>
      </w:r>
    </w:p>
    <w:p w14:paraId="235F70B7" w14:textId="77777777" w:rsidR="00326C47" w:rsidRDefault="00326C47" w:rsidP="00326C47">
      <w:pPr>
        <w:spacing w:after="82" w:line="259" w:lineRule="auto"/>
        <w:ind w:left="-5"/>
        <w:rPr>
          <w:sz w:val="18"/>
        </w:rPr>
      </w:pPr>
      <w:r w:rsidRPr="00924CBF">
        <w:rPr>
          <w:sz w:val="18"/>
        </w:rPr>
        <w:t xml:space="preserve">  </w:t>
      </w:r>
      <w:r>
        <w:rPr>
          <w:sz w:val="18"/>
        </w:rPr>
        <w:t>"</w:t>
      </w:r>
      <w:proofErr w:type="gramStart"/>
      <w:r>
        <w:rPr>
          <w:sz w:val="18"/>
        </w:rPr>
        <w:t>access</w:t>
      </w:r>
      <w:proofErr w:type="gramEnd"/>
      <w:r w:rsidRPr="00924CBF">
        <w:rPr>
          <w:sz w:val="18"/>
        </w:rPr>
        <w:t>_token":"eyJhbGciOiJSUzI1NiIsInR5cCI6Ikp</w:t>
      </w:r>
      <w:r>
        <w:rPr>
          <w:sz w:val="18"/>
        </w:rPr>
        <w:t>XVCIsImtr</w:t>
      </w:r>
      <w:r w:rsidRPr="00924CBF">
        <w:rPr>
          <w:sz w:val="18"/>
        </w:rPr>
        <w:t>Z..."</w:t>
      </w:r>
    </w:p>
    <w:p w14:paraId="1F73D02F" w14:textId="77777777" w:rsidR="00326C47" w:rsidRDefault="00326C47" w:rsidP="00326C47">
      <w:pPr>
        <w:spacing w:after="82" w:line="259" w:lineRule="auto"/>
        <w:ind w:left="-5" w:firstLine="5"/>
        <w:rPr>
          <w:sz w:val="18"/>
        </w:rPr>
      </w:pPr>
      <w:r>
        <w:rPr>
          <w:sz w:val="18"/>
        </w:rPr>
        <w:t xml:space="preserve">  “</w:t>
      </w:r>
      <w:proofErr w:type="gramStart"/>
      <w:r>
        <w:rPr>
          <w:sz w:val="18"/>
        </w:rPr>
        <w:t>expires</w:t>
      </w:r>
      <w:proofErr w:type="gramEnd"/>
      <w:r>
        <w:rPr>
          <w:sz w:val="18"/>
        </w:rPr>
        <w:t>_in”:”600,</w:t>
      </w:r>
    </w:p>
    <w:p w14:paraId="39065B4A" w14:textId="77777777" w:rsidR="00326C47" w:rsidRPr="00924CBF" w:rsidRDefault="00326C47" w:rsidP="00326C47">
      <w:pPr>
        <w:spacing w:after="82" w:line="259" w:lineRule="auto"/>
      </w:pPr>
      <w:r>
        <w:rPr>
          <w:sz w:val="18"/>
        </w:rPr>
        <w:t xml:space="preserve">  </w:t>
      </w:r>
      <w:r w:rsidRPr="00924CBF">
        <w:rPr>
          <w:sz w:val="18"/>
        </w:rPr>
        <w:t>"</w:t>
      </w:r>
      <w:proofErr w:type="gramStart"/>
      <w:r w:rsidRPr="00924CBF">
        <w:rPr>
          <w:sz w:val="18"/>
        </w:rPr>
        <w:t>id</w:t>
      </w:r>
      <w:proofErr w:type="gramEnd"/>
      <w:r w:rsidRPr="00924CBF">
        <w:rPr>
          <w:sz w:val="18"/>
        </w:rPr>
        <w:t xml:space="preserve">_token":"eyJhbGciOiJSUzI1NiIsInR5cCI6IkpXVCIsImtpZ...", </w:t>
      </w:r>
    </w:p>
    <w:p w14:paraId="43E8F2E9" w14:textId="77777777" w:rsidR="00326C47" w:rsidRDefault="00326C47" w:rsidP="00326C47">
      <w:pPr>
        <w:spacing w:after="82" w:line="259" w:lineRule="auto"/>
        <w:ind w:left="-5"/>
        <w:rPr>
          <w:sz w:val="18"/>
        </w:rPr>
      </w:pPr>
      <w:r>
        <w:rPr>
          <w:sz w:val="18"/>
        </w:rPr>
        <w:t xml:space="preserve">  </w:t>
      </w:r>
      <w:r w:rsidRPr="00924CBF">
        <w:rPr>
          <w:sz w:val="18"/>
        </w:rPr>
        <w:t>"</w:t>
      </w:r>
      <w:proofErr w:type="spellStart"/>
      <w:proofErr w:type="gramStart"/>
      <w:r w:rsidRPr="00924CBF">
        <w:rPr>
          <w:sz w:val="18"/>
        </w:rPr>
        <w:t>token</w:t>
      </w:r>
      <w:proofErr w:type="gramEnd"/>
      <w:r w:rsidRPr="00924CBF">
        <w:rPr>
          <w:sz w:val="18"/>
        </w:rPr>
        <w:t>_type":"Bearer</w:t>
      </w:r>
      <w:proofErr w:type="spellEnd"/>
      <w:r w:rsidRPr="00924CBF">
        <w:rPr>
          <w:sz w:val="18"/>
        </w:rPr>
        <w:t>"</w:t>
      </w:r>
      <w:r>
        <w:rPr>
          <w:sz w:val="18"/>
        </w:rPr>
        <w:t>,</w:t>
      </w:r>
    </w:p>
    <w:p w14:paraId="5ABBA3FE" w14:textId="77777777" w:rsidR="00326C47" w:rsidRPr="00924CBF" w:rsidRDefault="00326C47" w:rsidP="00326C47">
      <w:pPr>
        <w:spacing w:after="82" w:line="259" w:lineRule="auto"/>
        <w:ind w:left="-5"/>
      </w:pPr>
      <w:r>
        <w:rPr>
          <w:sz w:val="18"/>
        </w:rPr>
        <w:t xml:space="preserve">  </w:t>
      </w:r>
      <w:r w:rsidRPr="00924CBF">
        <w:rPr>
          <w:sz w:val="18"/>
        </w:rPr>
        <w:t>"</w:t>
      </w:r>
      <w:proofErr w:type="gramStart"/>
      <w:r>
        <w:rPr>
          <w:sz w:val="18"/>
        </w:rPr>
        <w:t>id</w:t>
      </w:r>
      <w:proofErr w:type="gramEnd"/>
      <w:r>
        <w:rPr>
          <w:sz w:val="18"/>
        </w:rPr>
        <w:t>_token_expires_in":6</w:t>
      </w:r>
      <w:r w:rsidRPr="00924CBF">
        <w:rPr>
          <w:sz w:val="18"/>
        </w:rPr>
        <w:t xml:space="preserve">00, </w:t>
      </w:r>
    </w:p>
    <w:p w14:paraId="6B8F2ED2" w14:textId="77777777" w:rsidR="00326C47" w:rsidRPr="00924CBF" w:rsidRDefault="00326C47" w:rsidP="00326C47">
      <w:pPr>
        <w:spacing w:after="82" w:line="259" w:lineRule="auto"/>
        <w:ind w:left="-5"/>
      </w:pPr>
      <w:r>
        <w:rPr>
          <w:sz w:val="18"/>
        </w:rPr>
        <w:t xml:space="preserve">  </w:t>
      </w:r>
      <w:r w:rsidRPr="00924CBF">
        <w:rPr>
          <w:sz w:val="18"/>
        </w:rPr>
        <w:t>"scope":"</w:t>
      </w:r>
      <w:proofErr w:type="spellStart"/>
      <w:r w:rsidRPr="00924CBF">
        <w:rPr>
          <w:sz w:val="18"/>
        </w:rPr>
        <w:t>openid</w:t>
      </w:r>
      <w:proofErr w:type="spellEnd"/>
      <w:r w:rsidRPr="00924CBF">
        <w:rPr>
          <w:sz w:val="18"/>
        </w:rPr>
        <w:t xml:space="preserve"> </w:t>
      </w:r>
      <w:proofErr w:type="spellStart"/>
      <w:r w:rsidRPr="00924CBF">
        <w:rPr>
          <w:sz w:val="18"/>
        </w:rPr>
        <w:t>offline_access</w:t>
      </w:r>
      <w:proofErr w:type="spellEnd"/>
      <w:r w:rsidRPr="00924CBF">
        <w:rPr>
          <w:sz w:val="18"/>
        </w:rPr>
        <w:t xml:space="preserve">", </w:t>
      </w:r>
    </w:p>
    <w:p w14:paraId="6F042F8A" w14:textId="77777777" w:rsidR="00326C47" w:rsidRPr="00924CBF" w:rsidRDefault="00326C47" w:rsidP="00326C47">
      <w:pPr>
        <w:spacing w:after="82" w:line="259" w:lineRule="auto"/>
        <w:ind w:left="-5"/>
      </w:pPr>
      <w:r w:rsidRPr="00924CBF">
        <w:rPr>
          <w:sz w:val="18"/>
        </w:rPr>
        <w:lastRenderedPageBreak/>
        <w:t xml:space="preserve">  "</w:t>
      </w:r>
      <w:proofErr w:type="gramStart"/>
      <w:r w:rsidRPr="00924CBF">
        <w:rPr>
          <w:sz w:val="18"/>
        </w:rPr>
        <w:t>refresh</w:t>
      </w:r>
      <w:proofErr w:type="gramEnd"/>
      <w:r w:rsidRPr="00924CBF">
        <w:rPr>
          <w:sz w:val="18"/>
        </w:rPr>
        <w:t xml:space="preserve">_token":"MmZmNTMzMGYtZGRhYi00MDI1LWFiNWUtZjc2...", </w:t>
      </w:r>
    </w:p>
    <w:p w14:paraId="0EA0A7B7" w14:textId="77777777" w:rsidR="00326C47" w:rsidRPr="00924CBF" w:rsidRDefault="00326C47" w:rsidP="00326C47">
      <w:pPr>
        <w:spacing w:after="82" w:line="259" w:lineRule="auto"/>
      </w:pPr>
      <w:r>
        <w:rPr>
          <w:sz w:val="18"/>
        </w:rPr>
        <w:t xml:space="preserve">  </w:t>
      </w:r>
      <w:r w:rsidRPr="00924CBF">
        <w:rPr>
          <w:sz w:val="18"/>
        </w:rPr>
        <w:t>"</w:t>
      </w:r>
      <w:proofErr w:type="gramStart"/>
      <w:r>
        <w:rPr>
          <w:sz w:val="18"/>
        </w:rPr>
        <w:t>refresh</w:t>
      </w:r>
      <w:proofErr w:type="gramEnd"/>
      <w:r>
        <w:rPr>
          <w:sz w:val="18"/>
        </w:rPr>
        <w:t>_token_expires_in</w:t>
      </w:r>
      <w:r w:rsidRPr="00924CBF">
        <w:rPr>
          <w:sz w:val="18"/>
        </w:rPr>
        <w:t xml:space="preserve">":3600, </w:t>
      </w:r>
    </w:p>
    <w:p w14:paraId="51BF9FDD" w14:textId="77777777" w:rsidR="00AD3D85" w:rsidRPr="00924CBF" w:rsidRDefault="00AD3D85" w:rsidP="00AD3D85">
      <w:pPr>
        <w:spacing w:after="82" w:line="259" w:lineRule="auto"/>
        <w:ind w:left="-5"/>
      </w:pPr>
      <w:r w:rsidRPr="00924CBF">
        <w:rPr>
          <w:sz w:val="18"/>
        </w:rPr>
        <w:t xml:space="preserve">} </w:t>
      </w:r>
    </w:p>
    <w:p w14:paraId="3F64AFA9" w14:textId="77777777" w:rsidR="00AD3D85" w:rsidRDefault="00AD3D85" w:rsidP="00AD3D85">
      <w:pPr>
        <w:spacing w:after="82" w:line="259" w:lineRule="auto"/>
        <w:ind w:left="-5"/>
        <w:rPr>
          <w:sz w:val="18"/>
        </w:rPr>
      </w:pPr>
    </w:p>
    <w:p w14:paraId="14B3C016" w14:textId="77777777" w:rsidR="00AD3D85" w:rsidRPr="00924CBF" w:rsidRDefault="00AD3D85" w:rsidP="00AD3D85">
      <w:pPr>
        <w:spacing w:after="82" w:line="259" w:lineRule="auto"/>
        <w:ind w:left="-5"/>
      </w:pPr>
      <w:r w:rsidRPr="00924CBF">
        <w:rPr>
          <w:sz w:val="18"/>
        </w:rPr>
        <w:t xml:space="preserve"> </w:t>
      </w:r>
    </w:p>
    <w:p w14:paraId="4EDCCFBA" w14:textId="77777777" w:rsidR="00AD3D85" w:rsidRPr="00924CBF" w:rsidRDefault="00AD3D85" w:rsidP="00AD3D85">
      <w:pPr>
        <w:spacing w:after="366" w:line="405" w:lineRule="auto"/>
        <w:ind w:left="-5"/>
      </w:pPr>
      <w:r w:rsidRPr="00924CBF">
        <w:rPr>
          <w:b/>
          <w:color w:val="000000"/>
          <w:sz w:val="40"/>
        </w:rPr>
        <w:t xml:space="preserve">! </w:t>
      </w:r>
      <w:r w:rsidRPr="00924CBF">
        <w:rPr>
          <w:b/>
        </w:rPr>
        <w:t xml:space="preserve">You must store your access and refresh tokens securely and not share them with anyone else. </w:t>
      </w:r>
    </w:p>
    <w:p w14:paraId="3EB993C5" w14:textId="7A2CF81A" w:rsidR="00B23F46" w:rsidRDefault="00B23F46" w:rsidP="00AA2624">
      <w:pPr>
        <w:pStyle w:val="Heading3"/>
      </w:pPr>
      <w:bookmarkStart w:id="13" w:name="_Toc48139786"/>
      <w:r>
        <w:t>Step 5: Calling the Financial Return Submission API</w:t>
      </w:r>
      <w:bookmarkEnd w:id="13"/>
    </w:p>
    <w:p w14:paraId="7066D0D1" w14:textId="77777777" w:rsidR="00B23F46" w:rsidRDefault="00B23F46" w:rsidP="00B23F46">
      <w:r>
        <w:t>You will need to use the access token and subscription key to call the Financial Return Submission API</w:t>
      </w:r>
    </w:p>
    <w:p w14:paraId="3365E37A" w14:textId="77777777" w:rsidR="00B23F46" w:rsidRPr="00AA2624" w:rsidRDefault="00B23F46" w:rsidP="00B23F46">
      <w:r w:rsidRPr="00AA2624">
        <w:t xml:space="preserve">Example of a call to a user-restricted API </w:t>
      </w:r>
    </w:p>
    <w:p w14:paraId="66D49B68" w14:textId="77777777" w:rsidR="00B23F46" w:rsidRPr="00924CBF" w:rsidRDefault="00B23F46" w:rsidP="00B23F46">
      <w:pPr>
        <w:shd w:val="clear" w:color="auto" w:fill="F8F8F8"/>
        <w:spacing w:after="47" w:line="259" w:lineRule="auto"/>
        <w:ind w:left="-5" w:right="1978"/>
      </w:pPr>
      <w:r>
        <w:rPr>
          <w:rFonts w:ascii="Consolas" w:eastAsia="Consolas" w:hAnsi="Consolas" w:cs="Consolas"/>
          <w:sz w:val="18"/>
        </w:rPr>
        <w:t>PUT</w:t>
      </w:r>
      <w:r w:rsidRPr="00924CBF">
        <w:rPr>
          <w:rFonts w:ascii="Consolas" w:eastAsia="Consolas" w:hAnsi="Consolas" w:cs="Consolas"/>
          <w:sz w:val="18"/>
        </w:rPr>
        <w:t xml:space="preserve"> /</w:t>
      </w:r>
      <w:proofErr w:type="spellStart"/>
      <w:r w:rsidRPr="00924CBF">
        <w:rPr>
          <w:rFonts w:ascii="Consolas" w:eastAsia="Consolas" w:hAnsi="Consolas" w:cs="Consolas"/>
          <w:sz w:val="18"/>
        </w:rPr>
        <w:t>api</w:t>
      </w:r>
      <w:proofErr w:type="spellEnd"/>
      <w:r w:rsidRPr="00924CBF">
        <w:rPr>
          <w:rFonts w:ascii="Consolas" w:eastAsia="Consolas" w:hAnsi="Consolas" w:cs="Consolas"/>
          <w:sz w:val="18"/>
        </w:rPr>
        <w:t xml:space="preserve">/{resource} HTTP/1.1 </w:t>
      </w:r>
    </w:p>
    <w:p w14:paraId="055AC7B1" w14:textId="77777777" w:rsidR="00B23F46" w:rsidRPr="00924CBF" w:rsidRDefault="00B23F46" w:rsidP="00B23F46">
      <w:pPr>
        <w:shd w:val="clear" w:color="auto" w:fill="F8F8F8"/>
        <w:spacing w:after="47" w:line="259" w:lineRule="auto"/>
        <w:ind w:left="-5" w:right="1978"/>
      </w:pPr>
      <w:r w:rsidRPr="00924CBF">
        <w:rPr>
          <w:rFonts w:ascii="Consolas" w:eastAsia="Consolas" w:hAnsi="Consolas" w:cs="Consolas"/>
          <w:sz w:val="18"/>
        </w:rPr>
        <w:t>Host: https://{</w:t>
      </w:r>
      <w:r>
        <w:rPr>
          <w:rFonts w:ascii="Consolas" w:eastAsia="Consolas" w:hAnsi="Consolas" w:cs="Consolas"/>
          <w:sz w:val="18"/>
        </w:rPr>
        <w:t>api_</w:t>
      </w:r>
      <w:r w:rsidRPr="00924CBF">
        <w:rPr>
          <w:rFonts w:ascii="Consolas" w:eastAsia="Consolas" w:hAnsi="Consolas" w:cs="Consolas"/>
          <w:sz w:val="18"/>
        </w:rPr>
        <w:t>base_url}</w:t>
      </w:r>
      <w:r>
        <w:rPr>
          <w:rFonts w:ascii="Consolas" w:eastAsia="Consolas" w:hAnsi="Consolas" w:cs="Consolas"/>
          <w:sz w:val="18"/>
        </w:rPr>
        <w:t>/submissions</w:t>
      </w:r>
    </w:p>
    <w:p w14:paraId="06AB7BCA" w14:textId="77777777" w:rsidR="00B23F46" w:rsidRDefault="00B23F46" w:rsidP="00B23F46">
      <w:pPr>
        <w:shd w:val="clear" w:color="auto" w:fill="F8F8F8"/>
        <w:spacing w:after="0" w:line="259" w:lineRule="auto"/>
        <w:ind w:left="-5" w:right="1978"/>
        <w:rPr>
          <w:rFonts w:ascii="Courier New" w:eastAsia="Courier New" w:hAnsi="Courier New" w:cs="Courier New"/>
          <w:b/>
          <w:sz w:val="18"/>
        </w:rPr>
      </w:pPr>
      <w:r w:rsidRPr="00924CBF">
        <w:rPr>
          <w:rFonts w:ascii="Consolas" w:eastAsia="Consolas" w:hAnsi="Consolas" w:cs="Consolas"/>
          <w:sz w:val="18"/>
        </w:rPr>
        <w:t>Authorization: Bearer {</w:t>
      </w:r>
      <w:proofErr w:type="spellStart"/>
      <w:r w:rsidRPr="00924CBF">
        <w:rPr>
          <w:rFonts w:ascii="Consolas" w:eastAsia="Consolas" w:hAnsi="Consolas" w:cs="Consolas"/>
          <w:sz w:val="18"/>
        </w:rPr>
        <w:t>bearerToken</w:t>
      </w:r>
      <w:proofErr w:type="spellEnd"/>
      <w:r w:rsidRPr="00924CBF">
        <w:rPr>
          <w:rFonts w:ascii="Consolas" w:eastAsia="Consolas" w:hAnsi="Consolas" w:cs="Consolas"/>
          <w:sz w:val="18"/>
        </w:rPr>
        <w:t xml:space="preserve">} </w:t>
      </w:r>
      <w:proofErr w:type="spellStart"/>
      <w:r w:rsidRPr="00924CBF">
        <w:rPr>
          <w:rFonts w:ascii="Consolas" w:eastAsia="Consolas" w:hAnsi="Consolas" w:cs="Consolas"/>
          <w:sz w:val="18"/>
        </w:rPr>
        <w:t>Ocp</w:t>
      </w:r>
      <w:proofErr w:type="spellEnd"/>
      <w:r w:rsidRPr="00924CBF">
        <w:rPr>
          <w:rFonts w:ascii="Consolas" w:eastAsia="Consolas" w:hAnsi="Consolas" w:cs="Consolas"/>
          <w:sz w:val="18"/>
        </w:rPr>
        <w:t>-</w:t>
      </w:r>
      <w:proofErr w:type="spellStart"/>
      <w:r w:rsidRPr="00924CBF">
        <w:rPr>
          <w:rFonts w:ascii="Consolas" w:eastAsia="Consolas" w:hAnsi="Consolas" w:cs="Consolas"/>
          <w:sz w:val="18"/>
        </w:rPr>
        <w:t>Apim</w:t>
      </w:r>
      <w:proofErr w:type="spellEnd"/>
      <w:r w:rsidRPr="00924CBF">
        <w:rPr>
          <w:rFonts w:ascii="Consolas" w:eastAsia="Consolas" w:hAnsi="Consolas" w:cs="Consolas"/>
          <w:sz w:val="18"/>
        </w:rPr>
        <w:t>-Subscription-Key {</w:t>
      </w:r>
      <w:proofErr w:type="spellStart"/>
      <w:r w:rsidRPr="00924CBF">
        <w:rPr>
          <w:rFonts w:ascii="Consolas" w:eastAsia="Consolas" w:hAnsi="Consolas" w:cs="Consolas"/>
          <w:sz w:val="18"/>
        </w:rPr>
        <w:t>subscriptionKey</w:t>
      </w:r>
      <w:proofErr w:type="spellEnd"/>
      <w:r w:rsidRPr="00924CBF">
        <w:rPr>
          <w:rFonts w:ascii="Consolas" w:eastAsia="Consolas" w:hAnsi="Consolas" w:cs="Consolas"/>
          <w:sz w:val="18"/>
        </w:rPr>
        <w:t>}</w:t>
      </w:r>
      <w:r w:rsidRPr="00924CBF">
        <w:rPr>
          <w:rFonts w:ascii="Courier New" w:eastAsia="Courier New" w:hAnsi="Courier New" w:cs="Courier New"/>
          <w:b/>
          <w:sz w:val="18"/>
        </w:rPr>
        <w:t xml:space="preserve"> </w:t>
      </w:r>
    </w:p>
    <w:p w14:paraId="7BB8A77B" w14:textId="77777777" w:rsidR="00B23F46" w:rsidRDefault="00B23F46" w:rsidP="00B23F46">
      <w:pPr>
        <w:shd w:val="clear" w:color="auto" w:fill="F8F8F8"/>
        <w:spacing w:after="0" w:line="259" w:lineRule="auto"/>
        <w:ind w:left="-5" w:right="1978"/>
      </w:pPr>
    </w:p>
    <w:p w14:paraId="75FE153D" w14:textId="77777777" w:rsidR="00B23F46" w:rsidRPr="00924CBF" w:rsidRDefault="00B23F46" w:rsidP="00B23F46">
      <w:pPr>
        <w:shd w:val="clear" w:color="auto" w:fill="F8F8F8"/>
        <w:spacing w:after="0" w:line="259" w:lineRule="auto"/>
        <w:ind w:left="-5" w:right="1978"/>
      </w:pPr>
    </w:p>
    <w:tbl>
      <w:tblPr>
        <w:tblStyle w:val="TableGrid0"/>
        <w:tblW w:w="14659" w:type="dxa"/>
        <w:tblInd w:w="0" w:type="dxa"/>
        <w:tblLook w:val="04A0" w:firstRow="1" w:lastRow="0" w:firstColumn="1" w:lastColumn="0" w:noHBand="0" w:noVBand="1"/>
      </w:tblPr>
      <w:tblGrid>
        <w:gridCol w:w="8965"/>
        <w:gridCol w:w="5694"/>
      </w:tblGrid>
      <w:tr w:rsidR="00B23F46" w14:paraId="4A0ED317" w14:textId="77777777" w:rsidTr="009E0142">
        <w:trPr>
          <w:trHeight w:val="1170"/>
        </w:trPr>
        <w:tc>
          <w:tcPr>
            <w:tcW w:w="8965" w:type="dxa"/>
            <w:tcBorders>
              <w:top w:val="nil"/>
              <w:left w:val="nil"/>
              <w:bottom w:val="nil"/>
              <w:right w:val="nil"/>
            </w:tcBorders>
          </w:tcPr>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04"/>
              <w:gridCol w:w="6961"/>
            </w:tblGrid>
            <w:tr w:rsidR="00B23F46" w:rsidRPr="00A70787" w14:paraId="4443F239" w14:textId="77777777" w:rsidTr="009E0142">
              <w:tc>
                <w:tcPr>
                  <w:tcW w:w="963" w:type="pct"/>
                  <w:tcBorders>
                    <w:bottom w:val="single" w:sz="4" w:space="0" w:color="auto"/>
                  </w:tcBorders>
                </w:tcPr>
                <w:p w14:paraId="2F81B33B" w14:textId="77777777" w:rsidR="00B23F46" w:rsidRPr="00A70787" w:rsidRDefault="00B23F46" w:rsidP="009E0142">
                  <w:pPr>
                    <w:spacing w:after="100" w:line="269" w:lineRule="auto"/>
                    <w:ind w:left="11" w:hanging="11"/>
                  </w:pPr>
                  <w:r w:rsidRPr="00A70787">
                    <w:t xml:space="preserve"> Parameter</w:t>
                  </w:r>
                </w:p>
              </w:tc>
              <w:tc>
                <w:tcPr>
                  <w:tcW w:w="4037" w:type="pct"/>
                  <w:tcBorders>
                    <w:bottom w:val="single" w:sz="4" w:space="0" w:color="auto"/>
                  </w:tcBorders>
                </w:tcPr>
                <w:p w14:paraId="1DC5B1D5" w14:textId="77777777" w:rsidR="00B23F46" w:rsidRPr="00A70787" w:rsidRDefault="00B23F46" w:rsidP="009E0142">
                  <w:pPr>
                    <w:spacing w:after="100" w:line="269" w:lineRule="auto"/>
                    <w:ind w:left="11" w:hanging="11"/>
                  </w:pPr>
                  <w:r w:rsidRPr="00A70787">
                    <w:t>Description</w:t>
                  </w:r>
                </w:p>
              </w:tc>
            </w:tr>
            <w:tr w:rsidR="00B23F46" w:rsidRPr="00A70787" w14:paraId="7D9B9042" w14:textId="77777777" w:rsidTr="009E0142">
              <w:tc>
                <w:tcPr>
                  <w:tcW w:w="963" w:type="pct"/>
                  <w:tcBorders>
                    <w:top w:val="single" w:sz="4" w:space="0" w:color="auto"/>
                  </w:tcBorders>
                </w:tcPr>
                <w:p w14:paraId="7DB0573C" w14:textId="77777777" w:rsidR="00B23F46" w:rsidRPr="00A70787" w:rsidRDefault="00B23F46" w:rsidP="009E0142">
                  <w:pPr>
                    <w:spacing w:after="100" w:line="269" w:lineRule="auto"/>
                    <w:ind w:left="11" w:hanging="11"/>
                  </w:pPr>
                  <w:proofErr w:type="spellStart"/>
                  <w:r w:rsidRPr="00A70787">
                    <w:t>bearer_token</w:t>
                  </w:r>
                  <w:proofErr w:type="spellEnd"/>
                </w:p>
              </w:tc>
              <w:tc>
                <w:tcPr>
                  <w:tcW w:w="4037" w:type="pct"/>
                  <w:tcBorders>
                    <w:top w:val="single" w:sz="4" w:space="0" w:color="auto"/>
                  </w:tcBorders>
                </w:tcPr>
                <w:p w14:paraId="710F9387" w14:textId="4D5EA68F" w:rsidR="00B23F46" w:rsidRPr="00A70787" w:rsidRDefault="00924C4C" w:rsidP="00EA2712">
                  <w:pPr>
                    <w:spacing w:after="100" w:line="269" w:lineRule="auto"/>
                    <w:ind w:left="11" w:hanging="11"/>
                  </w:pPr>
                  <w:r>
                    <w:t xml:space="preserve">The </w:t>
                  </w:r>
                  <w:hyperlink w:anchor="_Step_3:_Exchange" w:history="1">
                    <w:r>
                      <w:rPr>
                        <w:rStyle w:val="Hyperlink"/>
                      </w:rPr>
                      <w:t>access token</w:t>
                    </w:r>
                  </w:hyperlink>
                  <w:r>
                    <w:t xml:space="preserve"> that is used to grant access to user-restricted APIs.  This is provided at Step 3 in exchange for the authorisation code and will expire after 10 minutes.   If necessary, you can generate a new one using the refresh token provided.  Bearer tokens are issued as access tokens of ‘bearer’ type. </w:t>
                  </w:r>
                </w:p>
              </w:tc>
            </w:tr>
            <w:tr w:rsidR="00B23F46" w:rsidRPr="00A70787" w14:paraId="65A3B7ED" w14:textId="77777777" w:rsidTr="009E0142">
              <w:tc>
                <w:tcPr>
                  <w:tcW w:w="963" w:type="pct"/>
                </w:tcPr>
                <w:p w14:paraId="53FA3BAC" w14:textId="77777777" w:rsidR="00B23F46" w:rsidRPr="00A70787" w:rsidRDefault="00B23F46" w:rsidP="009E0142">
                  <w:pPr>
                    <w:spacing w:after="100" w:line="269" w:lineRule="auto"/>
                    <w:ind w:left="11" w:hanging="11"/>
                  </w:pPr>
                  <w:proofErr w:type="spellStart"/>
                  <w:r w:rsidRPr="00A70787">
                    <w:t>subscription_key</w:t>
                  </w:r>
                  <w:proofErr w:type="spellEnd"/>
                </w:p>
              </w:tc>
              <w:tc>
                <w:tcPr>
                  <w:tcW w:w="4037" w:type="pct"/>
                </w:tcPr>
                <w:p w14:paraId="41D00D86" w14:textId="77777777" w:rsidR="00B23F46" w:rsidRPr="00A70787" w:rsidRDefault="00B23F46" w:rsidP="009E0142">
                  <w:pPr>
                    <w:spacing w:after="100" w:line="269" w:lineRule="auto"/>
                    <w:ind w:left="11" w:hanging="11"/>
                  </w:pPr>
                  <w:r w:rsidRPr="00A70787">
                    <w:t>The subscription key provided to you by DfE. Please note that the subscription key will change depending on the DfE environment (supplier test or prod) you are accessing</w:t>
                  </w:r>
                </w:p>
              </w:tc>
            </w:tr>
          </w:tbl>
          <w:p w14:paraId="54D3EEAA" w14:textId="77777777" w:rsidR="00B23F46" w:rsidRPr="00924CBF" w:rsidRDefault="00B23F46" w:rsidP="009E0142">
            <w:pPr>
              <w:spacing w:after="100" w:line="269" w:lineRule="auto"/>
              <w:ind w:left="11" w:hanging="11"/>
            </w:pPr>
            <w:r w:rsidRPr="00924CBF">
              <w:t xml:space="preserve"> </w:t>
            </w:r>
          </w:p>
          <w:p w14:paraId="6177DB5A" w14:textId="77777777" w:rsidR="00B23F46" w:rsidRDefault="00B23F46" w:rsidP="009E0142">
            <w:pPr>
              <w:spacing w:after="100" w:line="269" w:lineRule="auto"/>
              <w:ind w:left="11" w:hanging="11"/>
            </w:pPr>
            <w:r w:rsidRPr="00924CBF">
              <w:t xml:space="preserve">  </w:t>
            </w:r>
          </w:p>
        </w:tc>
        <w:tc>
          <w:tcPr>
            <w:tcW w:w="5694" w:type="dxa"/>
            <w:tcBorders>
              <w:top w:val="nil"/>
              <w:left w:val="nil"/>
              <w:bottom w:val="nil"/>
              <w:right w:val="nil"/>
            </w:tcBorders>
          </w:tcPr>
          <w:p w14:paraId="4E27059A" w14:textId="77777777" w:rsidR="00B23F46" w:rsidRDefault="00B23F46" w:rsidP="009E0142">
            <w:pPr>
              <w:spacing w:after="100" w:line="269" w:lineRule="auto"/>
              <w:ind w:left="11" w:hanging="11"/>
            </w:pPr>
          </w:p>
        </w:tc>
      </w:tr>
    </w:tbl>
    <w:p w14:paraId="35C4F3A5" w14:textId="4F207CCB" w:rsidR="00B23F46" w:rsidRPr="005C2E08" w:rsidRDefault="00B23F46" w:rsidP="00B23F46">
      <w:r>
        <w:t xml:space="preserve">Please refer to the </w:t>
      </w:r>
      <w:hyperlink w:anchor="_API_specification_for" w:history="1">
        <w:r w:rsidRPr="00B23F46">
          <w:rPr>
            <w:rStyle w:val="Hyperlink"/>
          </w:rPr>
          <w:t>API specification</w:t>
        </w:r>
      </w:hyperlink>
      <w:r>
        <w:t xml:space="preserve"> in the next section for the content to be provided as part of the submission process via API.</w:t>
      </w:r>
    </w:p>
    <w:p w14:paraId="07263C91" w14:textId="77777777" w:rsidR="003816FC" w:rsidRDefault="003816FC" w:rsidP="003816FC">
      <w:pPr>
        <w:pStyle w:val="Heading1"/>
      </w:pPr>
      <w:bookmarkStart w:id="14" w:name="_API_specification_for"/>
      <w:bookmarkStart w:id="15" w:name="_Toc48139787"/>
      <w:bookmarkEnd w:id="14"/>
      <w:r>
        <w:lastRenderedPageBreak/>
        <w:t>API s</w:t>
      </w:r>
      <w:r w:rsidRPr="006F4D9A">
        <w:t>pecification</w:t>
      </w:r>
      <w:r>
        <w:t xml:space="preserve"> for Financial Return Submission</w:t>
      </w:r>
      <w:bookmarkEnd w:id="15"/>
    </w:p>
    <w:p w14:paraId="60EE4564" w14:textId="77777777" w:rsidR="003816FC" w:rsidRDefault="003816FC" w:rsidP="003816FC">
      <w:r>
        <w:t xml:space="preserve">The API enables Academy Trusts to send their trial balance financial data to the Department using 3rd party software. The API allows a single financial upload to be made which is placed in a holding area within the online form. This will not automatically update information within the online form. For this to happen an authorised user must use the online form to consciously apply it to the form. When this happens, the data supplied by the API will be used to pre-populate the appropriate calls. In cases where the level of detail required by the form is less than that provided through the API, then the pre-population process will sum the </w:t>
      </w:r>
      <w:proofErr w:type="gramStart"/>
      <w:r>
        <w:t>lower level</w:t>
      </w:r>
      <w:proofErr w:type="gramEnd"/>
      <w:r>
        <w:t xml:space="preserve"> values and only enter the summary total.</w:t>
      </w:r>
    </w:p>
    <w:p w14:paraId="2FE8E871" w14:textId="0B3ADC0C" w:rsidR="003816FC" w:rsidRDefault="00136EB4" w:rsidP="003816FC">
      <w:r>
        <w:rPr>
          <w:noProof/>
        </w:rPr>
        <mc:AlternateContent>
          <mc:Choice Requires="wps">
            <w:drawing>
              <wp:anchor distT="0" distB="0" distL="114300" distR="114300" simplePos="0" relativeHeight="251673612" behindDoc="0" locked="0" layoutInCell="1" allowOverlap="1" wp14:anchorId="5CAD682B" wp14:editId="3539A7F6">
                <wp:simplePos x="0" y="0"/>
                <wp:positionH relativeFrom="column">
                  <wp:posOffset>-15240</wp:posOffset>
                </wp:positionH>
                <wp:positionV relativeFrom="paragraph">
                  <wp:posOffset>598805</wp:posOffset>
                </wp:positionV>
                <wp:extent cx="5918200" cy="4978400"/>
                <wp:effectExtent l="0" t="0" r="25400" b="12700"/>
                <wp:wrapTopAndBottom/>
                <wp:docPr id="933936128" name="Rectangle 933936128"/>
                <wp:cNvGraphicFramePr/>
                <a:graphic xmlns:a="http://schemas.openxmlformats.org/drawingml/2006/main">
                  <a:graphicData uri="http://schemas.microsoft.com/office/word/2010/wordprocessingShape">
                    <wps:wsp>
                      <wps:cNvSpPr/>
                      <wps:spPr>
                        <a:xfrm>
                          <a:off x="0" y="0"/>
                          <a:ext cx="5918200" cy="4978400"/>
                        </a:xfrm>
                        <a:prstGeom prst="rect">
                          <a:avLst/>
                        </a:prstGeom>
                        <a:solidFill>
                          <a:schemeClr val="accent1">
                            <a:lumMod val="20000"/>
                            <a:lumOff val="80000"/>
                          </a:schemeClr>
                        </a:solidFill>
                        <a:ln w="31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560CB6" w14:textId="31EDAA9B" w:rsidR="006A1468" w:rsidRPr="00AA2624" w:rsidRDefault="006A1468" w:rsidP="00AA2624">
                            <w:r w:rsidRPr="00AA2624">
                              <w:rPr>
                                <w:b/>
                              </w:rPr>
                              <w:t>About testing the API</w:t>
                            </w:r>
                          </w:p>
                          <w:p w14:paraId="47329881" w14:textId="77777777" w:rsidR="006A1468" w:rsidRDefault="006A1468" w:rsidP="00136EB4">
                            <w:r>
                              <w:t xml:space="preserve">When software suppliers are enhancing their software product to use our APIs, we recognise it is important to ensure the testing process can simulate live operation. We support API testing in the following </w:t>
                            </w:r>
                            <w:proofErr w:type="gramStart"/>
                            <w:r>
                              <w:t>way;</w:t>
                            </w:r>
                            <w:proofErr w:type="gramEnd"/>
                          </w:p>
                          <w:p w14:paraId="7B1174C9" w14:textId="77777777" w:rsidR="006A1468" w:rsidRDefault="006A1468" w:rsidP="0087148D">
                            <w:pPr>
                              <w:pStyle w:val="ListParagraph"/>
                              <w:numPr>
                                <w:ilvl w:val="0"/>
                                <w:numId w:val="12"/>
                              </w:numPr>
                            </w:pPr>
                            <w:r>
                              <w:t>A separate end point and authorisation service is provided to minimise the risk of using the wrong service (</w:t>
                            </w:r>
                            <w:proofErr w:type="gramStart"/>
                            <w:r>
                              <w:t>i.e.</w:t>
                            </w:r>
                            <w:proofErr w:type="gramEnd"/>
                            <w:r>
                              <w:t xml:space="preserve"> removing the risk of using the live API for testing or the test API in live).</w:t>
                            </w:r>
                          </w:p>
                          <w:p w14:paraId="67BA40BF" w14:textId="77777777" w:rsidR="006A1468" w:rsidRDefault="006A1468" w:rsidP="0087148D">
                            <w:pPr>
                              <w:pStyle w:val="ListParagraph"/>
                              <w:numPr>
                                <w:ilvl w:val="0"/>
                                <w:numId w:val="12"/>
                              </w:numPr>
                            </w:pPr>
                            <w:r>
                              <w:t>Software suppliers are assigned a small list of dummy trusts which represent the different types of trust they support (</w:t>
                            </w:r>
                            <w:proofErr w:type="gramStart"/>
                            <w:r>
                              <w:t>i.e.</w:t>
                            </w:r>
                            <w:proofErr w:type="gramEnd"/>
                            <w:r>
                              <w:t xml:space="preserve"> MATs or SATs)</w:t>
                            </w:r>
                          </w:p>
                          <w:p w14:paraId="7AE54101" w14:textId="6F65084F" w:rsidR="006A1468" w:rsidRDefault="006A1468" w:rsidP="0087148D">
                            <w:pPr>
                              <w:pStyle w:val="ListParagraph"/>
                              <w:numPr>
                                <w:ilvl w:val="0"/>
                                <w:numId w:val="12"/>
                              </w:numPr>
                            </w:pPr>
                            <w:r>
                              <w:t>User accounts will be created in DfE IDAMS for each dummy trust so that the software supplier can simulate the consent approval process as part of the testing.</w:t>
                            </w:r>
                          </w:p>
                          <w:p w14:paraId="582D82FA" w14:textId="7A87EC35" w:rsidR="006A1468" w:rsidRDefault="006A1468" w:rsidP="0087148D">
                            <w:pPr>
                              <w:pStyle w:val="ListParagraph"/>
                              <w:numPr>
                                <w:ilvl w:val="0"/>
                                <w:numId w:val="12"/>
                              </w:numPr>
                            </w:pPr>
                            <w:r>
                              <w:t xml:space="preserve">In addition to the API operation for submitting data there are two other REST methods which can be used to facilitate testing. </w:t>
                            </w:r>
                          </w:p>
                          <w:p w14:paraId="650690F4" w14:textId="77777777" w:rsidR="006A1468" w:rsidRDefault="006A1468" w:rsidP="0087148D">
                            <w:pPr>
                              <w:pStyle w:val="ListParagraph"/>
                              <w:numPr>
                                <w:ilvl w:val="1"/>
                                <w:numId w:val="12"/>
                              </w:numPr>
                            </w:pPr>
                            <w:r>
                              <w:t>GET will allow the tester to re-read the file submitted and ensure it reflects the expected results</w:t>
                            </w:r>
                          </w:p>
                          <w:p w14:paraId="47F3BC34" w14:textId="4B89C434" w:rsidR="006A1468" w:rsidRDefault="006A1468" w:rsidP="0087148D">
                            <w:pPr>
                              <w:pStyle w:val="ListParagraph"/>
                              <w:numPr>
                                <w:ilvl w:val="1"/>
                                <w:numId w:val="12"/>
                              </w:numPr>
                            </w:pPr>
                            <w:r>
                              <w:t>DELETE using submission GUID parameter will allow the tester to delete a submission before running the next test.</w:t>
                            </w:r>
                          </w:p>
                          <w:p w14:paraId="7F38E191" w14:textId="655B5B4E" w:rsidR="006A1468" w:rsidRPr="0098530E" w:rsidRDefault="006A1468" w:rsidP="0087148D">
                            <w:pPr>
                              <w:pStyle w:val="ListParagraph"/>
                              <w:numPr>
                                <w:ilvl w:val="0"/>
                                <w:numId w:val="12"/>
                              </w:numPr>
                            </w:pPr>
                            <w:r>
                              <w:t>For GET and DELETE endpoints, you will need to follow the same authorisation user journey to get the access token which further needs to be supplied as the bearer token as part of invoking the endpoints.</w:t>
                            </w:r>
                          </w:p>
                          <w:p w14:paraId="3A3AE3B5" w14:textId="77777777" w:rsidR="006A1468" w:rsidRDefault="006A146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AD682B" id="Rectangle 933936128" o:spid="_x0000_s1026" style="position:absolute;margin-left:-1.2pt;margin-top:47.15pt;width:466pt;height:392pt;z-index:2516736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" fillcolor="#dbe5f1 [660]" strokecolor="#eeece1 [3214]" strokeweight=".25pt">
                <v:textbox>
                  <w:txbxContent>
                    <w:p w14:paraId="73560CB6" w14:textId="31EDAA9B" w:rsidR="006A1468" w:rsidRPr="00AA2624" w:rsidRDefault="006A1468" w:rsidP="00AA2624">
                      <w:r w:rsidRPr="00AA2624">
                        <w:rPr>
                          <w:b/>
                        </w:rPr>
                        <w:t>About testing the API</w:t>
                      </w:r>
                    </w:p>
                    <w:p w14:paraId="47329881" w14:textId="77777777" w:rsidR="006A1468" w:rsidRDefault="006A1468" w:rsidP="00136EB4">
                      <w:r>
                        <w:t xml:space="preserve">When software suppliers are enhancing their software product to use our APIs, we recognise it is important to ensure the testing process can simulate live operation. We support API testing in the following </w:t>
                      </w:r>
                      <w:proofErr w:type="gramStart"/>
                      <w:r>
                        <w:t>way;</w:t>
                      </w:r>
                      <w:proofErr w:type="gramEnd"/>
                    </w:p>
                    <w:p w14:paraId="7B1174C9" w14:textId="77777777" w:rsidR="006A1468" w:rsidRDefault="006A1468" w:rsidP="0087148D">
                      <w:pPr>
                        <w:pStyle w:val="ListParagraph"/>
                        <w:numPr>
                          <w:ilvl w:val="0"/>
                          <w:numId w:val="12"/>
                        </w:numPr>
                      </w:pPr>
                      <w:r>
                        <w:t>A separate end point and authorisation service is provided to minimise the risk of using the wrong service (</w:t>
                      </w:r>
                      <w:proofErr w:type="gramStart"/>
                      <w:r>
                        <w:t>i.e.</w:t>
                      </w:r>
                      <w:proofErr w:type="gramEnd"/>
                      <w:r>
                        <w:t xml:space="preserve"> removing the risk of using the live API for testing or the test API in live).</w:t>
                      </w:r>
                    </w:p>
                    <w:p w14:paraId="67BA40BF" w14:textId="77777777" w:rsidR="006A1468" w:rsidRDefault="006A1468" w:rsidP="0087148D">
                      <w:pPr>
                        <w:pStyle w:val="ListParagraph"/>
                        <w:numPr>
                          <w:ilvl w:val="0"/>
                          <w:numId w:val="12"/>
                        </w:numPr>
                      </w:pPr>
                      <w:r>
                        <w:t>Software suppliers are assigned a small list of dummy trusts which represent the different types of trust they support (</w:t>
                      </w:r>
                      <w:proofErr w:type="gramStart"/>
                      <w:r>
                        <w:t>i.e.</w:t>
                      </w:r>
                      <w:proofErr w:type="gramEnd"/>
                      <w:r>
                        <w:t xml:space="preserve"> MATs or SATs)</w:t>
                      </w:r>
                    </w:p>
                    <w:p w14:paraId="7AE54101" w14:textId="6F65084F" w:rsidR="006A1468" w:rsidRDefault="006A1468" w:rsidP="0087148D">
                      <w:pPr>
                        <w:pStyle w:val="ListParagraph"/>
                        <w:numPr>
                          <w:ilvl w:val="0"/>
                          <w:numId w:val="12"/>
                        </w:numPr>
                      </w:pPr>
                      <w:r>
                        <w:t>User accounts will be created in DfE IDAMS for each dummy trust so that the software supplier can simulate the consent approval process as part of the testing.</w:t>
                      </w:r>
                    </w:p>
                    <w:p w14:paraId="582D82FA" w14:textId="7A87EC35" w:rsidR="006A1468" w:rsidRDefault="006A1468" w:rsidP="0087148D">
                      <w:pPr>
                        <w:pStyle w:val="ListParagraph"/>
                        <w:numPr>
                          <w:ilvl w:val="0"/>
                          <w:numId w:val="12"/>
                        </w:numPr>
                      </w:pPr>
                      <w:r>
                        <w:t xml:space="preserve">In addition to the API operation for submitting data there are two other REST methods which can be used to facilitate testing. </w:t>
                      </w:r>
                    </w:p>
                    <w:p w14:paraId="650690F4" w14:textId="77777777" w:rsidR="006A1468" w:rsidRDefault="006A1468" w:rsidP="0087148D">
                      <w:pPr>
                        <w:pStyle w:val="ListParagraph"/>
                        <w:numPr>
                          <w:ilvl w:val="1"/>
                          <w:numId w:val="12"/>
                        </w:numPr>
                      </w:pPr>
                      <w:r>
                        <w:t>GET will allow the tester to re-read the file submitted and ensure it reflects the expected results</w:t>
                      </w:r>
                    </w:p>
                    <w:p w14:paraId="47F3BC34" w14:textId="4B89C434" w:rsidR="006A1468" w:rsidRDefault="006A1468" w:rsidP="0087148D">
                      <w:pPr>
                        <w:pStyle w:val="ListParagraph"/>
                        <w:numPr>
                          <w:ilvl w:val="1"/>
                          <w:numId w:val="12"/>
                        </w:numPr>
                      </w:pPr>
                      <w:r>
                        <w:t>DELETE using submission GUID parameter will allow the tester to delete a submission before running the next test.</w:t>
                      </w:r>
                    </w:p>
                    <w:p w14:paraId="7F38E191" w14:textId="655B5B4E" w:rsidR="006A1468" w:rsidRPr="0098530E" w:rsidRDefault="006A1468" w:rsidP="0087148D">
                      <w:pPr>
                        <w:pStyle w:val="ListParagraph"/>
                        <w:numPr>
                          <w:ilvl w:val="0"/>
                          <w:numId w:val="12"/>
                        </w:numPr>
                      </w:pPr>
                      <w:r>
                        <w:t>For GET and DELETE endpoints, you will need to follow the same authorisation user journey to get the access token which further needs to be supplied as the bearer token as part of invoking the endpoints.</w:t>
                      </w:r>
                    </w:p>
                    <w:p w14:paraId="3A3AE3B5" w14:textId="77777777" w:rsidR="006A1468" w:rsidRDefault="006A1468"/>
                  </w:txbxContent>
                </v:textbox>
                <w10:wrap type="topAndBottom"/>
              </v:rect>
            </w:pict>
          </mc:Fallback>
        </mc:AlternateContent>
      </w:r>
      <w:proofErr w:type="gramStart"/>
      <w:r w:rsidR="003816FC">
        <w:t>In the event that</w:t>
      </w:r>
      <w:proofErr w:type="gramEnd"/>
      <w:r w:rsidR="003816FC">
        <w:t xml:space="preserve"> users wish to upload a revised data set, this is also supported and will result in the original values being over-written.</w:t>
      </w:r>
    </w:p>
    <w:p w14:paraId="4D252021" w14:textId="77777777" w:rsidR="00AA2624" w:rsidRDefault="00AA2624">
      <w:pPr>
        <w:spacing w:after="0" w:line="240" w:lineRule="auto"/>
        <w:rPr>
          <w:b/>
          <w:color w:val="104F75"/>
          <w:sz w:val="32"/>
          <w:szCs w:val="32"/>
        </w:rPr>
      </w:pPr>
      <w:r>
        <w:br w:type="page"/>
      </w:r>
    </w:p>
    <w:p w14:paraId="6609A313" w14:textId="56567075" w:rsidR="003816FC" w:rsidRDefault="003816FC" w:rsidP="003816FC">
      <w:pPr>
        <w:pStyle w:val="Heading2"/>
      </w:pPr>
      <w:bookmarkStart w:id="16" w:name="_Toc48139788"/>
      <w:r>
        <w:lastRenderedPageBreak/>
        <w:t>Data requirements for Submission</w:t>
      </w:r>
      <w:bookmarkEnd w:id="16"/>
    </w:p>
    <w:p w14:paraId="1BEBE4A1" w14:textId="5A7313FB" w:rsidR="003816FC" w:rsidRDefault="003816FC" w:rsidP="0087148D">
      <w:pPr>
        <w:pStyle w:val="ListParagraph"/>
        <w:numPr>
          <w:ilvl w:val="0"/>
          <w:numId w:val="17"/>
        </w:numPr>
      </w:pPr>
      <w:r>
        <w:t xml:space="preserve">Each Academy within the Academy Trust is identified by its </w:t>
      </w:r>
      <w:r w:rsidRPr="00711E76">
        <w:rPr>
          <w:i/>
        </w:rPr>
        <w:t>Local Authority Establishment Number</w:t>
      </w:r>
      <w:r>
        <w:t xml:space="preserve"> and this needs to be provided as an “id” for Academy </w:t>
      </w:r>
      <w:proofErr w:type="gramStart"/>
      <w:r>
        <w:t>level  data</w:t>
      </w:r>
      <w:proofErr w:type="gramEnd"/>
      <w:r>
        <w:t xml:space="preserve"> in the body of the data upload.</w:t>
      </w:r>
      <w:r w:rsidR="0072135B">
        <w:t xml:space="preserve">  For the avoidance of doubt </w:t>
      </w:r>
      <w:r w:rsidR="00A352CC">
        <w:t>each</w:t>
      </w:r>
      <w:r w:rsidR="0072135B">
        <w:t xml:space="preserve"> LAE number should only appear once in the list; </w:t>
      </w:r>
      <w:proofErr w:type="gramStart"/>
      <w:r w:rsidR="0072135B">
        <w:t>also</w:t>
      </w:r>
      <w:proofErr w:type="gramEnd"/>
      <w:r w:rsidR="0072135B">
        <w:t xml:space="preserve"> please note point 6 below.</w:t>
      </w:r>
    </w:p>
    <w:p w14:paraId="43AEB108" w14:textId="77777777" w:rsidR="003816FC" w:rsidRPr="00D55BB3" w:rsidRDefault="003816FC" w:rsidP="0087148D">
      <w:pPr>
        <w:pStyle w:val="ListParagraph"/>
        <w:numPr>
          <w:ilvl w:val="0"/>
          <w:numId w:val="17"/>
        </w:numPr>
      </w:pPr>
      <w:r w:rsidRPr="00D55BB3">
        <w:t xml:space="preserve">Counterparty </w:t>
      </w:r>
      <w:r>
        <w:t xml:space="preserve">data items </w:t>
      </w:r>
      <w:r w:rsidRPr="00D55BB3">
        <w:t xml:space="preserve">must be tagged and identifiable as </w:t>
      </w:r>
      <w:proofErr w:type="spellStart"/>
      <w:r w:rsidRPr="00D55BB3">
        <w:rPr>
          <w:i/>
        </w:rPr>
        <w:t>Counterparty</w:t>
      </w:r>
      <w:r>
        <w:rPr>
          <w:i/>
        </w:rPr>
        <w:t>Data</w:t>
      </w:r>
      <w:proofErr w:type="spellEnd"/>
      <w:r w:rsidRPr="00D55BB3">
        <w:t xml:space="preserve">. </w:t>
      </w:r>
      <w:r>
        <w:t>I</w:t>
      </w:r>
      <w:r w:rsidRPr="00D55BB3">
        <w:t xml:space="preserve">f you are unable to send them, the </w:t>
      </w:r>
      <w:proofErr w:type="spellStart"/>
      <w:r w:rsidRPr="00D55BB3">
        <w:t>counterpartyData</w:t>
      </w:r>
      <w:proofErr w:type="spellEnd"/>
      <w:r w:rsidRPr="00D55BB3">
        <w:t xml:space="preserve"> element in the JSON can be set to either empty braces {} or </w:t>
      </w:r>
      <w:r>
        <w:t>omitted entirely</w:t>
      </w:r>
      <w:r w:rsidRPr="00D55BB3">
        <w:t>.</w:t>
      </w:r>
    </w:p>
    <w:p w14:paraId="0049CA34" w14:textId="77777777" w:rsidR="00354CFD" w:rsidRDefault="003816FC" w:rsidP="0087148D">
      <w:pPr>
        <w:pStyle w:val="ListParagraph"/>
        <w:numPr>
          <w:ilvl w:val="0"/>
          <w:numId w:val="17"/>
        </w:numPr>
      </w:pPr>
      <w:r>
        <w:t xml:space="preserve">Data must be provided to a maximum of </w:t>
      </w:r>
      <w:r w:rsidRPr="00B05013">
        <w:t>3 decimal</w:t>
      </w:r>
      <w:r>
        <w:t xml:space="preserve"> places. Data values with fewer decimal places are acceptable but data values with more will cause an error to be returned.</w:t>
      </w:r>
    </w:p>
    <w:p w14:paraId="555A2DE8" w14:textId="44ADBD46" w:rsidR="00A75CDF" w:rsidRDefault="00A75CDF" w:rsidP="0087148D">
      <w:pPr>
        <w:pStyle w:val="ListParagraph"/>
        <w:numPr>
          <w:ilvl w:val="0"/>
          <w:numId w:val="17"/>
        </w:numPr>
      </w:pPr>
      <w:r>
        <w:t xml:space="preserve">Data must be provided at the Academy Trust level </w:t>
      </w:r>
      <w:r w:rsidR="00C77F04">
        <w:t xml:space="preserve">as a consolidated figure against a Trust </w:t>
      </w:r>
      <w:proofErr w:type="spellStart"/>
      <w:r w:rsidR="00C77F04">
        <w:t>Upin</w:t>
      </w:r>
      <w:proofErr w:type="spellEnd"/>
      <w:r w:rsidR="00C77F04">
        <w:t xml:space="preserve"> or Company House Number.</w:t>
      </w:r>
      <w:r w:rsidR="0072135B">
        <w:t xml:space="preserve">  </w:t>
      </w:r>
    </w:p>
    <w:p w14:paraId="41467545" w14:textId="237A0CEC" w:rsidR="00A56A55" w:rsidRDefault="00354CFD" w:rsidP="0087148D">
      <w:pPr>
        <w:pStyle w:val="ListParagraph"/>
        <w:numPr>
          <w:ilvl w:val="0"/>
          <w:numId w:val="17"/>
        </w:numPr>
      </w:pPr>
      <w:r w:rsidRPr="00354CFD">
        <w:t xml:space="preserve">Only provide data for the CoA items that have been populated in the FMS software. Where CoA items have not been populated in the FMS Software, omit these items from the </w:t>
      </w:r>
      <w:r>
        <w:t>API</w:t>
      </w:r>
      <w:r w:rsidRPr="00354CFD">
        <w:t xml:space="preserve"> submission. Do not provide null, nil, blank or zero values. This ensures the AR form correctly informs the user of which items have been automated by the FMS </w:t>
      </w:r>
      <w:r>
        <w:t>API</w:t>
      </w:r>
      <w:r w:rsidRPr="00354CFD">
        <w:t xml:space="preserve"> upload process.  To note, zero is </w:t>
      </w:r>
      <w:r w:rsidR="00E60455">
        <w:t xml:space="preserve">not </w:t>
      </w:r>
      <w:r w:rsidRPr="00354CFD">
        <w:t xml:space="preserve">an acceptable value where the academy has expressly entered this.  </w:t>
      </w:r>
    </w:p>
    <w:p w14:paraId="006B063E" w14:textId="3BD24AE0" w:rsidR="00A75CDF" w:rsidRPr="002D4592" w:rsidRDefault="00A75CDF" w:rsidP="0087148D">
      <w:pPr>
        <w:pStyle w:val="ListParagraph"/>
        <w:numPr>
          <w:ilvl w:val="0"/>
          <w:numId w:val="17"/>
        </w:numPr>
        <w:rPr>
          <w:color w:val="auto"/>
          <w:sz w:val="22"/>
          <w:szCs w:val="22"/>
        </w:rPr>
      </w:pPr>
      <w:r>
        <w:t xml:space="preserve">Where recent changes have been made in the composition of a Trust, the list of academies provided in the API submission should only include those for which financial transactions were recorded at any point during the past academic year ending on the </w:t>
      </w:r>
      <w:proofErr w:type="gramStart"/>
      <w:r>
        <w:t>31</w:t>
      </w:r>
      <w:r w:rsidRPr="00A75CDF">
        <w:rPr>
          <w:vertAlign w:val="superscript"/>
        </w:rPr>
        <w:t>st</w:t>
      </w:r>
      <w:proofErr w:type="gramEnd"/>
      <w:r>
        <w:t xml:space="preserve"> August.  Hence, if an academy joined the trust on the </w:t>
      </w:r>
      <w:proofErr w:type="gramStart"/>
      <w:r>
        <w:t>30</w:t>
      </w:r>
      <w:r w:rsidRPr="00A75CDF">
        <w:rPr>
          <w:vertAlign w:val="superscript"/>
        </w:rPr>
        <w:t>th</w:t>
      </w:r>
      <w:proofErr w:type="gramEnd"/>
      <w:r>
        <w:t xml:space="preserve"> August, then it should be included in the submission, but if it joined on the 1</w:t>
      </w:r>
      <w:r w:rsidRPr="00A75CDF">
        <w:rPr>
          <w:vertAlign w:val="superscript"/>
        </w:rPr>
        <w:t>st</w:t>
      </w:r>
      <w:r>
        <w:t xml:space="preserve"> September then it should be excluded.  </w:t>
      </w:r>
    </w:p>
    <w:p w14:paraId="0D8F44C0" w14:textId="718A622C" w:rsidR="002D4592" w:rsidRPr="005246D5" w:rsidRDefault="00F157C3" w:rsidP="0087148D">
      <w:pPr>
        <w:pStyle w:val="ListParagraph"/>
        <w:numPr>
          <w:ilvl w:val="0"/>
          <w:numId w:val="17"/>
        </w:numPr>
        <w:rPr>
          <w:color w:val="auto"/>
          <w:sz w:val="22"/>
          <w:szCs w:val="22"/>
        </w:rPr>
      </w:pPr>
      <w:r>
        <w:t>Source system must be provided while submitting the data. Example of source system – “XXX Financial Systems”</w:t>
      </w:r>
      <w:r w:rsidR="00962AB9">
        <w:t xml:space="preserve">. This field is </w:t>
      </w:r>
      <w:r w:rsidR="00EA5F84">
        <w:t xml:space="preserve">mandatory and is </w:t>
      </w:r>
      <w:r w:rsidR="00962AB9">
        <w:t>used for DfE internal reporting purposes (Registered software product name can be used)</w:t>
      </w:r>
    </w:p>
    <w:p w14:paraId="64E532B6" w14:textId="15466471" w:rsidR="005246D5" w:rsidRPr="00A75CDF" w:rsidRDefault="005246D5" w:rsidP="0087148D">
      <w:pPr>
        <w:pStyle w:val="ListParagraph"/>
        <w:numPr>
          <w:ilvl w:val="0"/>
          <w:numId w:val="17"/>
        </w:numPr>
        <w:rPr>
          <w:color w:val="auto"/>
          <w:sz w:val="22"/>
          <w:szCs w:val="22"/>
        </w:rPr>
      </w:pPr>
      <w:r>
        <w:t xml:space="preserve">The CoA version is “3.0.0” for AR 2021 collection. This can change every year depending on the changes done by DfE to the Chart of </w:t>
      </w:r>
      <w:proofErr w:type="gramStart"/>
      <w:r>
        <w:t>Accounts( CoA</w:t>
      </w:r>
      <w:proofErr w:type="gramEnd"/>
      <w:r>
        <w:t>) codes. The CoA version will be updated accordingly.</w:t>
      </w:r>
    </w:p>
    <w:p w14:paraId="1FAB8482" w14:textId="77777777" w:rsidR="00A75CDF" w:rsidRDefault="00A75CDF" w:rsidP="00C77F04">
      <w:pPr>
        <w:pStyle w:val="ListParagraph"/>
        <w:numPr>
          <w:ilvl w:val="0"/>
          <w:numId w:val="0"/>
        </w:numPr>
        <w:ind w:left="720"/>
      </w:pPr>
    </w:p>
    <w:p w14:paraId="3AACE9AA" w14:textId="77777777" w:rsidR="00E23565" w:rsidRPr="006A1468" w:rsidRDefault="00E23565" w:rsidP="00E23565">
      <w:pPr>
        <w:shd w:val="clear" w:color="auto" w:fill="FFFFFE"/>
        <w:spacing w:after="0" w:line="270" w:lineRule="atLeast"/>
      </w:pPr>
      <w:r w:rsidRPr="006A1468">
        <w:t xml:space="preserve">There are 2 types of validation being applied to the request. </w:t>
      </w:r>
    </w:p>
    <w:p w14:paraId="168CF41B" w14:textId="77777777" w:rsidR="00E23565" w:rsidRPr="006A1468" w:rsidRDefault="00E23565" w:rsidP="0087148D">
      <w:pPr>
        <w:pStyle w:val="ListParagraph"/>
        <w:numPr>
          <w:ilvl w:val="0"/>
          <w:numId w:val="20"/>
        </w:numPr>
        <w:spacing w:after="160" w:line="259" w:lineRule="auto"/>
      </w:pPr>
      <w:r w:rsidRPr="006A1468">
        <w:t>Json schema validation</w:t>
      </w:r>
    </w:p>
    <w:p w14:paraId="387D5F04" w14:textId="77777777" w:rsidR="00E23565" w:rsidRPr="006A1468" w:rsidRDefault="00E23565" w:rsidP="0087148D">
      <w:pPr>
        <w:pStyle w:val="ListParagraph"/>
        <w:numPr>
          <w:ilvl w:val="0"/>
          <w:numId w:val="20"/>
        </w:numPr>
        <w:spacing w:after="160" w:line="259" w:lineRule="auto"/>
      </w:pPr>
      <w:r w:rsidRPr="006A1468">
        <w:t>Data validation</w:t>
      </w:r>
    </w:p>
    <w:p w14:paraId="2F88D594" w14:textId="5954B126" w:rsidR="003816FC" w:rsidRDefault="00E23565" w:rsidP="00AA2624">
      <w:pPr>
        <w:rPr>
          <w:color w:val="104F75"/>
          <w:sz w:val="32"/>
          <w:szCs w:val="32"/>
        </w:rPr>
      </w:pPr>
      <w:r>
        <w:t>Refer to Appendix section – FMS API validations for the details of all the validations.</w:t>
      </w:r>
      <w:r w:rsidR="003816FC">
        <w:br w:type="page"/>
      </w:r>
    </w:p>
    <w:p w14:paraId="2F7663F6" w14:textId="77777777" w:rsidR="003816FC" w:rsidRDefault="003816FC" w:rsidP="003816FC">
      <w:pPr>
        <w:pStyle w:val="Heading2"/>
      </w:pPr>
      <w:bookmarkStart w:id="17" w:name="_Toc48139789"/>
      <w:r>
        <w:lastRenderedPageBreak/>
        <w:t>Data Validations</w:t>
      </w:r>
      <w:bookmarkEnd w:id="17"/>
    </w:p>
    <w:p w14:paraId="6BE59BFF" w14:textId="77777777" w:rsidR="003816FC" w:rsidRDefault="003816FC" w:rsidP="003816FC">
      <w:r>
        <w:t>The following validations are performed during the API submission process:</w:t>
      </w:r>
    </w:p>
    <w:p w14:paraId="629E785A" w14:textId="77777777" w:rsidR="003816FC" w:rsidRDefault="003816FC" w:rsidP="0087148D">
      <w:pPr>
        <w:pStyle w:val="ListParagraph"/>
        <w:numPr>
          <w:ilvl w:val="0"/>
          <w:numId w:val="11"/>
        </w:numPr>
      </w:pPr>
      <w:r>
        <w:t>Check if the submission is valid Json, and that it does not violate the Json schema</w:t>
      </w:r>
    </w:p>
    <w:p w14:paraId="747BF221" w14:textId="77777777" w:rsidR="003816FC" w:rsidRDefault="003816FC" w:rsidP="0087148D">
      <w:pPr>
        <w:pStyle w:val="ListParagraph"/>
        <w:numPr>
          <w:ilvl w:val="0"/>
          <w:numId w:val="11"/>
        </w:numPr>
      </w:pPr>
      <w:r>
        <w:t xml:space="preserve">Check if the </w:t>
      </w:r>
      <w:proofErr w:type="spellStart"/>
      <w:r>
        <w:t>coaVersion</w:t>
      </w:r>
      <w:proofErr w:type="spellEnd"/>
      <w:r>
        <w:t xml:space="preserve"> is valid</w:t>
      </w:r>
    </w:p>
    <w:p w14:paraId="5204C93C" w14:textId="77777777" w:rsidR="003816FC" w:rsidRDefault="003816FC" w:rsidP="0087148D">
      <w:pPr>
        <w:pStyle w:val="ListParagraph"/>
        <w:numPr>
          <w:ilvl w:val="0"/>
          <w:numId w:val="11"/>
        </w:numPr>
      </w:pPr>
      <w:r>
        <w:t>Check if the “</w:t>
      </w:r>
      <w:proofErr w:type="spellStart"/>
      <w:r>
        <w:t>coaElement</w:t>
      </w:r>
      <w:proofErr w:type="spellEnd"/>
      <w:r>
        <w:t xml:space="preserve">” in the </w:t>
      </w:r>
      <w:proofErr w:type="spellStart"/>
      <w:proofErr w:type="gramStart"/>
      <w:r>
        <w:t>coaElement:Value</w:t>
      </w:r>
      <w:proofErr w:type="spellEnd"/>
      <w:proofErr w:type="gramEnd"/>
      <w:r>
        <w:t xml:space="preserve"> pair is valid for the </w:t>
      </w:r>
      <w:proofErr w:type="spellStart"/>
      <w:r>
        <w:t>coaVersion</w:t>
      </w:r>
      <w:proofErr w:type="spellEnd"/>
    </w:p>
    <w:p w14:paraId="1CA8D658" w14:textId="77777777" w:rsidR="003816FC" w:rsidRDefault="003816FC" w:rsidP="0087148D">
      <w:pPr>
        <w:pStyle w:val="ListParagraph"/>
        <w:numPr>
          <w:ilvl w:val="0"/>
          <w:numId w:val="11"/>
        </w:numPr>
      </w:pPr>
      <w:r>
        <w:t xml:space="preserve">Check if the “Value” in the </w:t>
      </w:r>
      <w:proofErr w:type="spellStart"/>
      <w:proofErr w:type="gramStart"/>
      <w:r>
        <w:t>coaElement:Value</w:t>
      </w:r>
      <w:proofErr w:type="spellEnd"/>
      <w:proofErr w:type="gramEnd"/>
      <w:r>
        <w:t xml:space="preserve"> pair is a valid numeric value</w:t>
      </w:r>
    </w:p>
    <w:p w14:paraId="1433B5C1" w14:textId="77777777" w:rsidR="003816FC" w:rsidRDefault="003816FC" w:rsidP="0087148D">
      <w:pPr>
        <w:pStyle w:val="ListParagraph"/>
        <w:numPr>
          <w:ilvl w:val="0"/>
          <w:numId w:val="11"/>
        </w:numPr>
      </w:pPr>
      <w:r>
        <w:t>Check if the trial balance total is zero, for Trust level data</w:t>
      </w:r>
    </w:p>
    <w:p w14:paraId="1ED0610A" w14:textId="15F68908" w:rsidR="003816FC" w:rsidRDefault="003816FC" w:rsidP="0087148D">
      <w:pPr>
        <w:pStyle w:val="ListParagraph"/>
        <w:numPr>
          <w:ilvl w:val="0"/>
          <w:numId w:val="11"/>
        </w:numPr>
      </w:pPr>
      <w:r w:rsidRPr="00D55BB3">
        <w:t xml:space="preserve">Check that </w:t>
      </w:r>
      <w:r>
        <w:t>each</w:t>
      </w:r>
      <w:r w:rsidRPr="00D55BB3">
        <w:t xml:space="preserve"> Academy </w:t>
      </w:r>
      <w:r>
        <w:t xml:space="preserve">referenced in the body of the upload </w:t>
      </w:r>
      <w:r w:rsidRPr="00D55BB3">
        <w:t xml:space="preserve">is recognised by the DfE </w:t>
      </w:r>
      <w:r>
        <w:t>as</w:t>
      </w:r>
      <w:r w:rsidRPr="00D55BB3">
        <w:t xml:space="preserve"> belong</w:t>
      </w:r>
      <w:r>
        <w:t>ing</w:t>
      </w:r>
      <w:r w:rsidRPr="00D55BB3">
        <w:t xml:space="preserve"> to the Academy Trust.</w:t>
      </w:r>
    </w:p>
    <w:p w14:paraId="2DF3B247" w14:textId="74F053C8" w:rsidR="00D41B6A" w:rsidRDefault="00D41B6A" w:rsidP="0087148D">
      <w:pPr>
        <w:pStyle w:val="ListParagraph"/>
        <w:numPr>
          <w:ilvl w:val="0"/>
          <w:numId w:val="11"/>
        </w:numPr>
      </w:pPr>
      <w:r>
        <w:t>Check if 0</w:t>
      </w:r>
      <w:r w:rsidR="00B567ED">
        <w:t xml:space="preserve"> or null</w:t>
      </w:r>
      <w:r>
        <w:t xml:space="preserve"> is passed where the field is blank. No 0’s will be </w:t>
      </w:r>
      <w:r w:rsidR="00E60455">
        <w:t>accepted.</w:t>
      </w:r>
    </w:p>
    <w:p w14:paraId="3275E115" w14:textId="44409D35" w:rsidR="00D41B6A" w:rsidRDefault="00D41B6A" w:rsidP="0087148D">
      <w:pPr>
        <w:pStyle w:val="ListParagraph"/>
        <w:numPr>
          <w:ilvl w:val="0"/>
          <w:numId w:val="11"/>
        </w:numPr>
      </w:pPr>
      <w:r>
        <w:t>Check if any duplicate ids/keys are sent in the json, this will not be accepted.</w:t>
      </w:r>
    </w:p>
    <w:p w14:paraId="7DDBDC52" w14:textId="388D9DDD" w:rsidR="0027033C" w:rsidRDefault="0027033C" w:rsidP="0087148D">
      <w:pPr>
        <w:pStyle w:val="ListParagraph"/>
        <w:numPr>
          <w:ilvl w:val="0"/>
          <w:numId w:val="11"/>
        </w:numPr>
      </w:pPr>
      <w:r>
        <w:t xml:space="preserve">Check if source system is not null. </w:t>
      </w:r>
      <w:r w:rsidR="00FE6B0B" w:rsidRPr="001C4AE3">
        <w:t>Value provided must be between 2-50 characters. It can contain letters, numbers, ‘&amp;’ and ‘- ‘. No other characters will be accepted. This information will be used for internal DfE reporting purposes and enable us to support the automation process. We therefore ask that you ensure the value entered is recognisable as your FMS.</w:t>
      </w:r>
    </w:p>
    <w:p w14:paraId="11A54488" w14:textId="77777777" w:rsidR="001719C7" w:rsidRPr="001719C7" w:rsidRDefault="001719C7" w:rsidP="001719C7">
      <w:pPr>
        <w:rPr>
          <w:b/>
          <w:color w:val="104F75"/>
          <w:sz w:val="32"/>
          <w:szCs w:val="32"/>
        </w:rPr>
      </w:pPr>
      <w:r w:rsidRPr="001719C7">
        <w:rPr>
          <w:b/>
          <w:color w:val="104F75"/>
          <w:sz w:val="32"/>
          <w:szCs w:val="32"/>
        </w:rPr>
        <w:t xml:space="preserve">Data Set Information </w:t>
      </w:r>
    </w:p>
    <w:p w14:paraId="0C42D0FA" w14:textId="77777777" w:rsidR="001719C7" w:rsidRDefault="001719C7" w:rsidP="001719C7">
      <w:pPr>
        <w:rPr>
          <w:rFonts w:cs="Arial"/>
          <w:color w:val="3B4151"/>
          <w:sz w:val="21"/>
          <w:szCs w:val="21"/>
        </w:rPr>
      </w:pPr>
      <w:r w:rsidRPr="00C65D1B">
        <w:rPr>
          <w:rFonts w:cs="Arial"/>
          <w:color w:val="3B4151"/>
          <w:sz w:val="21"/>
          <w:szCs w:val="21"/>
        </w:rPr>
        <w:t xml:space="preserve">There are four different types of data which can be sent via the API: </w:t>
      </w:r>
    </w:p>
    <w:p w14:paraId="7A57C9CE" w14:textId="77777777" w:rsidR="001719C7" w:rsidRPr="00C65D1B" w:rsidRDefault="001719C7" w:rsidP="001719C7">
      <w:pPr>
        <w:pStyle w:val="ListParagraph"/>
        <w:numPr>
          <w:ilvl w:val="0"/>
          <w:numId w:val="29"/>
        </w:numPr>
        <w:rPr>
          <w:color w:val="101177"/>
        </w:rPr>
      </w:pPr>
      <w:proofErr w:type="spellStart"/>
      <w:r w:rsidRPr="00C65D1B">
        <w:rPr>
          <w:rFonts w:cs="Arial"/>
          <w:b/>
          <w:bCs/>
          <w:color w:val="3B4151"/>
          <w:sz w:val="21"/>
          <w:szCs w:val="21"/>
        </w:rPr>
        <w:t>matOverview</w:t>
      </w:r>
      <w:proofErr w:type="spellEnd"/>
      <w:r w:rsidRPr="00C65D1B">
        <w:rPr>
          <w:rFonts w:cs="Arial"/>
          <w:color w:val="3B4151"/>
          <w:sz w:val="21"/>
          <w:szCs w:val="21"/>
        </w:rPr>
        <w:t xml:space="preserve"> – </w:t>
      </w:r>
    </w:p>
    <w:p w14:paraId="14E5CC84" w14:textId="77777777" w:rsidR="001719C7" w:rsidRPr="00C65D1B" w:rsidRDefault="001719C7" w:rsidP="001719C7">
      <w:pPr>
        <w:pStyle w:val="ListParagraph"/>
        <w:numPr>
          <w:ilvl w:val="0"/>
          <w:numId w:val="0"/>
        </w:numPr>
        <w:ind w:left="720"/>
        <w:rPr>
          <w:color w:val="101177"/>
        </w:rPr>
      </w:pPr>
      <w:r w:rsidRPr="00C65D1B">
        <w:rPr>
          <w:rFonts w:cs="Arial"/>
          <w:color w:val="3B4151"/>
          <w:sz w:val="21"/>
          <w:szCs w:val="21"/>
        </w:rPr>
        <w:t xml:space="preserve">This data is collected to pre-populate the MAT Central Services area of the AR benchmarking tab. This is an unconsolidated viewpoint and shows how the MAT is operating as a central standalone function, including transactions with academies that belong to the trust itself.  </w:t>
      </w:r>
    </w:p>
    <w:p w14:paraId="4EE38DFD" w14:textId="77777777" w:rsidR="001719C7" w:rsidRDefault="001719C7" w:rsidP="001719C7">
      <w:pPr>
        <w:pStyle w:val="ListParagraph"/>
        <w:numPr>
          <w:ilvl w:val="0"/>
          <w:numId w:val="0"/>
        </w:numPr>
        <w:ind w:left="720"/>
        <w:rPr>
          <w:rFonts w:cs="Arial"/>
          <w:color w:val="3B4151"/>
          <w:sz w:val="21"/>
          <w:szCs w:val="21"/>
        </w:rPr>
      </w:pPr>
      <w:r w:rsidRPr="00C65D1B">
        <w:rPr>
          <w:rFonts w:cs="Arial"/>
          <w:color w:val="3B4151"/>
          <w:sz w:val="21"/>
          <w:szCs w:val="21"/>
        </w:rPr>
        <w:t xml:space="preserve">MATs may provide services from their central trust to their academies – for example finance staff will be employed by the Trust but their work covers </w:t>
      </w:r>
      <w:proofErr w:type="gramStart"/>
      <w:r w:rsidRPr="00C65D1B">
        <w:rPr>
          <w:rFonts w:cs="Arial"/>
          <w:color w:val="3B4151"/>
          <w:sz w:val="21"/>
          <w:szCs w:val="21"/>
        </w:rPr>
        <w:t>all of</w:t>
      </w:r>
      <w:proofErr w:type="gramEnd"/>
      <w:r w:rsidRPr="00C65D1B">
        <w:rPr>
          <w:rFonts w:cs="Arial"/>
          <w:color w:val="3B4151"/>
          <w:sz w:val="21"/>
          <w:szCs w:val="21"/>
        </w:rPr>
        <w:t xml:space="preserve"> the academies. Often, but not always, this is funded by each academy in the trust </w:t>
      </w:r>
      <w:proofErr w:type="gramStart"/>
      <w:r w:rsidRPr="00C65D1B">
        <w:rPr>
          <w:rFonts w:cs="Arial"/>
          <w:color w:val="3B4151"/>
          <w:sz w:val="21"/>
          <w:szCs w:val="21"/>
        </w:rPr>
        <w:t>making a contribution</w:t>
      </w:r>
      <w:proofErr w:type="gramEnd"/>
      <w:r w:rsidRPr="00C65D1B">
        <w:rPr>
          <w:rFonts w:cs="Arial"/>
          <w:color w:val="3B4151"/>
          <w:sz w:val="21"/>
          <w:szCs w:val="21"/>
        </w:rPr>
        <w:t xml:space="preserve"> and it’s up to the trust how they decide the allocation. Details of all this central income and expenditure, and any retained reserves, needs to be captured in the MAT Overview section of the benchmarking tab.</w:t>
      </w:r>
    </w:p>
    <w:p w14:paraId="0ACAF8EE" w14:textId="77777777" w:rsidR="001719C7" w:rsidRDefault="001719C7" w:rsidP="001719C7">
      <w:pPr>
        <w:pStyle w:val="ListParagraph"/>
        <w:numPr>
          <w:ilvl w:val="0"/>
          <w:numId w:val="0"/>
        </w:numPr>
        <w:ind w:left="720"/>
        <w:rPr>
          <w:rFonts w:cs="Arial"/>
          <w:color w:val="3B4151"/>
          <w:sz w:val="21"/>
          <w:szCs w:val="21"/>
        </w:rPr>
      </w:pPr>
      <w:r w:rsidRPr="00C65D1B">
        <w:rPr>
          <w:rFonts w:cs="Arial"/>
          <w:color w:val="3B4151"/>
          <w:sz w:val="21"/>
          <w:szCs w:val="21"/>
        </w:rPr>
        <w:t xml:space="preserve">How you capture this is dependent on how your users normally account for central services. If they set up a separate entity for group/central services </w:t>
      </w:r>
      <w:proofErr w:type="gramStart"/>
      <w:r w:rsidRPr="00C65D1B">
        <w:rPr>
          <w:rFonts w:cs="Arial"/>
          <w:color w:val="3B4151"/>
          <w:sz w:val="21"/>
          <w:szCs w:val="21"/>
        </w:rPr>
        <w:t>functions</w:t>
      </w:r>
      <w:proofErr w:type="gramEnd"/>
      <w:r w:rsidRPr="00C65D1B">
        <w:rPr>
          <w:rFonts w:cs="Arial"/>
          <w:color w:val="3B4151"/>
          <w:sz w:val="21"/>
          <w:szCs w:val="21"/>
        </w:rPr>
        <w:t xml:space="preserve"> then it is this data we would ask for.</w:t>
      </w:r>
    </w:p>
    <w:p w14:paraId="27BC8A05" w14:textId="77777777" w:rsidR="001719C7" w:rsidRPr="00C65D1B" w:rsidRDefault="001719C7" w:rsidP="001719C7">
      <w:pPr>
        <w:pStyle w:val="ListParagraph"/>
        <w:numPr>
          <w:ilvl w:val="0"/>
          <w:numId w:val="29"/>
        </w:numPr>
        <w:rPr>
          <w:rFonts w:cs="Arial"/>
          <w:color w:val="3B4151"/>
          <w:sz w:val="21"/>
          <w:szCs w:val="21"/>
        </w:rPr>
      </w:pPr>
      <w:r w:rsidRPr="00C65D1B">
        <w:rPr>
          <w:rFonts w:cs="Arial"/>
          <w:b/>
          <w:bCs/>
          <w:color w:val="3B4151"/>
          <w:sz w:val="21"/>
          <w:szCs w:val="21"/>
        </w:rPr>
        <w:t xml:space="preserve">Academies </w:t>
      </w:r>
      <w:r>
        <w:rPr>
          <w:rFonts w:cs="Arial"/>
          <w:b/>
          <w:bCs/>
          <w:color w:val="3B4151"/>
          <w:sz w:val="21"/>
          <w:szCs w:val="21"/>
        </w:rPr>
        <w:t>–</w:t>
      </w:r>
      <w:r w:rsidRPr="00C65D1B">
        <w:rPr>
          <w:rFonts w:cs="Arial"/>
          <w:b/>
          <w:bCs/>
          <w:color w:val="3B4151"/>
          <w:sz w:val="21"/>
          <w:szCs w:val="21"/>
        </w:rPr>
        <w:t xml:space="preserve"> </w:t>
      </w:r>
    </w:p>
    <w:p w14:paraId="0707A734" w14:textId="77777777" w:rsidR="001719C7" w:rsidRDefault="001719C7" w:rsidP="001719C7">
      <w:pPr>
        <w:pStyle w:val="ListParagraph"/>
        <w:numPr>
          <w:ilvl w:val="0"/>
          <w:numId w:val="0"/>
        </w:numPr>
        <w:ind w:left="720"/>
        <w:rPr>
          <w:rFonts w:cs="Arial"/>
          <w:color w:val="3B4151"/>
          <w:sz w:val="21"/>
          <w:szCs w:val="21"/>
        </w:rPr>
      </w:pPr>
      <w:r w:rsidRPr="00C65D1B">
        <w:rPr>
          <w:rFonts w:cs="Arial"/>
          <w:color w:val="3B4151"/>
          <w:sz w:val="21"/>
          <w:szCs w:val="21"/>
        </w:rPr>
        <w:t>This is academy level trial balance data which is used to pre-populate the individual academy sections in the AR benchmarking tab. As with the “</w:t>
      </w:r>
      <w:proofErr w:type="spellStart"/>
      <w:r w:rsidRPr="00C65D1B">
        <w:rPr>
          <w:rFonts w:cs="Arial"/>
          <w:color w:val="3B4151"/>
          <w:sz w:val="21"/>
          <w:szCs w:val="21"/>
        </w:rPr>
        <w:t>matOverview</w:t>
      </w:r>
      <w:proofErr w:type="spellEnd"/>
      <w:r w:rsidRPr="00C65D1B">
        <w:rPr>
          <w:rFonts w:cs="Arial"/>
          <w:color w:val="3B4151"/>
          <w:sz w:val="21"/>
          <w:szCs w:val="21"/>
        </w:rPr>
        <w:t xml:space="preserve">”, this is an unconsolidated viewpoint and may include transactions with that MAT central services. A full trial balance for each academy can be sent and the AR form will pick out the data it requires. </w:t>
      </w:r>
    </w:p>
    <w:p w14:paraId="4BA63102" w14:textId="77777777" w:rsidR="001719C7" w:rsidRPr="00C65D1B" w:rsidRDefault="001719C7" w:rsidP="001719C7">
      <w:pPr>
        <w:pStyle w:val="ListParagraph"/>
        <w:numPr>
          <w:ilvl w:val="0"/>
          <w:numId w:val="29"/>
        </w:numPr>
        <w:rPr>
          <w:color w:val="101177"/>
        </w:rPr>
      </w:pPr>
      <w:proofErr w:type="spellStart"/>
      <w:r w:rsidRPr="00C65D1B">
        <w:rPr>
          <w:rFonts w:cs="Arial"/>
          <w:b/>
          <w:bCs/>
          <w:color w:val="3B4151"/>
          <w:sz w:val="21"/>
          <w:szCs w:val="21"/>
        </w:rPr>
        <w:t>trustData</w:t>
      </w:r>
      <w:proofErr w:type="spellEnd"/>
      <w:r w:rsidRPr="00C65D1B">
        <w:rPr>
          <w:rFonts w:cs="Arial"/>
          <w:b/>
          <w:bCs/>
          <w:color w:val="3B4151"/>
          <w:sz w:val="21"/>
          <w:szCs w:val="21"/>
        </w:rPr>
        <w:t xml:space="preserve"> </w:t>
      </w:r>
      <w:r>
        <w:rPr>
          <w:rFonts w:cs="Arial"/>
          <w:b/>
          <w:bCs/>
          <w:color w:val="3B4151"/>
          <w:sz w:val="21"/>
          <w:szCs w:val="21"/>
        </w:rPr>
        <w:t>–</w:t>
      </w:r>
      <w:r w:rsidRPr="00C65D1B">
        <w:rPr>
          <w:rFonts w:cs="Arial"/>
          <w:b/>
          <w:bCs/>
          <w:color w:val="3B4151"/>
          <w:sz w:val="21"/>
          <w:szCs w:val="21"/>
        </w:rPr>
        <w:t xml:space="preserve"> </w:t>
      </w:r>
    </w:p>
    <w:p w14:paraId="41B2FFA1" w14:textId="77777777" w:rsidR="001719C7" w:rsidRDefault="001719C7" w:rsidP="001719C7">
      <w:pPr>
        <w:pStyle w:val="ListParagraph"/>
        <w:numPr>
          <w:ilvl w:val="0"/>
          <w:numId w:val="0"/>
        </w:numPr>
        <w:ind w:left="720"/>
        <w:rPr>
          <w:rFonts w:cs="Arial"/>
          <w:color w:val="3B4151"/>
          <w:sz w:val="21"/>
          <w:szCs w:val="21"/>
        </w:rPr>
      </w:pPr>
      <w:r w:rsidRPr="00C65D1B">
        <w:rPr>
          <w:rFonts w:cs="Arial"/>
          <w:color w:val="3B4151"/>
          <w:sz w:val="21"/>
          <w:szCs w:val="21"/>
        </w:rPr>
        <w:t xml:space="preserve">This is the most important part of the submission which is used to pre-populate </w:t>
      </w:r>
      <w:proofErr w:type="gramStart"/>
      <w:r w:rsidRPr="00C65D1B">
        <w:rPr>
          <w:rFonts w:cs="Arial"/>
          <w:color w:val="3B4151"/>
          <w:sz w:val="21"/>
          <w:szCs w:val="21"/>
        </w:rPr>
        <w:t>the majority of</w:t>
      </w:r>
      <w:proofErr w:type="gramEnd"/>
      <w:r w:rsidRPr="00C65D1B">
        <w:rPr>
          <w:rFonts w:cs="Arial"/>
          <w:color w:val="3B4151"/>
          <w:sz w:val="21"/>
          <w:szCs w:val="21"/>
        </w:rPr>
        <w:t xml:space="preserve"> the AR form. This will be the full list of trial balance data at consolidated trust view and won’t include any of the transactions within the trust itself, unlike the areas mentioned above. The trial balance data must total to zero or the submission will be rejected by the API.</w:t>
      </w:r>
      <w:r>
        <w:rPr>
          <w:rFonts w:cs="Arial"/>
          <w:color w:val="3B4151"/>
          <w:sz w:val="21"/>
          <w:szCs w:val="21"/>
        </w:rPr>
        <w:t xml:space="preserve"> </w:t>
      </w:r>
    </w:p>
    <w:p w14:paraId="0B059E88" w14:textId="77777777" w:rsidR="001719C7" w:rsidRPr="00C65D1B" w:rsidRDefault="001719C7" w:rsidP="001719C7">
      <w:pPr>
        <w:pStyle w:val="ListParagraph"/>
        <w:numPr>
          <w:ilvl w:val="0"/>
          <w:numId w:val="29"/>
        </w:numPr>
        <w:rPr>
          <w:color w:val="101177"/>
        </w:rPr>
      </w:pPr>
      <w:proofErr w:type="spellStart"/>
      <w:r w:rsidRPr="00C65D1B">
        <w:rPr>
          <w:rFonts w:cs="Arial"/>
          <w:b/>
          <w:bCs/>
          <w:color w:val="3B4151"/>
          <w:sz w:val="21"/>
          <w:szCs w:val="21"/>
        </w:rPr>
        <w:t>Counterpartydata</w:t>
      </w:r>
      <w:proofErr w:type="spellEnd"/>
      <w:r w:rsidRPr="00C65D1B">
        <w:rPr>
          <w:rFonts w:cs="Arial"/>
          <w:b/>
          <w:bCs/>
          <w:color w:val="3B4151"/>
          <w:sz w:val="21"/>
          <w:szCs w:val="21"/>
        </w:rPr>
        <w:t xml:space="preserve"> </w:t>
      </w:r>
      <w:r>
        <w:rPr>
          <w:rFonts w:cs="Arial"/>
          <w:b/>
          <w:bCs/>
          <w:color w:val="3B4151"/>
          <w:sz w:val="21"/>
          <w:szCs w:val="21"/>
        </w:rPr>
        <w:t>–</w:t>
      </w:r>
      <w:r w:rsidRPr="00C65D1B">
        <w:rPr>
          <w:rFonts w:cs="Arial"/>
          <w:b/>
          <w:bCs/>
          <w:color w:val="3B4151"/>
          <w:sz w:val="21"/>
          <w:szCs w:val="21"/>
        </w:rPr>
        <w:t xml:space="preserve"> </w:t>
      </w:r>
    </w:p>
    <w:p w14:paraId="719F6F1E" w14:textId="77777777" w:rsidR="001719C7" w:rsidRDefault="001719C7" w:rsidP="001719C7">
      <w:pPr>
        <w:pStyle w:val="ListParagraph"/>
        <w:numPr>
          <w:ilvl w:val="0"/>
          <w:numId w:val="0"/>
        </w:numPr>
        <w:ind w:left="720"/>
        <w:rPr>
          <w:rFonts w:cs="Arial"/>
          <w:color w:val="3B4151"/>
          <w:sz w:val="21"/>
          <w:szCs w:val="21"/>
        </w:rPr>
      </w:pPr>
      <w:r w:rsidRPr="00C65D1B">
        <w:rPr>
          <w:rFonts w:cs="Arial"/>
          <w:color w:val="3B4151"/>
          <w:sz w:val="21"/>
          <w:szCs w:val="21"/>
        </w:rPr>
        <w:lastRenderedPageBreak/>
        <w:t xml:space="preserve">This details any transactions with other Trusts in the sector totalled by account code and is used to prepopulate the counterparty section of the AR form. </w:t>
      </w:r>
    </w:p>
    <w:p w14:paraId="0C76B615" w14:textId="77777777" w:rsidR="001719C7" w:rsidRPr="00C65D1B" w:rsidRDefault="001719C7" w:rsidP="001719C7">
      <w:pPr>
        <w:ind w:left="720" w:hanging="360"/>
        <w:rPr>
          <w:rFonts w:cs="Arial"/>
          <w:color w:val="3B4151"/>
          <w:sz w:val="21"/>
          <w:szCs w:val="21"/>
        </w:rPr>
      </w:pPr>
      <w:r w:rsidRPr="00C65D1B">
        <w:rPr>
          <w:rFonts w:cs="Arial"/>
          <w:color w:val="3B4151"/>
          <w:sz w:val="21"/>
          <w:szCs w:val="21"/>
        </w:rPr>
        <w:t xml:space="preserve">Depending on how your users can set up their entities (“group” services in particular), it may be </w:t>
      </w:r>
      <w:r>
        <w:rPr>
          <w:rFonts w:cs="Arial"/>
          <w:color w:val="3B4151"/>
          <w:sz w:val="21"/>
          <w:szCs w:val="21"/>
        </w:rPr>
        <w:t>t</w:t>
      </w:r>
      <w:r w:rsidRPr="00C65D1B">
        <w:rPr>
          <w:rFonts w:cs="Arial"/>
          <w:color w:val="3B4151"/>
          <w:sz w:val="21"/>
          <w:szCs w:val="21"/>
        </w:rPr>
        <w:t xml:space="preserve">hat </w:t>
      </w:r>
      <w:proofErr w:type="spellStart"/>
      <w:r w:rsidRPr="00C65D1B">
        <w:rPr>
          <w:rFonts w:cs="Arial"/>
          <w:color w:val="3B4151"/>
          <w:sz w:val="21"/>
          <w:szCs w:val="21"/>
        </w:rPr>
        <w:t>trustData</w:t>
      </w:r>
      <w:proofErr w:type="spellEnd"/>
      <w:r w:rsidRPr="00C65D1B">
        <w:rPr>
          <w:rFonts w:cs="Arial"/>
          <w:color w:val="3B4151"/>
          <w:sz w:val="21"/>
          <w:szCs w:val="21"/>
        </w:rPr>
        <w:t xml:space="preserve"> = academies + </w:t>
      </w:r>
      <w:proofErr w:type="spellStart"/>
      <w:r w:rsidRPr="00C65D1B">
        <w:rPr>
          <w:rFonts w:cs="Arial"/>
          <w:color w:val="3B4151"/>
          <w:sz w:val="21"/>
          <w:szCs w:val="21"/>
        </w:rPr>
        <w:t>matOverview</w:t>
      </w:r>
      <w:proofErr w:type="spellEnd"/>
      <w:r w:rsidRPr="00C65D1B">
        <w:rPr>
          <w:rFonts w:cs="Arial"/>
          <w:color w:val="3B4151"/>
          <w:sz w:val="21"/>
          <w:szCs w:val="21"/>
        </w:rPr>
        <w:t xml:space="preserve">. Your product owners will be able to advise on this. </w:t>
      </w:r>
    </w:p>
    <w:p w14:paraId="4133F18F" w14:textId="77777777" w:rsidR="001719C7" w:rsidRPr="00C65D1B" w:rsidRDefault="001719C7" w:rsidP="001719C7">
      <w:pPr>
        <w:ind w:left="720" w:hanging="360"/>
        <w:rPr>
          <w:rFonts w:cs="Arial"/>
          <w:color w:val="3B4151"/>
          <w:sz w:val="21"/>
          <w:szCs w:val="21"/>
        </w:rPr>
      </w:pPr>
      <w:r w:rsidRPr="00C65D1B">
        <w:rPr>
          <w:rFonts w:cs="Arial"/>
          <w:color w:val="3B4151"/>
          <w:sz w:val="21"/>
          <w:szCs w:val="21"/>
        </w:rPr>
        <w:t xml:space="preserve">All four data sets are relevant for MATs to send. SATs do not need to send </w:t>
      </w:r>
      <w:proofErr w:type="spellStart"/>
      <w:r w:rsidRPr="00C65D1B">
        <w:rPr>
          <w:rFonts w:cs="Arial"/>
          <w:color w:val="3B4151"/>
          <w:sz w:val="21"/>
          <w:szCs w:val="21"/>
        </w:rPr>
        <w:t>matOverview</w:t>
      </w:r>
      <w:proofErr w:type="spellEnd"/>
      <w:r w:rsidRPr="00C65D1B">
        <w:rPr>
          <w:rFonts w:cs="Arial"/>
          <w:color w:val="3B4151"/>
          <w:sz w:val="21"/>
          <w:szCs w:val="21"/>
        </w:rPr>
        <w:t xml:space="preserve"> data as it’s not applicable.</w:t>
      </w:r>
    </w:p>
    <w:p w14:paraId="25B05258" w14:textId="3E7E0A24" w:rsidR="007769EC" w:rsidRDefault="00AD3D85" w:rsidP="007769EC">
      <w:pPr>
        <w:pStyle w:val="Heading2"/>
      </w:pPr>
      <w:bookmarkStart w:id="18" w:name="_Toc48139790"/>
      <w:r>
        <w:t>API Version</w:t>
      </w:r>
      <w:bookmarkEnd w:id="18"/>
    </w:p>
    <w:p w14:paraId="7853CC76" w14:textId="2111949E" w:rsidR="007769EC" w:rsidRPr="005E5BCD" w:rsidRDefault="007769EC" w:rsidP="007769EC">
      <w:r>
        <w:t>There is only one version of the API live at any time.</w:t>
      </w:r>
      <w:r w:rsidR="001719C7">
        <w:t xml:space="preserve"> We are using the API version 2.0</w:t>
      </w:r>
    </w:p>
    <w:p w14:paraId="3B2791C1" w14:textId="5098CE50" w:rsidR="003816FC" w:rsidRDefault="00AD3D85" w:rsidP="003816FC">
      <w:pPr>
        <w:pStyle w:val="Heading2"/>
      </w:pPr>
      <w:bookmarkStart w:id="19" w:name="_Toc48139791"/>
      <w:r>
        <w:t xml:space="preserve">API </w:t>
      </w:r>
      <w:r w:rsidR="003816FC">
        <w:t>Endpoints</w:t>
      </w:r>
      <w:bookmarkEnd w:id="19"/>
    </w:p>
    <w:p w14:paraId="780F59C6" w14:textId="77777777" w:rsidR="003816FC" w:rsidRPr="00DF7672" w:rsidRDefault="003816FC" w:rsidP="003816FC">
      <w:pPr>
        <w:pStyle w:val="Heading3"/>
      </w:pPr>
      <w:bookmarkStart w:id="20" w:name="_Toc48139792"/>
      <w:r w:rsidRPr="00DF7672">
        <w:t>Create or update</w:t>
      </w:r>
      <w:r>
        <w:t xml:space="preserve"> S</w:t>
      </w:r>
      <w:r w:rsidRPr="00DF7672">
        <w:t>ubmission</w:t>
      </w:r>
      <w:bookmarkEnd w:id="20"/>
    </w:p>
    <w:p w14:paraId="7FF3F7C3" w14:textId="77777777" w:rsidR="003816FC" w:rsidRDefault="003816FC" w:rsidP="003816FC">
      <w:pPr>
        <w:rPr>
          <w:rFonts w:cs="Arial"/>
          <w:color w:val="3B4151"/>
          <w:sz w:val="21"/>
          <w:szCs w:val="21"/>
        </w:rPr>
      </w:pPr>
      <w:r>
        <w:rPr>
          <w:rFonts w:cs="Arial"/>
          <w:color w:val="3B4151"/>
          <w:sz w:val="21"/>
          <w:szCs w:val="21"/>
        </w:rPr>
        <w:t xml:space="preserve">Create or update Financial Return Submission via API. </w:t>
      </w:r>
      <w:r>
        <w:rPr>
          <w:rFonts w:cs="Arial"/>
          <w:color w:val="3B4151"/>
          <w:sz w:val="21"/>
          <w:szCs w:val="21"/>
        </w:rPr>
        <w:br/>
      </w:r>
      <w:r>
        <w:rPr>
          <w:rFonts w:cs="Arial"/>
          <w:color w:val="3B4151"/>
          <w:sz w:val="21"/>
          <w:szCs w:val="21"/>
        </w:rPr>
        <w:br/>
        <w:t xml:space="preserve">The data submitted via this API can be used to pre-populate the online web form as part of the return preparation process. </w:t>
      </w:r>
      <w:r>
        <w:rPr>
          <w:rFonts w:cs="Arial"/>
          <w:color w:val="3B4151"/>
          <w:sz w:val="21"/>
          <w:szCs w:val="21"/>
        </w:rPr>
        <w:br/>
      </w:r>
      <w:r>
        <w:rPr>
          <w:rFonts w:cs="Arial"/>
          <w:color w:val="3B4151"/>
          <w:sz w:val="21"/>
          <w:szCs w:val="21"/>
        </w:rPr>
        <w:br/>
        <w:t>The online form only holds a single API submission per collection period, thus subsequent calls to this API will overwrite the data previously uploaded for the current collection period.</w:t>
      </w:r>
    </w:p>
    <w:p w14:paraId="4D74F757" w14:textId="77777777" w:rsidR="003816FC" w:rsidRDefault="003816FC" w:rsidP="003816FC">
      <w:pPr>
        <w:rPr>
          <w:rFonts w:cs="Arial"/>
          <w:color w:val="3B4151"/>
          <w:sz w:val="21"/>
          <w:szCs w:val="21"/>
        </w:rPr>
      </w:pPr>
      <w:r>
        <w:rPr>
          <w:rFonts w:cs="Arial"/>
          <w:color w:val="3B4151"/>
          <w:sz w:val="21"/>
          <w:szCs w:val="21"/>
        </w:rPr>
        <w:t>Note that PUT should be called without a Submission ID included within the request data. The system will automatically create a Submission ID for a new submission or will automatically update the single existing submission for the period (there is only one submission per period - per trust).</w:t>
      </w:r>
    </w:p>
    <w:p w14:paraId="1B41960E" w14:textId="77777777" w:rsidR="003816FC" w:rsidRPr="00DF7672" w:rsidRDefault="003816FC" w:rsidP="003816FC">
      <w:r>
        <w:rPr>
          <w:noProof/>
        </w:rPr>
        <mc:AlternateContent>
          <mc:Choice Requires="wps">
            <w:drawing>
              <wp:anchor distT="0" distB="0" distL="114300" distR="114300" simplePos="0" relativeHeight="251661324" behindDoc="0" locked="0" layoutInCell="1" allowOverlap="1" wp14:anchorId="37DCAD5E" wp14:editId="27F3CE89">
                <wp:simplePos x="0" y="0"/>
                <wp:positionH relativeFrom="column">
                  <wp:posOffset>918210</wp:posOffset>
                </wp:positionH>
                <wp:positionV relativeFrom="paragraph">
                  <wp:posOffset>46355</wp:posOffset>
                </wp:positionV>
                <wp:extent cx="4381500" cy="361950"/>
                <wp:effectExtent l="0" t="0" r="0" b="0"/>
                <wp:wrapNone/>
                <wp:docPr id="2" name="Rounded Rectangle 2"/>
                <wp:cNvGraphicFramePr/>
                <a:graphic xmlns:a="http://schemas.openxmlformats.org/drawingml/2006/main">
                  <a:graphicData uri="http://schemas.microsoft.com/office/word/2010/wordprocessingShape">
                    <wps:wsp>
                      <wps:cNvSpPr/>
                      <wps:spPr>
                        <a:xfrm>
                          <a:off x="0" y="0"/>
                          <a:ext cx="4381500" cy="3619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587851" w14:textId="6BDF8554" w:rsidR="006A1468" w:rsidRDefault="006A1468" w:rsidP="003816FC">
                            <w:r w:rsidRPr="00E6161B">
                              <w:rPr>
                                <w:sz w:val="21"/>
                                <w:szCs w:val="21"/>
                              </w:rPr>
                              <w:t>{</w:t>
                            </w:r>
                            <w:proofErr w:type="spellStart"/>
                            <w:r w:rsidRPr="00E6161B">
                              <w:rPr>
                                <w:sz w:val="21"/>
                                <w:szCs w:val="21"/>
                              </w:rPr>
                              <w:t>api_base_url</w:t>
                            </w:r>
                            <w:proofErr w:type="spellEnd"/>
                            <w:r w:rsidRPr="00E6161B">
                              <w:rPr>
                                <w:sz w:val="21"/>
                                <w:szCs w:val="21"/>
                              </w:rPr>
                              <w:t>}</w:t>
                            </w:r>
                            <w:r>
                              <w:t>/submissions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7DCAD5E" id="Rounded Rectangle 2" o:spid="_x0000_s1027" style="position:absolute;margin-left:72.3pt;margin-top:3.65pt;width:345pt;height:28.5pt;z-index:2516613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" filled="f" stroked="f" strokeweight="2pt">
                <v:textbox>
                  <w:txbxContent>
                    <w:p w14:paraId="3C587851" w14:textId="6BDF8554" w:rsidR="006A1468" w:rsidRDefault="006A1468" w:rsidP="003816FC">
                      <w:r w:rsidRPr="00E6161B">
                        <w:rPr>
                          <w:sz w:val="21"/>
                          <w:szCs w:val="21"/>
                        </w:rPr>
                        <w:t>{</w:t>
                      </w:r>
                      <w:proofErr w:type="spellStart"/>
                      <w:r w:rsidRPr="00E6161B">
                        <w:rPr>
                          <w:sz w:val="21"/>
                          <w:szCs w:val="21"/>
                        </w:rPr>
                        <w:t>api_base_url</w:t>
                      </w:r>
                      <w:proofErr w:type="spellEnd"/>
                      <w:r w:rsidRPr="00E6161B">
                        <w:rPr>
                          <w:sz w:val="21"/>
                          <w:szCs w:val="21"/>
                        </w:rPr>
                        <w:t>}</w:t>
                      </w:r>
                      <w:r>
                        <w:t>/submissions</w:t>
                      </w:r>
                    </w:p>
                  </w:txbxContent>
                </v:textbox>
              </v:roundrect>
            </w:pict>
          </mc:Fallback>
        </mc:AlternateContent>
      </w:r>
      <w:r>
        <w:rPr>
          <w:noProof/>
        </w:rPr>
        <mc:AlternateContent>
          <mc:Choice Requires="wps">
            <w:drawing>
              <wp:anchor distT="0" distB="0" distL="114300" distR="114300" simplePos="0" relativeHeight="251660300" behindDoc="0" locked="0" layoutInCell="1" allowOverlap="1" wp14:anchorId="4F471A03" wp14:editId="75BDC06D">
                <wp:simplePos x="0" y="0"/>
                <wp:positionH relativeFrom="column">
                  <wp:posOffset>32385</wp:posOffset>
                </wp:positionH>
                <wp:positionV relativeFrom="paragraph">
                  <wp:posOffset>46355</wp:posOffset>
                </wp:positionV>
                <wp:extent cx="885825" cy="361950"/>
                <wp:effectExtent l="0" t="0" r="9525" b="0"/>
                <wp:wrapNone/>
                <wp:docPr id="5" name="Rounded Rectangle 5"/>
                <wp:cNvGraphicFramePr/>
                <a:graphic xmlns:a="http://schemas.openxmlformats.org/drawingml/2006/main">
                  <a:graphicData uri="http://schemas.microsoft.com/office/word/2010/wordprocessingShape">
                    <wps:wsp>
                      <wps:cNvSpPr/>
                      <wps:spPr>
                        <a:xfrm>
                          <a:off x="0" y="0"/>
                          <a:ext cx="885825" cy="361950"/>
                        </a:xfrm>
                        <a:prstGeom prst="round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3DAC1C" w14:textId="77777777" w:rsidR="006A1468" w:rsidRPr="00DF7672" w:rsidRDefault="006A1468" w:rsidP="003816FC">
                            <w:pPr>
                              <w:jc w:val="center"/>
                              <w:rPr>
                                <w:color w:val="FFFFFF" w:themeColor="background1"/>
                              </w:rPr>
                            </w:pPr>
                            <w:r w:rsidRPr="00DF7672">
                              <w:rPr>
                                <w:color w:val="FFFFFF" w:themeColor="background1"/>
                              </w:rPr>
                              <w:t>P</w:t>
                            </w:r>
                            <w:r>
                              <w:rPr>
                                <w:color w:val="FFFFFF" w:themeColor="background1"/>
                              </w:rPr>
                              <w:t>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F471A03" id="Rounded Rectangle 5" o:spid="_x0000_s1028" style="position:absolute;margin-left:2.55pt;margin-top:3.65pt;width:69.75pt;height:28.5pt;z-index:2516603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" fillcolor="#00b0f0" stroked="f" strokeweight="2pt">
                <v:textbox>
                  <w:txbxContent>
                    <w:p w14:paraId="5F3DAC1C" w14:textId="77777777" w:rsidR="006A1468" w:rsidRPr="00DF7672" w:rsidRDefault="006A1468" w:rsidP="003816FC">
                      <w:pPr>
                        <w:jc w:val="center"/>
                        <w:rPr>
                          <w:color w:val="FFFFFF" w:themeColor="background1"/>
                        </w:rPr>
                      </w:pPr>
                      <w:r w:rsidRPr="00DF7672">
                        <w:rPr>
                          <w:color w:val="FFFFFF" w:themeColor="background1"/>
                        </w:rPr>
                        <w:t>P</w:t>
                      </w:r>
                      <w:r>
                        <w:rPr>
                          <w:color w:val="FFFFFF" w:themeColor="background1"/>
                        </w:rPr>
                        <w:t>UT</w:t>
                      </w:r>
                    </w:p>
                  </w:txbxContent>
                </v:textbox>
              </v:roundrect>
            </w:pict>
          </mc:Fallback>
        </mc:AlternateContent>
      </w:r>
    </w:p>
    <w:p w14:paraId="3E265B92" w14:textId="368F8072" w:rsidR="003816FC" w:rsidRDefault="003816FC" w:rsidP="003816FC"/>
    <w:p w14:paraId="3A3F54F4" w14:textId="77777777" w:rsidR="00FF3D84" w:rsidRDefault="00FF3D84" w:rsidP="003816FC"/>
    <w:p w14:paraId="3AB18A36" w14:textId="7374F729" w:rsidR="00011A6D" w:rsidRDefault="003816FC" w:rsidP="00011A6D">
      <w:pPr>
        <w:pStyle w:val="Heading4"/>
      </w:pPr>
      <w:r>
        <w:t>Parameter</w:t>
      </w:r>
      <w:r w:rsidR="00011A6D">
        <w:t>s</w:t>
      </w:r>
    </w:p>
    <w:p w14:paraId="20D14D1E" w14:textId="1DFDD562" w:rsidR="003816FC" w:rsidRDefault="003816FC" w:rsidP="003816FC"/>
    <w:p w14:paraId="18884E71" w14:textId="2DEFC474" w:rsidR="003816FC" w:rsidRDefault="00FF3D84" w:rsidP="003816FC">
      <w:r>
        <w:rPr>
          <w:noProof/>
        </w:rPr>
        <mc:AlternateContent>
          <mc:Choice Requires="wps">
            <w:drawing>
              <wp:anchor distT="0" distB="0" distL="114300" distR="114300" simplePos="0" relativeHeight="251662348" behindDoc="0" locked="0" layoutInCell="1" allowOverlap="1" wp14:anchorId="0B8BFF8D" wp14:editId="11F0DEC3">
                <wp:simplePos x="0" y="0"/>
                <wp:positionH relativeFrom="column">
                  <wp:posOffset>-38437</wp:posOffset>
                </wp:positionH>
                <wp:positionV relativeFrom="paragraph">
                  <wp:posOffset>-54350</wp:posOffset>
                </wp:positionV>
                <wp:extent cx="5953125" cy="1701947"/>
                <wp:effectExtent l="0" t="0" r="28575" b="12700"/>
                <wp:wrapNone/>
                <wp:docPr id="8" name="Rounded Rectangle 8"/>
                <wp:cNvGraphicFramePr/>
                <a:graphic xmlns:a="http://schemas.openxmlformats.org/drawingml/2006/main">
                  <a:graphicData uri="http://schemas.microsoft.com/office/word/2010/wordprocessingShape">
                    <wps:wsp>
                      <wps:cNvSpPr/>
                      <wps:spPr>
                        <a:xfrm>
                          <a:off x="0" y="0"/>
                          <a:ext cx="5953125" cy="1701947"/>
                        </a:xfrm>
                        <a:prstGeom prst="roundRect">
                          <a:avLst>
                            <a:gd name="adj" fmla="val 8485"/>
                          </a:avLst>
                        </a:prstGeom>
                        <a:solidFill>
                          <a:schemeClr val="bg1">
                            <a:lumMod val="95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3"/>
                              <w:gridCol w:w="5421"/>
                            </w:tblGrid>
                            <w:tr w:rsidR="006A1468" w14:paraId="033B41E1" w14:textId="77777777" w:rsidTr="00C30868">
                              <w:tc>
                                <w:tcPr>
                                  <w:tcW w:w="3544" w:type="dxa"/>
                                </w:tcPr>
                                <w:p w14:paraId="202E960F" w14:textId="77777777" w:rsidR="006A1468" w:rsidRDefault="006A1468" w:rsidP="0090630A">
                                  <w:pPr>
                                    <w:spacing w:after="0" w:line="240" w:lineRule="auto"/>
                                    <w:rPr>
                                      <w:rFonts w:cs="Arial"/>
                                      <w:b/>
                                      <w:bCs/>
                                      <w:color w:val="3B4151"/>
                                      <w:sz w:val="16"/>
                                      <w:szCs w:val="16"/>
                                    </w:rPr>
                                  </w:pPr>
                                  <w:r w:rsidRPr="00C30868">
                                    <w:rPr>
                                      <w:rFonts w:cs="Arial"/>
                                      <w:b/>
                                      <w:bCs/>
                                      <w:color w:val="3B4151"/>
                                      <w:sz w:val="16"/>
                                      <w:szCs w:val="16"/>
                                    </w:rPr>
                                    <w:t>Bearer token</w:t>
                                  </w:r>
                                </w:p>
                                <w:p w14:paraId="363F85FB" w14:textId="77777777" w:rsidR="006A1468" w:rsidRDefault="006A1468" w:rsidP="00C30868">
                                  <w:pPr>
                                    <w:spacing w:after="0" w:line="240" w:lineRule="auto"/>
                                    <w:rPr>
                                      <w:rFonts w:cs="Arial"/>
                                      <w:b/>
                                      <w:bCs/>
                                      <w:i/>
                                      <w:iCs/>
                                      <w:color w:val="808080"/>
                                      <w:sz w:val="16"/>
                                      <w:szCs w:val="16"/>
                                    </w:rPr>
                                  </w:pPr>
                                  <w:r w:rsidRPr="00DF7672">
                                    <w:rPr>
                                      <w:rFonts w:cs="Arial"/>
                                      <w:b/>
                                      <w:bCs/>
                                      <w:i/>
                                      <w:iCs/>
                                      <w:color w:val="808080"/>
                                      <w:sz w:val="16"/>
                                      <w:szCs w:val="16"/>
                                    </w:rPr>
                                    <w:t>(</w:t>
                                  </w:r>
                                  <w:r>
                                    <w:rPr>
                                      <w:rFonts w:cs="Arial"/>
                                      <w:b/>
                                      <w:bCs/>
                                      <w:i/>
                                      <w:iCs/>
                                      <w:color w:val="808080"/>
                                      <w:sz w:val="16"/>
                                      <w:szCs w:val="16"/>
                                    </w:rPr>
                                    <w:t>Authorization header</w:t>
                                  </w:r>
                                  <w:r w:rsidRPr="00DF7672">
                                    <w:rPr>
                                      <w:rFonts w:cs="Arial"/>
                                      <w:b/>
                                      <w:bCs/>
                                      <w:i/>
                                      <w:iCs/>
                                      <w:color w:val="808080"/>
                                      <w:sz w:val="16"/>
                                      <w:szCs w:val="16"/>
                                    </w:rPr>
                                    <w:t>)</w:t>
                                  </w:r>
                                </w:p>
                                <w:p w14:paraId="3E03C16E" w14:textId="77777777" w:rsidR="006A1468" w:rsidRDefault="006A1468" w:rsidP="00C30868">
                                  <w:pPr>
                                    <w:spacing w:after="0" w:line="240" w:lineRule="auto"/>
                                    <w:rPr>
                                      <w:rFonts w:cs="Arial"/>
                                      <w:b/>
                                      <w:bCs/>
                                      <w:color w:val="3B4151"/>
                                      <w:sz w:val="16"/>
                                      <w:szCs w:val="16"/>
                                    </w:rPr>
                                  </w:pPr>
                                </w:p>
                              </w:tc>
                              <w:tc>
                                <w:tcPr>
                                  <w:tcW w:w="5422" w:type="dxa"/>
                                </w:tcPr>
                                <w:p w14:paraId="31206B3C" w14:textId="187E85D0" w:rsidR="006A1468" w:rsidRDefault="006A1468" w:rsidP="0090630A">
                                  <w:pPr>
                                    <w:spacing w:after="0" w:line="240" w:lineRule="auto"/>
                                    <w:rPr>
                                      <w:rFonts w:cs="Arial"/>
                                      <w:bCs/>
                                      <w:color w:val="3B4151"/>
                                      <w:sz w:val="16"/>
                                      <w:szCs w:val="16"/>
                                    </w:rPr>
                                  </w:pPr>
                                  <w:r>
                                    <w:rPr>
                                      <w:rFonts w:cs="Arial"/>
                                      <w:bCs/>
                                      <w:color w:val="3B4151"/>
                                      <w:sz w:val="16"/>
                                      <w:szCs w:val="16"/>
                                    </w:rPr>
                                    <w:t xml:space="preserve">Contains the access token received as part of the authorisation process. </w:t>
                                  </w:r>
                                </w:p>
                                <w:p w14:paraId="43BEA135" w14:textId="77777777" w:rsidR="006A1468" w:rsidRDefault="006A1468" w:rsidP="0090630A">
                                  <w:pPr>
                                    <w:spacing w:after="0" w:line="240" w:lineRule="auto"/>
                                    <w:rPr>
                                      <w:rFonts w:cs="Arial"/>
                                      <w:b/>
                                      <w:bCs/>
                                      <w:color w:val="3B4151"/>
                                      <w:sz w:val="16"/>
                                      <w:szCs w:val="16"/>
                                    </w:rPr>
                                  </w:pPr>
                                </w:p>
                              </w:tc>
                            </w:tr>
                            <w:tr w:rsidR="006A1468" w14:paraId="7525FD7E" w14:textId="77777777" w:rsidTr="00C30868">
                              <w:tc>
                                <w:tcPr>
                                  <w:tcW w:w="3544" w:type="dxa"/>
                                </w:tcPr>
                                <w:p w14:paraId="135AFD21" w14:textId="77777777" w:rsidR="006A1468" w:rsidRDefault="006A1468" w:rsidP="00C30868">
                                  <w:pPr>
                                    <w:spacing w:after="0" w:line="240" w:lineRule="auto"/>
                                    <w:rPr>
                                      <w:rFonts w:cs="Arial"/>
                                      <w:b/>
                                      <w:bCs/>
                                      <w:color w:val="FF0000"/>
                                      <w:sz w:val="16"/>
                                      <w:szCs w:val="16"/>
                                    </w:rPr>
                                  </w:pPr>
                                  <w:proofErr w:type="spellStart"/>
                                  <w:r>
                                    <w:rPr>
                                      <w:rFonts w:cs="Arial"/>
                                      <w:b/>
                                      <w:bCs/>
                                      <w:color w:val="3B4151"/>
                                      <w:sz w:val="16"/>
                                      <w:szCs w:val="16"/>
                                    </w:rPr>
                                    <w:t>Ocp</w:t>
                                  </w:r>
                                  <w:proofErr w:type="spellEnd"/>
                                  <w:r>
                                    <w:rPr>
                                      <w:rFonts w:cs="Arial"/>
                                      <w:b/>
                                      <w:bCs/>
                                      <w:color w:val="3B4151"/>
                                      <w:sz w:val="16"/>
                                      <w:szCs w:val="16"/>
                                    </w:rPr>
                                    <w:t>-</w:t>
                                  </w:r>
                                  <w:proofErr w:type="spellStart"/>
                                  <w:r>
                                    <w:rPr>
                                      <w:rFonts w:cs="Arial"/>
                                      <w:b/>
                                      <w:bCs/>
                                      <w:color w:val="3B4151"/>
                                      <w:sz w:val="16"/>
                                      <w:szCs w:val="16"/>
                                    </w:rPr>
                                    <w:t>Apim</w:t>
                                  </w:r>
                                  <w:proofErr w:type="spellEnd"/>
                                  <w:r>
                                    <w:rPr>
                                      <w:rFonts w:cs="Arial"/>
                                      <w:b/>
                                      <w:bCs/>
                                      <w:color w:val="3B4151"/>
                                      <w:sz w:val="16"/>
                                      <w:szCs w:val="16"/>
                                    </w:rPr>
                                    <w:t>-Subscription-K</w:t>
                                  </w:r>
                                  <w:r w:rsidRPr="00DF7672">
                                    <w:rPr>
                                      <w:rFonts w:cs="Arial"/>
                                      <w:b/>
                                      <w:bCs/>
                                      <w:color w:val="3B4151"/>
                                      <w:sz w:val="16"/>
                                      <w:szCs w:val="16"/>
                                    </w:rPr>
                                    <w:t>ey</w:t>
                                  </w:r>
                                  <w:r w:rsidRPr="00DF7672">
                                    <w:rPr>
                                      <w:rFonts w:cs="Arial"/>
                                      <w:b/>
                                      <w:bCs/>
                                      <w:color w:val="FF0000"/>
                                      <w:sz w:val="16"/>
                                      <w:szCs w:val="16"/>
                                    </w:rPr>
                                    <w:t> *</w:t>
                                  </w:r>
                                </w:p>
                                <w:p w14:paraId="24AD8ACC" w14:textId="77777777" w:rsidR="006A1468" w:rsidRDefault="006A1468" w:rsidP="00C30868">
                                  <w:pPr>
                                    <w:spacing w:after="0" w:line="240" w:lineRule="auto"/>
                                    <w:rPr>
                                      <w:rFonts w:cs="Arial"/>
                                      <w:b/>
                                      <w:bCs/>
                                      <w:i/>
                                      <w:iCs/>
                                      <w:color w:val="808080"/>
                                      <w:sz w:val="16"/>
                                      <w:szCs w:val="16"/>
                                    </w:rPr>
                                  </w:pPr>
                                  <w:r w:rsidRPr="00DF7672">
                                    <w:rPr>
                                      <w:rFonts w:cs="Arial"/>
                                      <w:b/>
                                      <w:bCs/>
                                      <w:i/>
                                      <w:iCs/>
                                      <w:color w:val="808080"/>
                                      <w:sz w:val="16"/>
                                      <w:szCs w:val="16"/>
                                    </w:rPr>
                                    <w:t>(header)</w:t>
                                  </w:r>
                                </w:p>
                                <w:p w14:paraId="30B27A3E" w14:textId="77777777" w:rsidR="006A1468" w:rsidRDefault="006A1468" w:rsidP="00C30868">
                                  <w:pPr>
                                    <w:spacing w:after="0" w:line="240" w:lineRule="auto"/>
                                    <w:rPr>
                                      <w:rFonts w:cs="Arial"/>
                                      <w:b/>
                                      <w:bCs/>
                                      <w:i/>
                                      <w:iCs/>
                                      <w:color w:val="808080"/>
                                      <w:sz w:val="16"/>
                                      <w:szCs w:val="16"/>
                                    </w:rPr>
                                  </w:pPr>
                                </w:p>
                                <w:p w14:paraId="4A0876F6" w14:textId="77777777" w:rsidR="006A1468" w:rsidRDefault="006A1468" w:rsidP="0064059D">
                                  <w:pPr>
                                    <w:spacing w:after="0" w:line="240" w:lineRule="auto"/>
                                    <w:rPr>
                                      <w:rFonts w:cs="Arial"/>
                                      <w:b/>
                                      <w:bCs/>
                                      <w:color w:val="FF0000"/>
                                      <w:sz w:val="16"/>
                                      <w:szCs w:val="16"/>
                                    </w:rPr>
                                  </w:pPr>
                                  <w:r>
                                    <w:rPr>
                                      <w:rFonts w:cs="Arial"/>
                                      <w:b/>
                                      <w:bCs/>
                                      <w:color w:val="3B4151"/>
                                      <w:sz w:val="16"/>
                                      <w:szCs w:val="16"/>
                                    </w:rPr>
                                    <w:t>Enable-Dev-Error-Details</w:t>
                                  </w:r>
                                </w:p>
                                <w:p w14:paraId="41C89E6C" w14:textId="77777777" w:rsidR="006A1468" w:rsidRPr="00DF7672" w:rsidRDefault="006A1468" w:rsidP="00C30868">
                                  <w:pPr>
                                    <w:spacing w:after="0" w:line="240" w:lineRule="auto"/>
                                    <w:rPr>
                                      <w:rFonts w:cs="Arial"/>
                                      <w:b/>
                                      <w:bCs/>
                                      <w:i/>
                                      <w:iCs/>
                                      <w:color w:val="808080"/>
                                      <w:sz w:val="16"/>
                                      <w:szCs w:val="16"/>
                                    </w:rPr>
                                  </w:pPr>
                                  <w:r w:rsidRPr="00DF7672">
                                    <w:rPr>
                                      <w:rFonts w:cs="Arial"/>
                                      <w:b/>
                                      <w:bCs/>
                                      <w:i/>
                                      <w:iCs/>
                                      <w:color w:val="808080"/>
                                      <w:sz w:val="16"/>
                                      <w:szCs w:val="16"/>
                                    </w:rPr>
                                    <w:t>(</w:t>
                                  </w:r>
                                  <w:r>
                                    <w:rPr>
                                      <w:rFonts w:cs="Arial"/>
                                      <w:b/>
                                      <w:bCs/>
                                      <w:i/>
                                      <w:iCs/>
                                      <w:color w:val="808080"/>
                                      <w:sz w:val="16"/>
                                      <w:szCs w:val="16"/>
                                    </w:rPr>
                                    <w:t>header</w:t>
                                  </w:r>
                                  <w:r w:rsidRPr="00DF7672">
                                    <w:rPr>
                                      <w:rFonts w:cs="Arial"/>
                                      <w:b/>
                                      <w:bCs/>
                                      <w:i/>
                                      <w:iCs/>
                                      <w:color w:val="808080"/>
                                      <w:sz w:val="16"/>
                                      <w:szCs w:val="16"/>
                                    </w:rPr>
                                    <w:t>)</w:t>
                                  </w:r>
                                </w:p>
                                <w:p w14:paraId="48727405" w14:textId="77777777" w:rsidR="006A1468" w:rsidRDefault="006A1468" w:rsidP="0090630A">
                                  <w:pPr>
                                    <w:spacing w:after="0" w:line="240" w:lineRule="auto"/>
                                    <w:rPr>
                                      <w:rFonts w:cs="Arial"/>
                                      <w:b/>
                                      <w:bCs/>
                                      <w:color w:val="3B4151"/>
                                      <w:sz w:val="16"/>
                                      <w:szCs w:val="16"/>
                                    </w:rPr>
                                  </w:pPr>
                                </w:p>
                              </w:tc>
                              <w:tc>
                                <w:tcPr>
                                  <w:tcW w:w="5422" w:type="dxa"/>
                                </w:tcPr>
                                <w:p w14:paraId="69D9B509" w14:textId="77777777" w:rsidR="006A1468" w:rsidRDefault="006A1468" w:rsidP="0090630A">
                                  <w:pPr>
                                    <w:spacing w:after="0" w:line="240" w:lineRule="auto"/>
                                    <w:rPr>
                                      <w:rFonts w:cs="Arial"/>
                                      <w:bCs/>
                                      <w:color w:val="3B4151"/>
                                      <w:sz w:val="16"/>
                                      <w:szCs w:val="16"/>
                                    </w:rPr>
                                  </w:pPr>
                                  <w:r w:rsidRPr="00A16090">
                                    <w:rPr>
                                      <w:rFonts w:cs="Arial"/>
                                      <w:bCs/>
                                      <w:color w:val="3B4151"/>
                                      <w:sz w:val="16"/>
                                      <w:szCs w:val="16"/>
                                    </w:rPr>
                                    <w:t>Subscription key</w:t>
                                  </w:r>
                                  <w:r>
                                    <w:rPr>
                                      <w:rFonts w:cs="Arial"/>
                                      <w:bCs/>
                                      <w:color w:val="3B4151"/>
                                      <w:sz w:val="16"/>
                                      <w:szCs w:val="16"/>
                                    </w:rPr>
                                    <w:t xml:space="preserve"> issued to the development organisation.</w:t>
                                  </w:r>
                                </w:p>
                                <w:p w14:paraId="60031693" w14:textId="77777777" w:rsidR="006A1468" w:rsidRDefault="006A1468" w:rsidP="0090630A">
                                  <w:pPr>
                                    <w:spacing w:after="0" w:line="240" w:lineRule="auto"/>
                                    <w:rPr>
                                      <w:rFonts w:cs="Arial"/>
                                      <w:bCs/>
                                      <w:color w:val="3B4151"/>
                                      <w:sz w:val="16"/>
                                      <w:szCs w:val="16"/>
                                    </w:rPr>
                                  </w:pPr>
                                </w:p>
                                <w:p w14:paraId="7185EC5A" w14:textId="77777777" w:rsidR="006A1468" w:rsidRDefault="006A1468" w:rsidP="0090630A">
                                  <w:pPr>
                                    <w:spacing w:after="0" w:line="240" w:lineRule="auto"/>
                                    <w:rPr>
                                      <w:rFonts w:cs="Arial"/>
                                      <w:bCs/>
                                      <w:color w:val="3B4151"/>
                                      <w:sz w:val="16"/>
                                      <w:szCs w:val="16"/>
                                    </w:rPr>
                                  </w:pPr>
                                </w:p>
                                <w:p w14:paraId="39C92890" w14:textId="77777777" w:rsidR="006A1468" w:rsidRDefault="006A1468" w:rsidP="0090630A">
                                  <w:pPr>
                                    <w:spacing w:after="0" w:line="240" w:lineRule="auto"/>
                                    <w:rPr>
                                      <w:rFonts w:cs="Arial"/>
                                      <w:b/>
                                      <w:bCs/>
                                      <w:color w:val="3B4151"/>
                                      <w:sz w:val="16"/>
                                      <w:szCs w:val="16"/>
                                    </w:rPr>
                                  </w:pPr>
                                  <w:r>
                                    <w:rPr>
                                      <w:rFonts w:cs="Arial"/>
                                      <w:bCs/>
                                      <w:color w:val="3B4151"/>
                                      <w:sz w:val="16"/>
                                      <w:szCs w:val="16"/>
                                    </w:rPr>
                                    <w:t xml:space="preserve">When set to true, error responses will provide additional details – note this parameter has no effect in the production environment. </w:t>
                                  </w:r>
                                </w:p>
                              </w:tc>
                            </w:tr>
                            <w:tr w:rsidR="006A1468" w14:paraId="4195363C" w14:textId="77777777" w:rsidTr="00C30868">
                              <w:tc>
                                <w:tcPr>
                                  <w:tcW w:w="3544" w:type="dxa"/>
                                </w:tcPr>
                                <w:p w14:paraId="4D7ABB2A" w14:textId="77777777" w:rsidR="006A1468" w:rsidRDefault="006A1468" w:rsidP="0090630A">
                                  <w:pPr>
                                    <w:spacing w:after="0" w:line="240" w:lineRule="auto"/>
                                    <w:rPr>
                                      <w:rFonts w:cs="Arial"/>
                                      <w:b/>
                                      <w:bCs/>
                                      <w:color w:val="3B4151"/>
                                      <w:sz w:val="16"/>
                                      <w:szCs w:val="16"/>
                                    </w:rPr>
                                  </w:pPr>
                                </w:p>
                              </w:tc>
                              <w:tc>
                                <w:tcPr>
                                  <w:tcW w:w="5422" w:type="dxa"/>
                                </w:tcPr>
                                <w:p w14:paraId="786B25C7" w14:textId="77777777" w:rsidR="006A1468" w:rsidRDefault="006A1468" w:rsidP="0090630A">
                                  <w:pPr>
                                    <w:spacing w:after="0" w:line="240" w:lineRule="auto"/>
                                    <w:rPr>
                                      <w:rFonts w:cs="Arial"/>
                                      <w:b/>
                                      <w:bCs/>
                                      <w:color w:val="3B4151"/>
                                      <w:sz w:val="16"/>
                                      <w:szCs w:val="16"/>
                                    </w:rPr>
                                  </w:pPr>
                                </w:p>
                              </w:tc>
                            </w:tr>
                            <w:tr w:rsidR="006A1468" w14:paraId="421C3A7A" w14:textId="77777777" w:rsidTr="00C30868">
                              <w:tc>
                                <w:tcPr>
                                  <w:tcW w:w="3544" w:type="dxa"/>
                                </w:tcPr>
                                <w:p w14:paraId="144E67DA" w14:textId="77777777" w:rsidR="006A1468" w:rsidRDefault="006A1468" w:rsidP="00D431A5">
                                  <w:pPr>
                                    <w:spacing w:after="0" w:line="240" w:lineRule="auto"/>
                                    <w:rPr>
                                      <w:rFonts w:cs="Arial"/>
                                      <w:b/>
                                      <w:bCs/>
                                      <w:color w:val="FF0000"/>
                                      <w:sz w:val="16"/>
                                      <w:szCs w:val="16"/>
                                    </w:rPr>
                                  </w:pPr>
                                  <w:r>
                                    <w:rPr>
                                      <w:rFonts w:cs="Arial"/>
                                      <w:b/>
                                      <w:bCs/>
                                      <w:color w:val="3B4151"/>
                                      <w:sz w:val="16"/>
                                      <w:szCs w:val="16"/>
                                    </w:rPr>
                                    <w:t>Content-Type</w:t>
                                  </w:r>
                                  <w:r w:rsidRPr="00DF7672">
                                    <w:rPr>
                                      <w:rFonts w:cs="Arial"/>
                                      <w:b/>
                                      <w:bCs/>
                                      <w:color w:val="FF0000"/>
                                      <w:sz w:val="16"/>
                                      <w:szCs w:val="16"/>
                                    </w:rPr>
                                    <w:t> *</w:t>
                                  </w:r>
                                </w:p>
                                <w:p w14:paraId="1EF2D7AF" w14:textId="77777777" w:rsidR="006A1468" w:rsidRDefault="006A1468" w:rsidP="00D431A5">
                                  <w:pPr>
                                    <w:spacing w:after="0" w:line="240" w:lineRule="auto"/>
                                    <w:rPr>
                                      <w:rFonts w:cs="Arial"/>
                                      <w:b/>
                                      <w:bCs/>
                                      <w:color w:val="3B4151"/>
                                      <w:sz w:val="16"/>
                                      <w:szCs w:val="16"/>
                                    </w:rPr>
                                  </w:pPr>
                                  <w:r w:rsidRPr="00DF7672">
                                    <w:rPr>
                                      <w:rFonts w:cs="Arial"/>
                                      <w:b/>
                                      <w:bCs/>
                                      <w:i/>
                                      <w:iCs/>
                                      <w:color w:val="808080"/>
                                      <w:sz w:val="16"/>
                                      <w:szCs w:val="16"/>
                                    </w:rPr>
                                    <w:t>(query)</w:t>
                                  </w:r>
                                </w:p>
                              </w:tc>
                              <w:tc>
                                <w:tcPr>
                                  <w:tcW w:w="5422" w:type="dxa"/>
                                </w:tcPr>
                                <w:p w14:paraId="654924F8" w14:textId="77777777" w:rsidR="006A1468" w:rsidRDefault="006A1468" w:rsidP="00D431A5">
                                  <w:pPr>
                                    <w:spacing w:after="0" w:line="240" w:lineRule="auto"/>
                                    <w:rPr>
                                      <w:rFonts w:cs="Arial"/>
                                      <w:bCs/>
                                      <w:color w:val="3B4151"/>
                                      <w:sz w:val="16"/>
                                      <w:szCs w:val="16"/>
                                    </w:rPr>
                                  </w:pPr>
                                  <w:r>
                                    <w:rPr>
                                      <w:rFonts w:cs="Arial"/>
                                      <w:bCs/>
                                      <w:color w:val="3B4151"/>
                                      <w:sz w:val="16"/>
                                      <w:szCs w:val="16"/>
                                    </w:rPr>
                                    <w:t>Identify the type of content being provided. Only “application/json” is supported.</w:t>
                                  </w:r>
                                </w:p>
                              </w:tc>
                            </w:tr>
                          </w:tbl>
                          <w:p w14:paraId="4FFC21E0" w14:textId="77777777" w:rsidR="006A1468" w:rsidRPr="00C30868" w:rsidRDefault="006A1468" w:rsidP="003816FC">
                            <w:pPr>
                              <w:spacing w:after="0" w:line="240" w:lineRule="auto"/>
                              <w:rPr>
                                <w:rFonts w:cs="Arial"/>
                                <w:bCs/>
                                <w:color w:val="3B4151"/>
                                <w:sz w:val="16"/>
                                <w:szCs w:val="16"/>
                              </w:rPr>
                            </w:pPr>
                            <w:r>
                              <w:rPr>
                                <w:rFonts w:cs="Arial"/>
                                <w:b/>
                                <w:bCs/>
                                <w:color w:val="3B4151"/>
                                <w:sz w:val="16"/>
                                <w:szCs w:val="16"/>
                              </w:rPr>
                              <w:tab/>
                            </w:r>
                            <w:r>
                              <w:rPr>
                                <w:rFonts w:cs="Arial"/>
                                <w:b/>
                                <w:bCs/>
                                <w:color w:val="3B4151"/>
                                <w:sz w:val="16"/>
                                <w:szCs w:val="16"/>
                              </w:rPr>
                              <w:tab/>
                            </w:r>
                            <w:r>
                              <w:rPr>
                                <w:rFonts w:cs="Arial"/>
                                <w:b/>
                                <w:bCs/>
                                <w:color w:val="3B4151"/>
                                <w:sz w:val="16"/>
                                <w:szCs w:val="16"/>
                              </w:rPr>
                              <w:tab/>
                            </w:r>
                            <w:r>
                              <w:rPr>
                                <w:rFonts w:cs="Arial"/>
                                <w:b/>
                                <w:bCs/>
                                <w:color w:val="3B4151"/>
                                <w:sz w:val="16"/>
                                <w:szCs w:val="16"/>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8BFF8D" id="Rounded Rectangle 8" o:spid="_x0000_s1029" style="position:absolute;margin-left:-3.05pt;margin-top:-4.3pt;width:468.75pt;height:134pt;z-index:251662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5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" fillcolor="#f2f2f2 [3052]" strokecolor="black [3213]" strokeweight=".25pt">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3"/>
                        <w:gridCol w:w="5421"/>
                      </w:tblGrid>
                      <w:tr w:rsidR="006A1468" w14:paraId="033B41E1" w14:textId="77777777" w:rsidTr="00C30868">
                        <w:tc>
                          <w:tcPr>
                            <w:tcW w:w="3544" w:type="dxa"/>
                          </w:tcPr>
                          <w:p w14:paraId="202E960F" w14:textId="77777777" w:rsidR="006A1468" w:rsidRDefault="006A1468" w:rsidP="0090630A">
                            <w:pPr>
                              <w:spacing w:after="0" w:line="240" w:lineRule="auto"/>
                              <w:rPr>
                                <w:rFonts w:cs="Arial"/>
                                <w:b/>
                                <w:bCs/>
                                <w:color w:val="3B4151"/>
                                <w:sz w:val="16"/>
                                <w:szCs w:val="16"/>
                              </w:rPr>
                            </w:pPr>
                            <w:r w:rsidRPr="00C30868">
                              <w:rPr>
                                <w:rFonts w:cs="Arial"/>
                                <w:b/>
                                <w:bCs/>
                                <w:color w:val="3B4151"/>
                                <w:sz w:val="16"/>
                                <w:szCs w:val="16"/>
                              </w:rPr>
                              <w:t>Bearer token</w:t>
                            </w:r>
                          </w:p>
                          <w:p w14:paraId="363F85FB" w14:textId="77777777" w:rsidR="006A1468" w:rsidRDefault="006A1468" w:rsidP="00C30868">
                            <w:pPr>
                              <w:spacing w:after="0" w:line="240" w:lineRule="auto"/>
                              <w:rPr>
                                <w:rFonts w:cs="Arial"/>
                                <w:b/>
                                <w:bCs/>
                                <w:i/>
                                <w:iCs/>
                                <w:color w:val="808080"/>
                                <w:sz w:val="16"/>
                                <w:szCs w:val="16"/>
                              </w:rPr>
                            </w:pPr>
                            <w:r w:rsidRPr="00DF7672">
                              <w:rPr>
                                <w:rFonts w:cs="Arial"/>
                                <w:b/>
                                <w:bCs/>
                                <w:i/>
                                <w:iCs/>
                                <w:color w:val="808080"/>
                                <w:sz w:val="16"/>
                                <w:szCs w:val="16"/>
                              </w:rPr>
                              <w:t>(</w:t>
                            </w:r>
                            <w:r>
                              <w:rPr>
                                <w:rFonts w:cs="Arial"/>
                                <w:b/>
                                <w:bCs/>
                                <w:i/>
                                <w:iCs/>
                                <w:color w:val="808080"/>
                                <w:sz w:val="16"/>
                                <w:szCs w:val="16"/>
                              </w:rPr>
                              <w:t>Authorization header</w:t>
                            </w:r>
                            <w:r w:rsidRPr="00DF7672">
                              <w:rPr>
                                <w:rFonts w:cs="Arial"/>
                                <w:b/>
                                <w:bCs/>
                                <w:i/>
                                <w:iCs/>
                                <w:color w:val="808080"/>
                                <w:sz w:val="16"/>
                                <w:szCs w:val="16"/>
                              </w:rPr>
                              <w:t>)</w:t>
                            </w:r>
                          </w:p>
                          <w:p w14:paraId="3E03C16E" w14:textId="77777777" w:rsidR="006A1468" w:rsidRDefault="006A1468" w:rsidP="00C30868">
                            <w:pPr>
                              <w:spacing w:after="0" w:line="240" w:lineRule="auto"/>
                              <w:rPr>
                                <w:rFonts w:cs="Arial"/>
                                <w:b/>
                                <w:bCs/>
                                <w:color w:val="3B4151"/>
                                <w:sz w:val="16"/>
                                <w:szCs w:val="16"/>
                              </w:rPr>
                            </w:pPr>
                          </w:p>
                        </w:tc>
                        <w:tc>
                          <w:tcPr>
                            <w:tcW w:w="5422" w:type="dxa"/>
                          </w:tcPr>
                          <w:p w14:paraId="31206B3C" w14:textId="187E85D0" w:rsidR="006A1468" w:rsidRDefault="006A1468" w:rsidP="0090630A">
                            <w:pPr>
                              <w:spacing w:after="0" w:line="240" w:lineRule="auto"/>
                              <w:rPr>
                                <w:rFonts w:cs="Arial"/>
                                <w:bCs/>
                                <w:color w:val="3B4151"/>
                                <w:sz w:val="16"/>
                                <w:szCs w:val="16"/>
                              </w:rPr>
                            </w:pPr>
                            <w:r>
                              <w:rPr>
                                <w:rFonts w:cs="Arial"/>
                                <w:bCs/>
                                <w:color w:val="3B4151"/>
                                <w:sz w:val="16"/>
                                <w:szCs w:val="16"/>
                              </w:rPr>
                              <w:t xml:space="preserve">Contains the access token received as part of the authorisation process. </w:t>
                            </w:r>
                          </w:p>
                          <w:p w14:paraId="43BEA135" w14:textId="77777777" w:rsidR="006A1468" w:rsidRDefault="006A1468" w:rsidP="0090630A">
                            <w:pPr>
                              <w:spacing w:after="0" w:line="240" w:lineRule="auto"/>
                              <w:rPr>
                                <w:rFonts w:cs="Arial"/>
                                <w:b/>
                                <w:bCs/>
                                <w:color w:val="3B4151"/>
                                <w:sz w:val="16"/>
                                <w:szCs w:val="16"/>
                              </w:rPr>
                            </w:pPr>
                          </w:p>
                        </w:tc>
                      </w:tr>
                      <w:tr w:rsidR="006A1468" w14:paraId="7525FD7E" w14:textId="77777777" w:rsidTr="00C30868">
                        <w:tc>
                          <w:tcPr>
                            <w:tcW w:w="3544" w:type="dxa"/>
                          </w:tcPr>
                          <w:p w14:paraId="135AFD21" w14:textId="77777777" w:rsidR="006A1468" w:rsidRDefault="006A1468" w:rsidP="00C30868">
                            <w:pPr>
                              <w:spacing w:after="0" w:line="240" w:lineRule="auto"/>
                              <w:rPr>
                                <w:rFonts w:cs="Arial"/>
                                <w:b/>
                                <w:bCs/>
                                <w:color w:val="FF0000"/>
                                <w:sz w:val="16"/>
                                <w:szCs w:val="16"/>
                              </w:rPr>
                            </w:pPr>
                            <w:proofErr w:type="spellStart"/>
                            <w:r>
                              <w:rPr>
                                <w:rFonts w:cs="Arial"/>
                                <w:b/>
                                <w:bCs/>
                                <w:color w:val="3B4151"/>
                                <w:sz w:val="16"/>
                                <w:szCs w:val="16"/>
                              </w:rPr>
                              <w:t>Ocp</w:t>
                            </w:r>
                            <w:proofErr w:type="spellEnd"/>
                            <w:r>
                              <w:rPr>
                                <w:rFonts w:cs="Arial"/>
                                <w:b/>
                                <w:bCs/>
                                <w:color w:val="3B4151"/>
                                <w:sz w:val="16"/>
                                <w:szCs w:val="16"/>
                              </w:rPr>
                              <w:t>-</w:t>
                            </w:r>
                            <w:proofErr w:type="spellStart"/>
                            <w:r>
                              <w:rPr>
                                <w:rFonts w:cs="Arial"/>
                                <w:b/>
                                <w:bCs/>
                                <w:color w:val="3B4151"/>
                                <w:sz w:val="16"/>
                                <w:szCs w:val="16"/>
                              </w:rPr>
                              <w:t>Apim</w:t>
                            </w:r>
                            <w:proofErr w:type="spellEnd"/>
                            <w:r>
                              <w:rPr>
                                <w:rFonts w:cs="Arial"/>
                                <w:b/>
                                <w:bCs/>
                                <w:color w:val="3B4151"/>
                                <w:sz w:val="16"/>
                                <w:szCs w:val="16"/>
                              </w:rPr>
                              <w:t>-Subscription-K</w:t>
                            </w:r>
                            <w:r w:rsidRPr="00DF7672">
                              <w:rPr>
                                <w:rFonts w:cs="Arial"/>
                                <w:b/>
                                <w:bCs/>
                                <w:color w:val="3B4151"/>
                                <w:sz w:val="16"/>
                                <w:szCs w:val="16"/>
                              </w:rPr>
                              <w:t>ey</w:t>
                            </w:r>
                            <w:r w:rsidRPr="00DF7672">
                              <w:rPr>
                                <w:rFonts w:cs="Arial"/>
                                <w:b/>
                                <w:bCs/>
                                <w:color w:val="FF0000"/>
                                <w:sz w:val="16"/>
                                <w:szCs w:val="16"/>
                              </w:rPr>
                              <w:t> *</w:t>
                            </w:r>
                          </w:p>
                          <w:p w14:paraId="24AD8ACC" w14:textId="77777777" w:rsidR="006A1468" w:rsidRDefault="006A1468" w:rsidP="00C30868">
                            <w:pPr>
                              <w:spacing w:after="0" w:line="240" w:lineRule="auto"/>
                              <w:rPr>
                                <w:rFonts w:cs="Arial"/>
                                <w:b/>
                                <w:bCs/>
                                <w:i/>
                                <w:iCs/>
                                <w:color w:val="808080"/>
                                <w:sz w:val="16"/>
                                <w:szCs w:val="16"/>
                              </w:rPr>
                            </w:pPr>
                            <w:r w:rsidRPr="00DF7672">
                              <w:rPr>
                                <w:rFonts w:cs="Arial"/>
                                <w:b/>
                                <w:bCs/>
                                <w:i/>
                                <w:iCs/>
                                <w:color w:val="808080"/>
                                <w:sz w:val="16"/>
                                <w:szCs w:val="16"/>
                              </w:rPr>
                              <w:t>(header)</w:t>
                            </w:r>
                          </w:p>
                          <w:p w14:paraId="30B27A3E" w14:textId="77777777" w:rsidR="006A1468" w:rsidRDefault="006A1468" w:rsidP="00C30868">
                            <w:pPr>
                              <w:spacing w:after="0" w:line="240" w:lineRule="auto"/>
                              <w:rPr>
                                <w:rFonts w:cs="Arial"/>
                                <w:b/>
                                <w:bCs/>
                                <w:i/>
                                <w:iCs/>
                                <w:color w:val="808080"/>
                                <w:sz w:val="16"/>
                                <w:szCs w:val="16"/>
                              </w:rPr>
                            </w:pPr>
                          </w:p>
                          <w:p w14:paraId="4A0876F6" w14:textId="77777777" w:rsidR="006A1468" w:rsidRDefault="006A1468" w:rsidP="0064059D">
                            <w:pPr>
                              <w:spacing w:after="0" w:line="240" w:lineRule="auto"/>
                              <w:rPr>
                                <w:rFonts w:cs="Arial"/>
                                <w:b/>
                                <w:bCs/>
                                <w:color w:val="FF0000"/>
                                <w:sz w:val="16"/>
                                <w:szCs w:val="16"/>
                              </w:rPr>
                            </w:pPr>
                            <w:r>
                              <w:rPr>
                                <w:rFonts w:cs="Arial"/>
                                <w:b/>
                                <w:bCs/>
                                <w:color w:val="3B4151"/>
                                <w:sz w:val="16"/>
                                <w:szCs w:val="16"/>
                              </w:rPr>
                              <w:t>Enable-Dev-Error-Details</w:t>
                            </w:r>
                          </w:p>
                          <w:p w14:paraId="41C89E6C" w14:textId="77777777" w:rsidR="006A1468" w:rsidRPr="00DF7672" w:rsidRDefault="006A1468" w:rsidP="00C30868">
                            <w:pPr>
                              <w:spacing w:after="0" w:line="240" w:lineRule="auto"/>
                              <w:rPr>
                                <w:rFonts w:cs="Arial"/>
                                <w:b/>
                                <w:bCs/>
                                <w:i/>
                                <w:iCs/>
                                <w:color w:val="808080"/>
                                <w:sz w:val="16"/>
                                <w:szCs w:val="16"/>
                              </w:rPr>
                            </w:pPr>
                            <w:r w:rsidRPr="00DF7672">
                              <w:rPr>
                                <w:rFonts w:cs="Arial"/>
                                <w:b/>
                                <w:bCs/>
                                <w:i/>
                                <w:iCs/>
                                <w:color w:val="808080"/>
                                <w:sz w:val="16"/>
                                <w:szCs w:val="16"/>
                              </w:rPr>
                              <w:t>(</w:t>
                            </w:r>
                            <w:r>
                              <w:rPr>
                                <w:rFonts w:cs="Arial"/>
                                <w:b/>
                                <w:bCs/>
                                <w:i/>
                                <w:iCs/>
                                <w:color w:val="808080"/>
                                <w:sz w:val="16"/>
                                <w:szCs w:val="16"/>
                              </w:rPr>
                              <w:t>header</w:t>
                            </w:r>
                            <w:r w:rsidRPr="00DF7672">
                              <w:rPr>
                                <w:rFonts w:cs="Arial"/>
                                <w:b/>
                                <w:bCs/>
                                <w:i/>
                                <w:iCs/>
                                <w:color w:val="808080"/>
                                <w:sz w:val="16"/>
                                <w:szCs w:val="16"/>
                              </w:rPr>
                              <w:t>)</w:t>
                            </w:r>
                          </w:p>
                          <w:p w14:paraId="48727405" w14:textId="77777777" w:rsidR="006A1468" w:rsidRDefault="006A1468" w:rsidP="0090630A">
                            <w:pPr>
                              <w:spacing w:after="0" w:line="240" w:lineRule="auto"/>
                              <w:rPr>
                                <w:rFonts w:cs="Arial"/>
                                <w:b/>
                                <w:bCs/>
                                <w:color w:val="3B4151"/>
                                <w:sz w:val="16"/>
                                <w:szCs w:val="16"/>
                              </w:rPr>
                            </w:pPr>
                          </w:p>
                        </w:tc>
                        <w:tc>
                          <w:tcPr>
                            <w:tcW w:w="5422" w:type="dxa"/>
                          </w:tcPr>
                          <w:p w14:paraId="69D9B509" w14:textId="77777777" w:rsidR="006A1468" w:rsidRDefault="006A1468" w:rsidP="0090630A">
                            <w:pPr>
                              <w:spacing w:after="0" w:line="240" w:lineRule="auto"/>
                              <w:rPr>
                                <w:rFonts w:cs="Arial"/>
                                <w:bCs/>
                                <w:color w:val="3B4151"/>
                                <w:sz w:val="16"/>
                                <w:szCs w:val="16"/>
                              </w:rPr>
                            </w:pPr>
                            <w:r w:rsidRPr="00A16090">
                              <w:rPr>
                                <w:rFonts w:cs="Arial"/>
                                <w:bCs/>
                                <w:color w:val="3B4151"/>
                                <w:sz w:val="16"/>
                                <w:szCs w:val="16"/>
                              </w:rPr>
                              <w:t>Subscription key</w:t>
                            </w:r>
                            <w:r>
                              <w:rPr>
                                <w:rFonts w:cs="Arial"/>
                                <w:bCs/>
                                <w:color w:val="3B4151"/>
                                <w:sz w:val="16"/>
                                <w:szCs w:val="16"/>
                              </w:rPr>
                              <w:t xml:space="preserve"> issued to the development organisation.</w:t>
                            </w:r>
                          </w:p>
                          <w:p w14:paraId="60031693" w14:textId="77777777" w:rsidR="006A1468" w:rsidRDefault="006A1468" w:rsidP="0090630A">
                            <w:pPr>
                              <w:spacing w:after="0" w:line="240" w:lineRule="auto"/>
                              <w:rPr>
                                <w:rFonts w:cs="Arial"/>
                                <w:bCs/>
                                <w:color w:val="3B4151"/>
                                <w:sz w:val="16"/>
                                <w:szCs w:val="16"/>
                              </w:rPr>
                            </w:pPr>
                          </w:p>
                          <w:p w14:paraId="7185EC5A" w14:textId="77777777" w:rsidR="006A1468" w:rsidRDefault="006A1468" w:rsidP="0090630A">
                            <w:pPr>
                              <w:spacing w:after="0" w:line="240" w:lineRule="auto"/>
                              <w:rPr>
                                <w:rFonts w:cs="Arial"/>
                                <w:bCs/>
                                <w:color w:val="3B4151"/>
                                <w:sz w:val="16"/>
                                <w:szCs w:val="16"/>
                              </w:rPr>
                            </w:pPr>
                          </w:p>
                          <w:p w14:paraId="39C92890" w14:textId="77777777" w:rsidR="006A1468" w:rsidRDefault="006A1468" w:rsidP="0090630A">
                            <w:pPr>
                              <w:spacing w:after="0" w:line="240" w:lineRule="auto"/>
                              <w:rPr>
                                <w:rFonts w:cs="Arial"/>
                                <w:b/>
                                <w:bCs/>
                                <w:color w:val="3B4151"/>
                                <w:sz w:val="16"/>
                                <w:szCs w:val="16"/>
                              </w:rPr>
                            </w:pPr>
                            <w:r>
                              <w:rPr>
                                <w:rFonts w:cs="Arial"/>
                                <w:bCs/>
                                <w:color w:val="3B4151"/>
                                <w:sz w:val="16"/>
                                <w:szCs w:val="16"/>
                              </w:rPr>
                              <w:t xml:space="preserve">When set to true, error responses will provide additional details – note this parameter has no effect in the production environment. </w:t>
                            </w:r>
                          </w:p>
                        </w:tc>
                      </w:tr>
                      <w:tr w:rsidR="006A1468" w14:paraId="4195363C" w14:textId="77777777" w:rsidTr="00C30868">
                        <w:tc>
                          <w:tcPr>
                            <w:tcW w:w="3544" w:type="dxa"/>
                          </w:tcPr>
                          <w:p w14:paraId="4D7ABB2A" w14:textId="77777777" w:rsidR="006A1468" w:rsidRDefault="006A1468" w:rsidP="0090630A">
                            <w:pPr>
                              <w:spacing w:after="0" w:line="240" w:lineRule="auto"/>
                              <w:rPr>
                                <w:rFonts w:cs="Arial"/>
                                <w:b/>
                                <w:bCs/>
                                <w:color w:val="3B4151"/>
                                <w:sz w:val="16"/>
                                <w:szCs w:val="16"/>
                              </w:rPr>
                            </w:pPr>
                          </w:p>
                        </w:tc>
                        <w:tc>
                          <w:tcPr>
                            <w:tcW w:w="5422" w:type="dxa"/>
                          </w:tcPr>
                          <w:p w14:paraId="786B25C7" w14:textId="77777777" w:rsidR="006A1468" w:rsidRDefault="006A1468" w:rsidP="0090630A">
                            <w:pPr>
                              <w:spacing w:after="0" w:line="240" w:lineRule="auto"/>
                              <w:rPr>
                                <w:rFonts w:cs="Arial"/>
                                <w:b/>
                                <w:bCs/>
                                <w:color w:val="3B4151"/>
                                <w:sz w:val="16"/>
                                <w:szCs w:val="16"/>
                              </w:rPr>
                            </w:pPr>
                          </w:p>
                        </w:tc>
                      </w:tr>
                      <w:tr w:rsidR="006A1468" w14:paraId="421C3A7A" w14:textId="77777777" w:rsidTr="00C30868">
                        <w:tc>
                          <w:tcPr>
                            <w:tcW w:w="3544" w:type="dxa"/>
                          </w:tcPr>
                          <w:p w14:paraId="144E67DA" w14:textId="77777777" w:rsidR="006A1468" w:rsidRDefault="006A1468" w:rsidP="00D431A5">
                            <w:pPr>
                              <w:spacing w:after="0" w:line="240" w:lineRule="auto"/>
                              <w:rPr>
                                <w:rFonts w:cs="Arial"/>
                                <w:b/>
                                <w:bCs/>
                                <w:color w:val="FF0000"/>
                                <w:sz w:val="16"/>
                                <w:szCs w:val="16"/>
                              </w:rPr>
                            </w:pPr>
                            <w:r>
                              <w:rPr>
                                <w:rFonts w:cs="Arial"/>
                                <w:b/>
                                <w:bCs/>
                                <w:color w:val="3B4151"/>
                                <w:sz w:val="16"/>
                                <w:szCs w:val="16"/>
                              </w:rPr>
                              <w:t>Content-Type</w:t>
                            </w:r>
                            <w:r w:rsidRPr="00DF7672">
                              <w:rPr>
                                <w:rFonts w:cs="Arial"/>
                                <w:b/>
                                <w:bCs/>
                                <w:color w:val="FF0000"/>
                                <w:sz w:val="16"/>
                                <w:szCs w:val="16"/>
                              </w:rPr>
                              <w:t> *</w:t>
                            </w:r>
                          </w:p>
                          <w:p w14:paraId="1EF2D7AF" w14:textId="77777777" w:rsidR="006A1468" w:rsidRDefault="006A1468" w:rsidP="00D431A5">
                            <w:pPr>
                              <w:spacing w:after="0" w:line="240" w:lineRule="auto"/>
                              <w:rPr>
                                <w:rFonts w:cs="Arial"/>
                                <w:b/>
                                <w:bCs/>
                                <w:color w:val="3B4151"/>
                                <w:sz w:val="16"/>
                                <w:szCs w:val="16"/>
                              </w:rPr>
                            </w:pPr>
                            <w:r w:rsidRPr="00DF7672">
                              <w:rPr>
                                <w:rFonts w:cs="Arial"/>
                                <w:b/>
                                <w:bCs/>
                                <w:i/>
                                <w:iCs/>
                                <w:color w:val="808080"/>
                                <w:sz w:val="16"/>
                                <w:szCs w:val="16"/>
                              </w:rPr>
                              <w:t>(query)</w:t>
                            </w:r>
                          </w:p>
                        </w:tc>
                        <w:tc>
                          <w:tcPr>
                            <w:tcW w:w="5422" w:type="dxa"/>
                          </w:tcPr>
                          <w:p w14:paraId="654924F8" w14:textId="77777777" w:rsidR="006A1468" w:rsidRDefault="006A1468" w:rsidP="00D431A5">
                            <w:pPr>
                              <w:spacing w:after="0" w:line="240" w:lineRule="auto"/>
                              <w:rPr>
                                <w:rFonts w:cs="Arial"/>
                                <w:bCs/>
                                <w:color w:val="3B4151"/>
                                <w:sz w:val="16"/>
                                <w:szCs w:val="16"/>
                              </w:rPr>
                            </w:pPr>
                            <w:r>
                              <w:rPr>
                                <w:rFonts w:cs="Arial"/>
                                <w:bCs/>
                                <w:color w:val="3B4151"/>
                                <w:sz w:val="16"/>
                                <w:szCs w:val="16"/>
                              </w:rPr>
                              <w:t>Identify the type of content being provided. Only “application/json” is supported.</w:t>
                            </w:r>
                          </w:p>
                        </w:tc>
                      </w:tr>
                    </w:tbl>
                    <w:p w14:paraId="4FFC21E0" w14:textId="77777777" w:rsidR="006A1468" w:rsidRPr="00C30868" w:rsidRDefault="006A1468" w:rsidP="003816FC">
                      <w:pPr>
                        <w:spacing w:after="0" w:line="240" w:lineRule="auto"/>
                        <w:rPr>
                          <w:rFonts w:cs="Arial"/>
                          <w:bCs/>
                          <w:color w:val="3B4151"/>
                          <w:sz w:val="16"/>
                          <w:szCs w:val="16"/>
                        </w:rPr>
                      </w:pPr>
                      <w:r>
                        <w:rPr>
                          <w:rFonts w:cs="Arial"/>
                          <w:b/>
                          <w:bCs/>
                          <w:color w:val="3B4151"/>
                          <w:sz w:val="16"/>
                          <w:szCs w:val="16"/>
                        </w:rPr>
                        <w:tab/>
                      </w:r>
                      <w:r>
                        <w:rPr>
                          <w:rFonts w:cs="Arial"/>
                          <w:b/>
                          <w:bCs/>
                          <w:color w:val="3B4151"/>
                          <w:sz w:val="16"/>
                          <w:szCs w:val="16"/>
                        </w:rPr>
                        <w:tab/>
                      </w:r>
                      <w:r>
                        <w:rPr>
                          <w:rFonts w:cs="Arial"/>
                          <w:b/>
                          <w:bCs/>
                          <w:color w:val="3B4151"/>
                          <w:sz w:val="16"/>
                          <w:szCs w:val="16"/>
                        </w:rPr>
                        <w:tab/>
                      </w:r>
                      <w:r>
                        <w:rPr>
                          <w:rFonts w:cs="Arial"/>
                          <w:b/>
                          <w:bCs/>
                          <w:color w:val="3B4151"/>
                          <w:sz w:val="16"/>
                          <w:szCs w:val="16"/>
                        </w:rPr>
                        <w:tab/>
                      </w:r>
                    </w:p>
                  </w:txbxContent>
                </v:textbox>
              </v:roundrect>
            </w:pict>
          </mc:Fallback>
        </mc:AlternateContent>
      </w:r>
    </w:p>
    <w:p w14:paraId="40361706" w14:textId="77777777" w:rsidR="003816FC" w:rsidRDefault="003816FC" w:rsidP="003816FC"/>
    <w:p w14:paraId="761E1014" w14:textId="77777777" w:rsidR="003816FC" w:rsidRDefault="003816FC" w:rsidP="003816FC"/>
    <w:p w14:paraId="7A5BB35E" w14:textId="77777777" w:rsidR="003816FC" w:rsidRDefault="003816FC" w:rsidP="003816FC"/>
    <w:p w14:paraId="2AFD10C4" w14:textId="77777777" w:rsidR="003816FC" w:rsidRDefault="003816FC" w:rsidP="003816FC">
      <w:pPr>
        <w:pStyle w:val="Heading4"/>
      </w:pPr>
      <w:r w:rsidRPr="00A16090">
        <w:lastRenderedPageBreak/>
        <w:t xml:space="preserve">Request </w:t>
      </w:r>
      <w:r>
        <w:t>body</w:t>
      </w:r>
    </w:p>
    <w:p w14:paraId="4978ED2B" w14:textId="77777777" w:rsidR="003816FC" w:rsidRDefault="003816FC" w:rsidP="003816FC">
      <w:pPr>
        <w:rPr>
          <w:color w:val="101177"/>
        </w:rPr>
      </w:pPr>
      <w:r w:rsidRPr="00A16090">
        <w:rPr>
          <w:noProof/>
        </w:rPr>
        <mc:AlternateContent>
          <mc:Choice Requires="wps">
            <w:drawing>
              <wp:anchor distT="0" distB="0" distL="114300" distR="114300" simplePos="0" relativeHeight="251663372" behindDoc="0" locked="0" layoutInCell="1" allowOverlap="1" wp14:anchorId="2831EA0C" wp14:editId="1DEC982B">
                <wp:simplePos x="0" y="0"/>
                <wp:positionH relativeFrom="margin">
                  <wp:align>right</wp:align>
                </wp:positionH>
                <wp:positionV relativeFrom="paragraph">
                  <wp:posOffset>233045</wp:posOffset>
                </wp:positionV>
                <wp:extent cx="6005195" cy="8096250"/>
                <wp:effectExtent l="0" t="0" r="14605" b="19050"/>
                <wp:wrapTopAndBottom/>
                <wp:docPr id="12" name="Rounded Rectangle 12"/>
                <wp:cNvGraphicFramePr/>
                <a:graphic xmlns:a="http://schemas.openxmlformats.org/drawingml/2006/main">
                  <a:graphicData uri="http://schemas.microsoft.com/office/word/2010/wordprocessingShape">
                    <wps:wsp>
                      <wps:cNvSpPr/>
                      <wps:spPr>
                        <a:xfrm>
                          <a:off x="0" y="0"/>
                          <a:ext cx="6005195" cy="8096250"/>
                        </a:xfrm>
                        <a:prstGeom prst="roundRect">
                          <a:avLst>
                            <a:gd name="adj" fmla="val 8485"/>
                          </a:avLst>
                        </a:prstGeom>
                        <a:solidFill>
                          <a:schemeClr val="bg1">
                            <a:lumMod val="95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D5D8BE" w14:textId="77777777" w:rsidR="006A1468" w:rsidRPr="00D503E2" w:rsidRDefault="006A1468" w:rsidP="003816FC">
                            <w:pPr>
                              <w:spacing w:after="0"/>
                              <w:rPr>
                                <w:rFonts w:ascii="Consolas" w:hAnsi="Consolas"/>
                                <w:color w:val="auto"/>
                                <w:sz w:val="18"/>
                                <w:szCs w:val="18"/>
                              </w:rPr>
                            </w:pPr>
                            <w:r w:rsidRPr="00D503E2">
                              <w:rPr>
                                <w:rFonts w:ascii="Consolas" w:hAnsi="Consolas"/>
                                <w:sz w:val="18"/>
                                <w:szCs w:val="18"/>
                              </w:rPr>
                              <w:t>{</w:t>
                            </w:r>
                          </w:p>
                          <w:p w14:paraId="33E8D6ED"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"$schema": "</w:t>
                            </w:r>
                            <w:hyperlink r:id="rId32" w:history="1">
                              <w:r w:rsidRPr="00D503E2">
                                <w:rPr>
                                  <w:rStyle w:val="Hyperlink"/>
                                  <w:rFonts w:ascii="Consolas" w:hAnsi="Consolas"/>
                                  <w:sz w:val="18"/>
                                  <w:szCs w:val="18"/>
                                </w:rPr>
                                <w:t>http://json-schema.org/draft-07/schema#</w:t>
                              </w:r>
                            </w:hyperlink>
                            <w:r w:rsidRPr="00D503E2">
                              <w:rPr>
                                <w:rFonts w:ascii="Consolas" w:hAnsi="Consolas"/>
                                <w:sz w:val="18"/>
                                <w:szCs w:val="18"/>
                              </w:rPr>
                              <w:t>",</w:t>
                            </w:r>
                          </w:p>
                          <w:p w14:paraId="068A1D24"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"definitions": {</w:t>
                            </w:r>
                          </w:p>
                          <w:p w14:paraId="7B8C95C9"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coaItems</w:t>
                            </w:r>
                            <w:proofErr w:type="spellEnd"/>
                            <w:r w:rsidRPr="00D503E2">
                              <w:rPr>
                                <w:rFonts w:ascii="Consolas" w:hAnsi="Consolas"/>
                                <w:sz w:val="18"/>
                                <w:szCs w:val="18"/>
                              </w:rPr>
                              <w:t>": {</w:t>
                            </w:r>
                          </w:p>
                          <w:p w14:paraId="5B5B4A90"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"type": ["object"],</w:t>
                            </w:r>
                          </w:p>
                          <w:p w14:paraId="58484A9B"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propertyNames</w:t>
                            </w:r>
                            <w:proofErr w:type="spellEnd"/>
                            <w:r w:rsidRPr="00D503E2">
                              <w:rPr>
                                <w:rFonts w:ascii="Consolas" w:hAnsi="Consolas"/>
                                <w:sz w:val="18"/>
                                <w:szCs w:val="18"/>
                              </w:rPr>
                              <w:t xml:space="preserve">": </w:t>
                            </w:r>
                            <w:proofErr w:type="gramStart"/>
                            <w:r w:rsidRPr="00D503E2">
                              <w:rPr>
                                <w:rFonts w:ascii="Consolas" w:hAnsi="Consolas"/>
                                <w:sz w:val="18"/>
                                <w:szCs w:val="18"/>
                              </w:rPr>
                              <w:t>{ "</w:t>
                            </w:r>
                            <w:proofErr w:type="gramEnd"/>
                            <w:r w:rsidRPr="00D503E2">
                              <w:rPr>
                                <w:rFonts w:ascii="Consolas" w:hAnsi="Consolas"/>
                                <w:sz w:val="18"/>
                                <w:szCs w:val="18"/>
                              </w:rPr>
                              <w:t>pattern": "^[0-9]{6}$" },</w:t>
                            </w:r>
                          </w:p>
                          <w:p w14:paraId="68630368"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patternProperties</w:t>
                            </w:r>
                            <w:proofErr w:type="spellEnd"/>
                            <w:r w:rsidRPr="00D503E2">
                              <w:rPr>
                                <w:rFonts w:ascii="Consolas" w:hAnsi="Consolas"/>
                                <w:sz w:val="18"/>
                                <w:szCs w:val="18"/>
                              </w:rPr>
                              <w:t xml:space="preserve">": </w:t>
                            </w:r>
                            <w:proofErr w:type="gramStart"/>
                            <w:r w:rsidRPr="00D503E2">
                              <w:rPr>
                                <w:rFonts w:ascii="Consolas" w:hAnsi="Consolas"/>
                                <w:sz w:val="18"/>
                                <w:szCs w:val="18"/>
                              </w:rPr>
                              <w:t>{</w:t>
                            </w:r>
                            <w:r>
                              <w:rPr>
                                <w:rFonts w:ascii="Consolas" w:hAnsi="Consolas"/>
                                <w:sz w:val="18"/>
                                <w:szCs w:val="18"/>
                              </w:rPr>
                              <w:t xml:space="preserve"> </w:t>
                            </w:r>
                            <w:r w:rsidRPr="00D503E2">
                              <w:rPr>
                                <w:rFonts w:ascii="Consolas" w:hAnsi="Consolas"/>
                                <w:sz w:val="18"/>
                                <w:szCs w:val="18"/>
                              </w:rPr>
                              <w:t>"</w:t>
                            </w:r>
                            <w:proofErr w:type="gramEnd"/>
                            <w:r w:rsidRPr="00D503E2">
                              <w:rPr>
                                <w:rFonts w:ascii="Consolas" w:hAnsi="Consolas"/>
                                <w:sz w:val="18"/>
                                <w:szCs w:val="18"/>
                              </w:rPr>
                              <w:t>^[0-9]{6}$": { "type": "number", "</w:t>
                            </w:r>
                            <w:proofErr w:type="spellStart"/>
                            <w:r w:rsidRPr="00D503E2">
                              <w:rPr>
                                <w:rFonts w:ascii="Consolas" w:hAnsi="Consolas"/>
                                <w:sz w:val="18"/>
                                <w:szCs w:val="18"/>
                              </w:rPr>
                              <w:t>multipleOf</w:t>
                            </w:r>
                            <w:proofErr w:type="spellEnd"/>
                            <w:r w:rsidRPr="00D503E2">
                              <w:rPr>
                                <w:rFonts w:ascii="Consolas" w:hAnsi="Consolas"/>
                                <w:sz w:val="18"/>
                                <w:szCs w:val="18"/>
                              </w:rPr>
                              <w:t>": .0</w:t>
                            </w:r>
                            <w:r>
                              <w:rPr>
                                <w:rFonts w:ascii="Consolas" w:hAnsi="Consolas"/>
                                <w:sz w:val="18"/>
                                <w:szCs w:val="18"/>
                              </w:rPr>
                              <w:t>0</w:t>
                            </w:r>
                            <w:r w:rsidRPr="00D503E2">
                              <w:rPr>
                                <w:rFonts w:ascii="Consolas" w:hAnsi="Consolas"/>
                                <w:sz w:val="18"/>
                                <w:szCs w:val="18"/>
                              </w:rPr>
                              <w:t>1 }},</w:t>
                            </w:r>
                          </w:p>
                          <w:p w14:paraId="3986AA96"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additionalProperties</w:t>
                            </w:r>
                            <w:proofErr w:type="spellEnd"/>
                            <w:r w:rsidRPr="00D503E2">
                              <w:rPr>
                                <w:rFonts w:ascii="Consolas" w:hAnsi="Consolas"/>
                                <w:sz w:val="18"/>
                                <w:szCs w:val="18"/>
                              </w:rPr>
                              <w:t>": false</w:t>
                            </w:r>
                          </w:p>
                          <w:p w14:paraId="7E4B155B"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
                          <w:p w14:paraId="217F2E3C"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
                          <w:p w14:paraId="271D761C"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"type": "object",</w:t>
                            </w:r>
                          </w:p>
                          <w:p w14:paraId="3048E07F"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"properties": {</w:t>
                            </w:r>
                          </w:p>
                          <w:p w14:paraId="76D9372F"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coaVersion</w:t>
                            </w:r>
                            <w:proofErr w:type="spellEnd"/>
                            <w:r w:rsidRPr="00D503E2">
                              <w:rPr>
                                <w:rFonts w:ascii="Consolas" w:hAnsi="Consolas"/>
                                <w:sz w:val="18"/>
                                <w:szCs w:val="18"/>
                              </w:rPr>
                              <w:t>": {"type": "string"},</w:t>
                            </w:r>
                          </w:p>
                          <w:p w14:paraId="0626F81E"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trustData</w:t>
                            </w:r>
                            <w:proofErr w:type="spellEnd"/>
                            <w:r w:rsidRPr="00D503E2">
                              <w:rPr>
                                <w:rFonts w:ascii="Consolas" w:hAnsi="Consolas"/>
                                <w:sz w:val="18"/>
                                <w:szCs w:val="18"/>
                              </w:rPr>
                              <w:t xml:space="preserve">": </w:t>
                            </w:r>
                            <w:proofErr w:type="gramStart"/>
                            <w:r w:rsidRPr="00D503E2">
                              <w:rPr>
                                <w:rFonts w:ascii="Consolas" w:hAnsi="Consolas"/>
                                <w:sz w:val="18"/>
                                <w:szCs w:val="18"/>
                              </w:rPr>
                              <w:t>{ "</w:t>
                            </w:r>
                            <w:proofErr w:type="gramEnd"/>
                            <w:r w:rsidRPr="00D503E2">
                              <w:rPr>
                                <w:rFonts w:ascii="Consolas" w:hAnsi="Consolas"/>
                                <w:sz w:val="18"/>
                                <w:szCs w:val="18"/>
                              </w:rPr>
                              <w:t>$ref": "#/definitions/</w:t>
                            </w:r>
                            <w:proofErr w:type="spellStart"/>
                            <w:r w:rsidRPr="00D503E2">
                              <w:rPr>
                                <w:rFonts w:ascii="Consolas" w:hAnsi="Consolas"/>
                                <w:sz w:val="18"/>
                                <w:szCs w:val="18"/>
                              </w:rPr>
                              <w:t>coaItems</w:t>
                            </w:r>
                            <w:proofErr w:type="spellEnd"/>
                            <w:r w:rsidRPr="00D503E2">
                              <w:rPr>
                                <w:rFonts w:ascii="Consolas" w:hAnsi="Consolas"/>
                                <w:sz w:val="18"/>
                                <w:szCs w:val="18"/>
                              </w:rPr>
                              <w:t>" },</w:t>
                            </w:r>
                          </w:p>
                          <w:p w14:paraId="20095C0F"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counterpartyData</w:t>
                            </w:r>
                            <w:proofErr w:type="spellEnd"/>
                            <w:r w:rsidRPr="00D503E2">
                              <w:rPr>
                                <w:rFonts w:ascii="Consolas" w:hAnsi="Consolas"/>
                                <w:sz w:val="18"/>
                                <w:szCs w:val="18"/>
                              </w:rPr>
                              <w:t xml:space="preserve">": </w:t>
                            </w:r>
                            <w:proofErr w:type="gramStart"/>
                            <w:r w:rsidRPr="00D503E2">
                              <w:rPr>
                                <w:rFonts w:ascii="Consolas" w:hAnsi="Consolas"/>
                                <w:sz w:val="18"/>
                                <w:szCs w:val="18"/>
                              </w:rPr>
                              <w:t>{ "</w:t>
                            </w:r>
                            <w:proofErr w:type="gramEnd"/>
                            <w:r w:rsidRPr="00D503E2">
                              <w:rPr>
                                <w:rFonts w:ascii="Consolas" w:hAnsi="Consolas"/>
                                <w:sz w:val="18"/>
                                <w:szCs w:val="18"/>
                              </w:rPr>
                              <w:t>$ref": "#/definitions/</w:t>
                            </w:r>
                            <w:proofErr w:type="spellStart"/>
                            <w:r w:rsidRPr="00D503E2">
                              <w:rPr>
                                <w:rFonts w:ascii="Consolas" w:hAnsi="Consolas"/>
                                <w:sz w:val="18"/>
                                <w:szCs w:val="18"/>
                              </w:rPr>
                              <w:t>coaItems</w:t>
                            </w:r>
                            <w:proofErr w:type="spellEnd"/>
                            <w:r w:rsidRPr="00D503E2">
                              <w:rPr>
                                <w:rFonts w:ascii="Consolas" w:hAnsi="Consolas"/>
                                <w:sz w:val="18"/>
                                <w:szCs w:val="18"/>
                              </w:rPr>
                              <w:t>" },</w:t>
                            </w:r>
                          </w:p>
                          <w:p w14:paraId="221D7807"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academyData</w:t>
                            </w:r>
                            <w:proofErr w:type="spellEnd"/>
                            <w:r w:rsidRPr="00D503E2">
                              <w:rPr>
                                <w:rFonts w:ascii="Consolas" w:hAnsi="Consolas"/>
                                <w:sz w:val="18"/>
                                <w:szCs w:val="18"/>
                              </w:rPr>
                              <w:t>": {</w:t>
                            </w:r>
                          </w:p>
                          <w:p w14:paraId="5F927072"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"type": "object",</w:t>
                            </w:r>
                          </w:p>
                          <w:p w14:paraId="0FF09F55" w14:textId="77777777" w:rsidR="006A1468" w:rsidRDefault="006A1468" w:rsidP="003816FC">
                            <w:pPr>
                              <w:spacing w:after="0"/>
                              <w:rPr>
                                <w:rFonts w:ascii="Consolas" w:hAnsi="Consolas"/>
                                <w:sz w:val="18"/>
                                <w:szCs w:val="18"/>
                              </w:rPr>
                            </w:pPr>
                            <w:r w:rsidRPr="00D503E2">
                              <w:rPr>
                                <w:rFonts w:ascii="Consolas" w:hAnsi="Consolas"/>
                                <w:sz w:val="18"/>
                                <w:szCs w:val="18"/>
                              </w:rPr>
                              <w:t>     "properties": {</w:t>
                            </w:r>
                          </w:p>
                          <w:p w14:paraId="1D1D3229" w14:textId="77777777" w:rsidR="006A1468" w:rsidRPr="00D503E2" w:rsidRDefault="006A1468" w:rsidP="003816FC">
                            <w:pPr>
                              <w:spacing w:after="0"/>
                              <w:ind w:firstLine="720"/>
                              <w:rPr>
                                <w:rFonts w:ascii="Consolas" w:hAnsi="Consolas"/>
                                <w:sz w:val="18"/>
                                <w:szCs w:val="18"/>
                              </w:rPr>
                            </w:pPr>
                            <w:r w:rsidRPr="00D503E2">
                              <w:rPr>
                                <w:rFonts w:ascii="Consolas" w:hAnsi="Consolas"/>
                                <w:sz w:val="18"/>
                                <w:szCs w:val="18"/>
                              </w:rPr>
                              <w:t>"</w:t>
                            </w:r>
                            <w:proofErr w:type="spellStart"/>
                            <w:r w:rsidRPr="00D503E2">
                              <w:rPr>
                                <w:rFonts w:ascii="Consolas" w:hAnsi="Consolas"/>
                                <w:sz w:val="18"/>
                                <w:szCs w:val="18"/>
                              </w:rPr>
                              <w:t>matOverview</w:t>
                            </w:r>
                            <w:proofErr w:type="spellEnd"/>
                            <w:r w:rsidRPr="00D503E2">
                              <w:rPr>
                                <w:rFonts w:ascii="Consolas" w:hAnsi="Consolas"/>
                                <w:sz w:val="18"/>
                                <w:szCs w:val="18"/>
                              </w:rPr>
                              <w:t xml:space="preserve">": </w:t>
                            </w:r>
                            <w:proofErr w:type="gramStart"/>
                            <w:r w:rsidRPr="00D503E2">
                              <w:rPr>
                                <w:rFonts w:ascii="Consolas" w:hAnsi="Consolas"/>
                                <w:sz w:val="18"/>
                                <w:szCs w:val="18"/>
                              </w:rPr>
                              <w:t>{ "</w:t>
                            </w:r>
                            <w:proofErr w:type="gramEnd"/>
                            <w:r w:rsidRPr="00D503E2">
                              <w:rPr>
                                <w:rFonts w:ascii="Consolas" w:hAnsi="Consolas"/>
                                <w:sz w:val="18"/>
                                <w:szCs w:val="18"/>
                              </w:rPr>
                              <w:t>$ref": "#/definitions/</w:t>
                            </w:r>
                            <w:proofErr w:type="spellStart"/>
                            <w:r w:rsidRPr="00D503E2">
                              <w:rPr>
                                <w:rFonts w:ascii="Consolas" w:hAnsi="Consolas"/>
                                <w:sz w:val="18"/>
                                <w:szCs w:val="18"/>
                              </w:rPr>
                              <w:t>coaItems</w:t>
                            </w:r>
                            <w:proofErr w:type="spellEnd"/>
                            <w:r w:rsidRPr="00D503E2">
                              <w:rPr>
                                <w:rFonts w:ascii="Consolas" w:hAnsi="Consolas"/>
                                <w:sz w:val="18"/>
                                <w:szCs w:val="18"/>
                              </w:rPr>
                              <w:t>" },</w:t>
                            </w:r>
                          </w:p>
                          <w:p w14:paraId="0419FDCE" w14:textId="77777777" w:rsidR="006A1468" w:rsidRDefault="006A1468" w:rsidP="003816FC">
                            <w:pPr>
                              <w:spacing w:after="0"/>
                              <w:ind w:firstLine="720"/>
                              <w:rPr>
                                <w:rFonts w:ascii="Consolas" w:hAnsi="Consolas"/>
                                <w:sz w:val="18"/>
                                <w:szCs w:val="18"/>
                              </w:rPr>
                            </w:pPr>
                            <w:r w:rsidRPr="00D503E2">
                              <w:rPr>
                                <w:rFonts w:ascii="Consolas" w:hAnsi="Consolas"/>
                                <w:sz w:val="18"/>
                                <w:szCs w:val="18"/>
                              </w:rPr>
                              <w:t>"academies": {</w:t>
                            </w:r>
                          </w:p>
                          <w:p w14:paraId="742A7012" w14:textId="77777777" w:rsidR="006A1468" w:rsidRPr="00D503E2" w:rsidRDefault="006A1468" w:rsidP="003816FC">
                            <w:pPr>
                              <w:spacing w:after="0"/>
                              <w:ind w:firstLine="720"/>
                              <w:rPr>
                                <w:rFonts w:ascii="Consolas" w:hAnsi="Consolas"/>
                                <w:sz w:val="18"/>
                                <w:szCs w:val="18"/>
                              </w:rPr>
                            </w:pPr>
                            <w:r w:rsidRPr="00D503E2">
                              <w:rPr>
                                <w:rFonts w:ascii="Consolas" w:hAnsi="Consolas"/>
                                <w:sz w:val="18"/>
                                <w:szCs w:val="18"/>
                              </w:rPr>
                              <w:t>"type": ["object"],</w:t>
                            </w:r>
                          </w:p>
                          <w:p w14:paraId="1B1A5123" w14:textId="77777777" w:rsidR="006A1468" w:rsidRPr="00D503E2" w:rsidRDefault="006A1468" w:rsidP="003816FC">
                            <w:pPr>
                              <w:spacing w:after="0"/>
                              <w:ind w:firstLine="720"/>
                              <w:rPr>
                                <w:rFonts w:ascii="Consolas" w:hAnsi="Consolas"/>
                                <w:sz w:val="18"/>
                                <w:szCs w:val="18"/>
                              </w:rPr>
                            </w:pPr>
                            <w:r w:rsidRPr="00D503E2">
                              <w:rPr>
                                <w:rFonts w:ascii="Consolas" w:hAnsi="Consolas"/>
                                <w:sz w:val="18"/>
                                <w:szCs w:val="18"/>
                              </w:rPr>
                              <w:t>"</w:t>
                            </w:r>
                            <w:proofErr w:type="spellStart"/>
                            <w:r w:rsidRPr="00D503E2">
                              <w:rPr>
                                <w:rFonts w:ascii="Consolas" w:hAnsi="Consolas"/>
                                <w:sz w:val="18"/>
                                <w:szCs w:val="18"/>
                              </w:rPr>
                              <w:t>propertyNames</w:t>
                            </w:r>
                            <w:proofErr w:type="spellEnd"/>
                            <w:r w:rsidRPr="00D503E2">
                              <w:rPr>
                                <w:rFonts w:ascii="Consolas" w:hAnsi="Consolas"/>
                                <w:sz w:val="18"/>
                                <w:szCs w:val="18"/>
                              </w:rPr>
                              <w:t xml:space="preserve">": </w:t>
                            </w:r>
                            <w:proofErr w:type="gramStart"/>
                            <w:r w:rsidRPr="00D503E2">
                              <w:rPr>
                                <w:rFonts w:ascii="Consolas" w:hAnsi="Consolas"/>
                                <w:sz w:val="18"/>
                                <w:szCs w:val="18"/>
                              </w:rPr>
                              <w:t>{ "</w:t>
                            </w:r>
                            <w:proofErr w:type="gramEnd"/>
                            <w:r w:rsidRPr="00D503E2">
                              <w:rPr>
                                <w:rFonts w:ascii="Consolas" w:hAnsi="Consolas"/>
                                <w:sz w:val="18"/>
                                <w:szCs w:val="18"/>
                              </w:rPr>
                              <w:t>pattern": "^[0-9]{3}-[0-9]{4}$" },</w:t>
                            </w:r>
                          </w:p>
                          <w:p w14:paraId="5BA76316" w14:textId="77777777" w:rsidR="006A1468" w:rsidRPr="00D503E2" w:rsidRDefault="006A1468" w:rsidP="003816FC">
                            <w:pPr>
                              <w:spacing w:after="0"/>
                              <w:ind w:left="720"/>
                              <w:rPr>
                                <w:rFonts w:ascii="Consolas" w:hAnsi="Consolas"/>
                                <w:sz w:val="18"/>
                                <w:szCs w:val="18"/>
                              </w:rPr>
                            </w:pPr>
                            <w:r w:rsidRPr="00D503E2">
                              <w:rPr>
                                <w:rFonts w:ascii="Consolas" w:hAnsi="Consolas"/>
                                <w:sz w:val="18"/>
                                <w:szCs w:val="18"/>
                              </w:rPr>
                              <w:t>"</w:t>
                            </w:r>
                            <w:proofErr w:type="spellStart"/>
                            <w:r w:rsidRPr="00D503E2">
                              <w:rPr>
                                <w:rFonts w:ascii="Consolas" w:hAnsi="Consolas"/>
                                <w:sz w:val="18"/>
                                <w:szCs w:val="18"/>
                              </w:rPr>
                              <w:t>patternProperties</w:t>
                            </w:r>
                            <w:proofErr w:type="spellEnd"/>
                            <w:r w:rsidRPr="00D503E2">
                              <w:rPr>
                                <w:rFonts w:ascii="Consolas" w:hAnsi="Consolas"/>
                                <w:sz w:val="18"/>
                                <w:szCs w:val="18"/>
                              </w:rPr>
                              <w:t>": {"</w:t>
                            </w:r>
                            <w:proofErr w:type="gramStart"/>
                            <w:r w:rsidRPr="00D503E2">
                              <w:rPr>
                                <w:rFonts w:ascii="Consolas" w:hAnsi="Consolas"/>
                                <w:sz w:val="18"/>
                                <w:szCs w:val="18"/>
                              </w:rPr>
                              <w:t>^[</w:t>
                            </w:r>
                            <w:proofErr w:type="gramEnd"/>
                            <w:r w:rsidRPr="00D503E2">
                              <w:rPr>
                                <w:rFonts w:ascii="Consolas" w:hAnsi="Consolas"/>
                                <w:sz w:val="18"/>
                                <w:szCs w:val="18"/>
                              </w:rPr>
                              <w:t>0-9]{3}-[0-9]{4}$":{"$ref": "#/definitions/</w:t>
                            </w:r>
                            <w:proofErr w:type="spellStart"/>
                            <w:r w:rsidRPr="00D503E2">
                              <w:rPr>
                                <w:rFonts w:ascii="Consolas" w:hAnsi="Consolas"/>
                                <w:sz w:val="18"/>
                                <w:szCs w:val="18"/>
                              </w:rPr>
                              <w:t>coaItems</w:t>
                            </w:r>
                            <w:proofErr w:type="spellEnd"/>
                            <w:r w:rsidRPr="00D503E2">
                              <w:rPr>
                                <w:rFonts w:ascii="Consolas" w:hAnsi="Consolas"/>
                                <w:sz w:val="18"/>
                                <w:szCs w:val="18"/>
                              </w:rPr>
                              <w:t>"}},</w:t>
                            </w:r>
                          </w:p>
                          <w:p w14:paraId="3F9125BF" w14:textId="77777777" w:rsidR="006A1468" w:rsidRPr="00D503E2" w:rsidRDefault="006A1468" w:rsidP="003816FC">
                            <w:pPr>
                              <w:spacing w:after="0"/>
                              <w:ind w:firstLine="720"/>
                              <w:rPr>
                                <w:rFonts w:ascii="Consolas" w:hAnsi="Consolas"/>
                                <w:sz w:val="18"/>
                                <w:szCs w:val="18"/>
                              </w:rPr>
                            </w:pPr>
                            <w:r w:rsidRPr="00D503E2">
                              <w:rPr>
                                <w:rFonts w:ascii="Consolas" w:hAnsi="Consolas"/>
                                <w:sz w:val="18"/>
                                <w:szCs w:val="18"/>
                              </w:rPr>
                              <w:t>"</w:t>
                            </w:r>
                            <w:proofErr w:type="spellStart"/>
                            <w:r w:rsidRPr="00D503E2">
                              <w:rPr>
                                <w:rFonts w:ascii="Consolas" w:hAnsi="Consolas"/>
                                <w:sz w:val="18"/>
                                <w:szCs w:val="18"/>
                              </w:rPr>
                              <w:t>additionalProperties</w:t>
                            </w:r>
                            <w:proofErr w:type="spellEnd"/>
                            <w:r w:rsidRPr="00D503E2">
                              <w:rPr>
                                <w:rFonts w:ascii="Consolas" w:hAnsi="Consolas"/>
                                <w:sz w:val="18"/>
                                <w:szCs w:val="18"/>
                              </w:rPr>
                              <w:t xml:space="preserve">": </w:t>
                            </w:r>
                            <w:proofErr w:type="gramStart"/>
                            <w:r w:rsidRPr="00D503E2">
                              <w:rPr>
                                <w:rFonts w:ascii="Consolas" w:hAnsi="Consolas"/>
                                <w:sz w:val="18"/>
                                <w:szCs w:val="18"/>
                              </w:rPr>
                              <w:t>false</w:t>
                            </w:r>
                            <w:r>
                              <w:rPr>
                                <w:rFonts w:ascii="Consolas" w:hAnsi="Consolas"/>
                                <w:sz w:val="18"/>
                                <w:szCs w:val="18"/>
                              </w:rPr>
                              <w:t xml:space="preserve"> </w:t>
                            </w:r>
                            <w:r w:rsidRPr="00D503E2">
                              <w:rPr>
                                <w:rFonts w:ascii="Consolas" w:hAnsi="Consolas"/>
                                <w:sz w:val="18"/>
                                <w:szCs w:val="18"/>
                              </w:rPr>
                              <w:t>}</w:t>
                            </w:r>
                            <w:proofErr w:type="gramEnd"/>
                            <w:r w:rsidRPr="00D503E2">
                              <w:rPr>
                                <w:rFonts w:ascii="Consolas" w:hAnsi="Consolas"/>
                                <w:sz w:val="18"/>
                                <w:szCs w:val="18"/>
                              </w:rPr>
                              <w:t>,</w:t>
                            </w:r>
                          </w:p>
                          <w:p w14:paraId="3E61F9A9"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
                          <w:p w14:paraId="4FB3AA1A"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additionalProperties</w:t>
                            </w:r>
                            <w:proofErr w:type="spellEnd"/>
                            <w:r w:rsidRPr="00D503E2">
                              <w:rPr>
                                <w:rFonts w:ascii="Consolas" w:hAnsi="Consolas"/>
                                <w:sz w:val="18"/>
                                <w:szCs w:val="18"/>
                              </w:rPr>
                              <w:t>": false</w:t>
                            </w:r>
                          </w:p>
                          <w:p w14:paraId="3A917BE4"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
                          <w:p w14:paraId="7A4AA880" w14:textId="42CB221B" w:rsidR="006A1468"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submittedBy</w:t>
                            </w:r>
                            <w:proofErr w:type="spellEnd"/>
                            <w:r w:rsidRPr="00D503E2">
                              <w:rPr>
                                <w:rFonts w:ascii="Consolas" w:hAnsi="Consolas"/>
                                <w:sz w:val="18"/>
                                <w:szCs w:val="18"/>
                              </w:rPr>
                              <w:t>": {"type": "string"</w:t>
                            </w:r>
                            <w:r>
                              <w:rPr>
                                <w:rFonts w:ascii="Consolas" w:hAnsi="Consolas"/>
                                <w:sz w:val="18"/>
                                <w:szCs w:val="18"/>
                              </w:rPr>
                              <w:t xml:space="preserve">, </w:t>
                            </w:r>
                            <w:r w:rsidRPr="00D503E2">
                              <w:rPr>
                                <w:rFonts w:ascii="Consolas" w:hAnsi="Consolas"/>
                                <w:sz w:val="18"/>
                                <w:szCs w:val="18"/>
                              </w:rPr>
                              <w:t>"</w:t>
                            </w:r>
                            <w:proofErr w:type="spellStart"/>
                            <w:r>
                              <w:rPr>
                                <w:rFonts w:ascii="Consolas" w:hAnsi="Consolas"/>
                                <w:sz w:val="18"/>
                                <w:szCs w:val="18"/>
                              </w:rPr>
                              <w:t>minLength</w:t>
                            </w:r>
                            <w:proofErr w:type="spellEnd"/>
                            <w:r w:rsidRPr="00D503E2">
                              <w:rPr>
                                <w:rFonts w:ascii="Consolas" w:hAnsi="Consolas"/>
                                <w:sz w:val="18"/>
                                <w:szCs w:val="18"/>
                              </w:rPr>
                              <w:t>"</w:t>
                            </w:r>
                            <w:r>
                              <w:rPr>
                                <w:rFonts w:ascii="Consolas" w:hAnsi="Consolas"/>
                                <w:sz w:val="18"/>
                                <w:szCs w:val="18"/>
                              </w:rPr>
                              <w:t xml:space="preserve">: </w:t>
                            </w:r>
                            <w:proofErr w:type="gramStart"/>
                            <w:r>
                              <w:rPr>
                                <w:rFonts w:ascii="Consolas" w:hAnsi="Consolas"/>
                                <w:sz w:val="18"/>
                                <w:szCs w:val="18"/>
                              </w:rPr>
                              <w:t xml:space="preserve">2 </w:t>
                            </w:r>
                            <w:r w:rsidRPr="00D503E2">
                              <w:rPr>
                                <w:rFonts w:ascii="Consolas" w:hAnsi="Consolas"/>
                                <w:sz w:val="18"/>
                                <w:szCs w:val="18"/>
                              </w:rPr>
                              <w:t>}</w:t>
                            </w:r>
                            <w:proofErr w:type="gramEnd"/>
                            <w:r w:rsidRPr="00D503E2">
                              <w:rPr>
                                <w:rFonts w:ascii="Consolas" w:hAnsi="Consolas"/>
                                <w:sz w:val="18"/>
                                <w:szCs w:val="18"/>
                              </w:rPr>
                              <w:t>,</w:t>
                            </w:r>
                          </w:p>
                          <w:p w14:paraId="34211D7C" w14:textId="77777777" w:rsidR="006A1468" w:rsidRDefault="006A1468" w:rsidP="003816FC">
                            <w:pPr>
                              <w:spacing w:after="0"/>
                              <w:rPr>
                                <w:rFonts w:ascii="Consolas" w:hAnsi="Consolas"/>
                                <w:sz w:val="18"/>
                                <w:szCs w:val="18"/>
                              </w:rPr>
                            </w:pPr>
                            <w:r>
                              <w:rPr>
                                <w:rFonts w:ascii="Consolas" w:hAnsi="Consolas"/>
                                <w:sz w:val="18"/>
                                <w:szCs w:val="18"/>
                              </w:rPr>
                              <w:t xml:space="preserve">    “</w:t>
                            </w:r>
                            <w:proofErr w:type="spellStart"/>
                            <w:r>
                              <w:rPr>
                                <w:rFonts w:ascii="Consolas" w:hAnsi="Consolas"/>
                                <w:sz w:val="18"/>
                                <w:szCs w:val="18"/>
                              </w:rPr>
                              <w:t>sourceSystem</w:t>
                            </w:r>
                            <w:proofErr w:type="spellEnd"/>
                            <w:r>
                              <w:rPr>
                                <w:rFonts w:ascii="Consolas" w:hAnsi="Consolas"/>
                                <w:sz w:val="18"/>
                                <w:szCs w:val="18"/>
                              </w:rPr>
                              <w:t xml:space="preserve">”: </w:t>
                            </w:r>
                            <w:r w:rsidRPr="00D503E2">
                              <w:rPr>
                                <w:rFonts w:ascii="Consolas" w:hAnsi="Consolas"/>
                                <w:sz w:val="18"/>
                                <w:szCs w:val="18"/>
                              </w:rPr>
                              <w:t>{"type": "string"</w:t>
                            </w:r>
                            <w:r>
                              <w:rPr>
                                <w:rFonts w:ascii="Consolas" w:hAnsi="Consolas"/>
                                <w:sz w:val="18"/>
                                <w:szCs w:val="18"/>
                              </w:rPr>
                              <w:t xml:space="preserve">, </w:t>
                            </w:r>
                            <w:r w:rsidRPr="00D503E2">
                              <w:rPr>
                                <w:rFonts w:ascii="Consolas" w:hAnsi="Consolas"/>
                                <w:sz w:val="18"/>
                                <w:szCs w:val="18"/>
                              </w:rPr>
                              <w:t>"</w:t>
                            </w:r>
                            <w:proofErr w:type="spellStart"/>
                            <w:r>
                              <w:rPr>
                                <w:rFonts w:ascii="Consolas" w:hAnsi="Consolas"/>
                                <w:sz w:val="18"/>
                                <w:szCs w:val="18"/>
                              </w:rPr>
                              <w:t>minLength</w:t>
                            </w:r>
                            <w:proofErr w:type="spellEnd"/>
                            <w:r w:rsidRPr="00D503E2">
                              <w:rPr>
                                <w:rFonts w:ascii="Consolas" w:hAnsi="Consolas"/>
                                <w:sz w:val="18"/>
                                <w:szCs w:val="18"/>
                              </w:rPr>
                              <w:t>"</w:t>
                            </w:r>
                            <w:r>
                              <w:rPr>
                                <w:rFonts w:ascii="Consolas" w:hAnsi="Consolas"/>
                                <w:sz w:val="18"/>
                                <w:szCs w:val="18"/>
                              </w:rPr>
                              <w:t>: 2,</w:t>
                            </w:r>
                          </w:p>
                          <w:p w14:paraId="05E848CB" w14:textId="30BEEC2C" w:rsidR="006A1468" w:rsidRPr="00D503E2" w:rsidRDefault="006A1468" w:rsidP="0027033C">
                            <w:pPr>
                              <w:spacing w:after="0"/>
                              <w:ind w:left="2160" w:firstLine="720"/>
                              <w:rPr>
                                <w:rFonts w:ascii="Consolas" w:hAnsi="Consolas"/>
                                <w:sz w:val="18"/>
                                <w:szCs w:val="18"/>
                              </w:rPr>
                            </w:pPr>
                            <w:r w:rsidRPr="00D503E2">
                              <w:rPr>
                                <w:rFonts w:ascii="Consolas" w:hAnsi="Consolas"/>
                                <w:sz w:val="18"/>
                                <w:szCs w:val="18"/>
                              </w:rPr>
                              <w:t>"</w:t>
                            </w:r>
                            <w:proofErr w:type="spellStart"/>
                            <w:r>
                              <w:rPr>
                                <w:rFonts w:ascii="Consolas" w:hAnsi="Consolas"/>
                                <w:sz w:val="18"/>
                                <w:szCs w:val="18"/>
                              </w:rPr>
                              <w:t>maxLength</w:t>
                            </w:r>
                            <w:proofErr w:type="spellEnd"/>
                            <w:r w:rsidRPr="00D503E2">
                              <w:rPr>
                                <w:rFonts w:ascii="Consolas" w:hAnsi="Consolas"/>
                                <w:sz w:val="18"/>
                                <w:szCs w:val="18"/>
                              </w:rPr>
                              <w:t>"</w:t>
                            </w:r>
                            <w:r>
                              <w:rPr>
                                <w:rFonts w:ascii="Consolas" w:hAnsi="Consolas"/>
                                <w:sz w:val="18"/>
                                <w:szCs w:val="18"/>
                              </w:rPr>
                              <w:t xml:space="preserve">: </w:t>
                            </w:r>
                            <w:proofErr w:type="gramStart"/>
                            <w:r>
                              <w:rPr>
                                <w:rFonts w:ascii="Consolas" w:hAnsi="Consolas"/>
                                <w:sz w:val="18"/>
                                <w:szCs w:val="18"/>
                              </w:rPr>
                              <w:t xml:space="preserve">50 </w:t>
                            </w:r>
                            <w:r w:rsidRPr="00D503E2">
                              <w:rPr>
                                <w:rFonts w:ascii="Consolas" w:hAnsi="Consolas"/>
                                <w:sz w:val="18"/>
                                <w:szCs w:val="18"/>
                              </w:rPr>
                              <w:t>}</w:t>
                            </w:r>
                            <w:proofErr w:type="gramEnd"/>
                            <w:r w:rsidRPr="00D503E2">
                              <w:rPr>
                                <w:rFonts w:ascii="Consolas" w:hAnsi="Consolas"/>
                                <w:sz w:val="18"/>
                                <w:szCs w:val="18"/>
                              </w:rPr>
                              <w:t>,</w:t>
                            </w:r>
                          </w:p>
                          <w:p w14:paraId="1D2F2C11"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submissionType</w:t>
                            </w:r>
                            <w:proofErr w:type="spellEnd"/>
                            <w:r w:rsidRPr="00D503E2">
                              <w:rPr>
                                <w:rFonts w:ascii="Consolas" w:hAnsi="Consolas"/>
                                <w:sz w:val="18"/>
                                <w:szCs w:val="18"/>
                              </w:rPr>
                              <w:t>": {</w:t>
                            </w:r>
                          </w:p>
                          <w:p w14:paraId="35BA3B81"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"type": "string",</w:t>
                            </w:r>
                          </w:p>
                          <w:p w14:paraId="44898799"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enum</w:t>
                            </w:r>
                            <w:proofErr w:type="spellEnd"/>
                            <w:r w:rsidRPr="00D503E2">
                              <w:rPr>
                                <w:rFonts w:ascii="Consolas" w:hAnsi="Consolas"/>
                                <w:sz w:val="18"/>
                                <w:szCs w:val="18"/>
                              </w:rPr>
                              <w:t>": ["</w:t>
                            </w:r>
                            <w:proofErr w:type="spellStart"/>
                            <w:r w:rsidRPr="00D503E2">
                              <w:rPr>
                                <w:rFonts w:ascii="Consolas" w:hAnsi="Consolas"/>
                                <w:sz w:val="18"/>
                                <w:szCs w:val="18"/>
                              </w:rPr>
                              <w:t>aar</w:t>
                            </w:r>
                            <w:proofErr w:type="spellEnd"/>
                            <w:r w:rsidRPr="00D503E2">
                              <w:rPr>
                                <w:rFonts w:ascii="Consolas" w:hAnsi="Consolas"/>
                                <w:sz w:val="18"/>
                                <w:szCs w:val="18"/>
                              </w:rPr>
                              <w:t>"]</w:t>
                            </w:r>
                          </w:p>
                          <w:p w14:paraId="6B23DA36"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
                          <w:p w14:paraId="59773D75" w14:textId="77777777" w:rsidR="006A1468" w:rsidRDefault="006A1468" w:rsidP="003816FC">
                            <w:pPr>
                              <w:spacing w:after="0"/>
                              <w:rPr>
                                <w:rFonts w:ascii="Consolas" w:hAnsi="Consolas"/>
                                <w:sz w:val="18"/>
                                <w:szCs w:val="18"/>
                              </w:rPr>
                            </w:pPr>
                            <w:r w:rsidRPr="00D503E2">
                              <w:rPr>
                                <w:rFonts w:ascii="Consolas" w:hAnsi="Consolas"/>
                                <w:sz w:val="18"/>
                                <w:szCs w:val="18"/>
                              </w:rPr>
                              <w:t>  },</w:t>
                            </w:r>
                          </w:p>
                          <w:p w14:paraId="4E7D8473" w14:textId="77777777" w:rsidR="006A1468" w:rsidRPr="00D503E2" w:rsidRDefault="006A1468" w:rsidP="003816FC">
                            <w:pPr>
                              <w:spacing w:after="0"/>
                              <w:rPr>
                                <w:rFonts w:ascii="Consolas" w:hAnsi="Consolas"/>
                                <w:sz w:val="18"/>
                                <w:szCs w:val="18"/>
                              </w:rPr>
                            </w:pPr>
                            <w:r>
                              <w:rPr>
                                <w:rFonts w:ascii="Consolas" w:hAnsi="Consolas"/>
                                <w:sz w:val="18"/>
                                <w:szCs w:val="18"/>
                              </w:rPr>
                              <w:t xml:space="preserve">  </w:t>
                            </w:r>
                            <w:r w:rsidRPr="00724D9B">
                              <w:rPr>
                                <w:rFonts w:ascii="Consolas" w:hAnsi="Consolas"/>
                                <w:sz w:val="18"/>
                                <w:szCs w:val="18"/>
                              </w:rPr>
                              <w:t>"</w:t>
                            </w:r>
                            <w:proofErr w:type="spellStart"/>
                            <w:r w:rsidRPr="00724D9B">
                              <w:rPr>
                                <w:rFonts w:ascii="Consolas" w:hAnsi="Consolas"/>
                                <w:sz w:val="18"/>
                                <w:szCs w:val="18"/>
                              </w:rPr>
                              <w:t>additionalProperties</w:t>
                            </w:r>
                            <w:proofErr w:type="spellEnd"/>
                            <w:r w:rsidRPr="00724D9B">
                              <w:rPr>
                                <w:rFonts w:ascii="Consolas" w:hAnsi="Consolas"/>
                                <w:sz w:val="18"/>
                                <w:szCs w:val="18"/>
                              </w:rPr>
                              <w:t>": false,</w:t>
                            </w:r>
                          </w:p>
                          <w:p w14:paraId="404F0C8A"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"required": [</w:t>
                            </w:r>
                          </w:p>
                          <w:p w14:paraId="33A0DF07"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coaVersion</w:t>
                            </w:r>
                            <w:proofErr w:type="spellEnd"/>
                            <w:r w:rsidRPr="00D503E2">
                              <w:rPr>
                                <w:rFonts w:ascii="Consolas" w:hAnsi="Consolas"/>
                                <w:sz w:val="18"/>
                                <w:szCs w:val="18"/>
                              </w:rPr>
                              <w:t>",</w:t>
                            </w:r>
                          </w:p>
                          <w:p w14:paraId="3D98E1AA"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academyData</w:t>
                            </w:r>
                            <w:proofErr w:type="spellEnd"/>
                            <w:r w:rsidRPr="00D503E2">
                              <w:rPr>
                                <w:rFonts w:ascii="Consolas" w:hAnsi="Consolas"/>
                                <w:sz w:val="18"/>
                                <w:szCs w:val="18"/>
                              </w:rPr>
                              <w:t>",</w:t>
                            </w:r>
                          </w:p>
                          <w:p w14:paraId="2D161398"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trustData</w:t>
                            </w:r>
                            <w:proofErr w:type="spellEnd"/>
                            <w:r w:rsidRPr="00D503E2">
                              <w:rPr>
                                <w:rFonts w:ascii="Consolas" w:hAnsi="Consolas"/>
                                <w:sz w:val="18"/>
                                <w:szCs w:val="18"/>
                              </w:rPr>
                              <w:t>",</w:t>
                            </w:r>
                          </w:p>
                          <w:p w14:paraId="42FA8A15" w14:textId="0661AA97" w:rsidR="006A1468"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submittedBy</w:t>
                            </w:r>
                            <w:proofErr w:type="spellEnd"/>
                            <w:r w:rsidRPr="00D503E2">
                              <w:rPr>
                                <w:rFonts w:ascii="Consolas" w:hAnsi="Consolas"/>
                                <w:sz w:val="18"/>
                                <w:szCs w:val="18"/>
                              </w:rPr>
                              <w:t>",</w:t>
                            </w:r>
                          </w:p>
                          <w:p w14:paraId="6BDA1AAD" w14:textId="3C77F7D1" w:rsidR="006A1468" w:rsidRPr="00D503E2" w:rsidRDefault="006A1468" w:rsidP="003816FC">
                            <w:pPr>
                              <w:spacing w:after="0"/>
                              <w:rPr>
                                <w:rFonts w:ascii="Consolas" w:hAnsi="Consolas"/>
                                <w:sz w:val="18"/>
                                <w:szCs w:val="18"/>
                              </w:rPr>
                            </w:pPr>
                            <w:r>
                              <w:rPr>
                                <w:rFonts w:ascii="Consolas" w:hAnsi="Consolas"/>
                                <w:sz w:val="18"/>
                                <w:szCs w:val="18"/>
                              </w:rPr>
                              <w:t xml:space="preserve">    “</w:t>
                            </w:r>
                            <w:proofErr w:type="spellStart"/>
                            <w:r>
                              <w:rPr>
                                <w:rFonts w:ascii="Consolas" w:hAnsi="Consolas"/>
                                <w:sz w:val="18"/>
                                <w:szCs w:val="18"/>
                              </w:rPr>
                              <w:t>sourceSystem</w:t>
                            </w:r>
                            <w:proofErr w:type="spellEnd"/>
                            <w:r>
                              <w:rPr>
                                <w:rFonts w:ascii="Consolas" w:hAnsi="Consolas"/>
                                <w:sz w:val="18"/>
                                <w:szCs w:val="18"/>
                              </w:rPr>
                              <w:t>”,</w:t>
                            </w:r>
                          </w:p>
                          <w:p w14:paraId="209015A2"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submissionType</w:t>
                            </w:r>
                            <w:proofErr w:type="spellEnd"/>
                            <w:r w:rsidRPr="00D503E2">
                              <w:rPr>
                                <w:rFonts w:ascii="Consolas" w:hAnsi="Consolas"/>
                                <w:sz w:val="18"/>
                                <w:szCs w:val="18"/>
                              </w:rPr>
                              <w:t>"</w:t>
                            </w:r>
                          </w:p>
                          <w:p w14:paraId="529A9EB3"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
                          <w:p w14:paraId="10C7115F"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31EA0C" id="Rounded Rectangle 12" o:spid="_x0000_s1030" style="position:absolute;margin-left:421.65pt;margin-top:18.35pt;width:472.85pt;height:637.5pt;z-index:2516633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55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" fillcolor="#f2f2f2 [3052]" strokecolor="black [3213]" strokeweight=".25pt">
                <v:textbox>
                  <w:txbxContent>
                    <w:p w14:paraId="71D5D8BE" w14:textId="77777777" w:rsidR="006A1468" w:rsidRPr="00D503E2" w:rsidRDefault="006A1468" w:rsidP="003816FC">
                      <w:pPr>
                        <w:spacing w:after="0"/>
                        <w:rPr>
                          <w:rFonts w:ascii="Consolas" w:hAnsi="Consolas"/>
                          <w:color w:val="auto"/>
                          <w:sz w:val="18"/>
                          <w:szCs w:val="18"/>
                        </w:rPr>
                      </w:pPr>
                      <w:r w:rsidRPr="00D503E2">
                        <w:rPr>
                          <w:rFonts w:ascii="Consolas" w:hAnsi="Consolas"/>
                          <w:sz w:val="18"/>
                          <w:szCs w:val="18"/>
                        </w:rPr>
                        <w:t>{</w:t>
                      </w:r>
                    </w:p>
                    <w:p w14:paraId="33E8D6ED"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"$schema": "</w:t>
                      </w:r>
                      <w:hyperlink r:id="rId33" w:history="1">
                        <w:r w:rsidRPr="00D503E2">
                          <w:rPr>
                            <w:rStyle w:val="Hyperlink"/>
                            <w:rFonts w:ascii="Consolas" w:hAnsi="Consolas"/>
                            <w:sz w:val="18"/>
                            <w:szCs w:val="18"/>
                          </w:rPr>
                          <w:t>http://json-schema.org/draft-07/schema#</w:t>
                        </w:r>
                      </w:hyperlink>
                      <w:r w:rsidRPr="00D503E2">
                        <w:rPr>
                          <w:rFonts w:ascii="Consolas" w:hAnsi="Consolas"/>
                          <w:sz w:val="18"/>
                          <w:szCs w:val="18"/>
                        </w:rPr>
                        <w:t>",</w:t>
                      </w:r>
                    </w:p>
                    <w:p w14:paraId="068A1D24"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"definitions": {</w:t>
                      </w:r>
                    </w:p>
                    <w:p w14:paraId="7B8C95C9"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coaItems</w:t>
                      </w:r>
                      <w:proofErr w:type="spellEnd"/>
                      <w:r w:rsidRPr="00D503E2">
                        <w:rPr>
                          <w:rFonts w:ascii="Consolas" w:hAnsi="Consolas"/>
                          <w:sz w:val="18"/>
                          <w:szCs w:val="18"/>
                        </w:rPr>
                        <w:t>": {</w:t>
                      </w:r>
                    </w:p>
                    <w:p w14:paraId="5B5B4A90"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"type": ["object"],</w:t>
                      </w:r>
                    </w:p>
                    <w:p w14:paraId="58484A9B"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propertyNames</w:t>
                      </w:r>
                      <w:proofErr w:type="spellEnd"/>
                      <w:r w:rsidRPr="00D503E2">
                        <w:rPr>
                          <w:rFonts w:ascii="Consolas" w:hAnsi="Consolas"/>
                          <w:sz w:val="18"/>
                          <w:szCs w:val="18"/>
                        </w:rPr>
                        <w:t xml:space="preserve">": </w:t>
                      </w:r>
                      <w:proofErr w:type="gramStart"/>
                      <w:r w:rsidRPr="00D503E2">
                        <w:rPr>
                          <w:rFonts w:ascii="Consolas" w:hAnsi="Consolas"/>
                          <w:sz w:val="18"/>
                          <w:szCs w:val="18"/>
                        </w:rPr>
                        <w:t>{ "</w:t>
                      </w:r>
                      <w:proofErr w:type="gramEnd"/>
                      <w:r w:rsidRPr="00D503E2">
                        <w:rPr>
                          <w:rFonts w:ascii="Consolas" w:hAnsi="Consolas"/>
                          <w:sz w:val="18"/>
                          <w:szCs w:val="18"/>
                        </w:rPr>
                        <w:t>pattern": "^[0-9]{6}$" },</w:t>
                      </w:r>
                    </w:p>
                    <w:p w14:paraId="68630368"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patternProperties</w:t>
                      </w:r>
                      <w:proofErr w:type="spellEnd"/>
                      <w:r w:rsidRPr="00D503E2">
                        <w:rPr>
                          <w:rFonts w:ascii="Consolas" w:hAnsi="Consolas"/>
                          <w:sz w:val="18"/>
                          <w:szCs w:val="18"/>
                        </w:rPr>
                        <w:t xml:space="preserve">": </w:t>
                      </w:r>
                      <w:proofErr w:type="gramStart"/>
                      <w:r w:rsidRPr="00D503E2">
                        <w:rPr>
                          <w:rFonts w:ascii="Consolas" w:hAnsi="Consolas"/>
                          <w:sz w:val="18"/>
                          <w:szCs w:val="18"/>
                        </w:rPr>
                        <w:t>{</w:t>
                      </w:r>
                      <w:r>
                        <w:rPr>
                          <w:rFonts w:ascii="Consolas" w:hAnsi="Consolas"/>
                          <w:sz w:val="18"/>
                          <w:szCs w:val="18"/>
                        </w:rPr>
                        <w:t xml:space="preserve"> </w:t>
                      </w:r>
                      <w:r w:rsidRPr="00D503E2">
                        <w:rPr>
                          <w:rFonts w:ascii="Consolas" w:hAnsi="Consolas"/>
                          <w:sz w:val="18"/>
                          <w:szCs w:val="18"/>
                        </w:rPr>
                        <w:t>"</w:t>
                      </w:r>
                      <w:proofErr w:type="gramEnd"/>
                      <w:r w:rsidRPr="00D503E2">
                        <w:rPr>
                          <w:rFonts w:ascii="Consolas" w:hAnsi="Consolas"/>
                          <w:sz w:val="18"/>
                          <w:szCs w:val="18"/>
                        </w:rPr>
                        <w:t>^[0-9]{6}$": { "type": "number", "</w:t>
                      </w:r>
                      <w:proofErr w:type="spellStart"/>
                      <w:r w:rsidRPr="00D503E2">
                        <w:rPr>
                          <w:rFonts w:ascii="Consolas" w:hAnsi="Consolas"/>
                          <w:sz w:val="18"/>
                          <w:szCs w:val="18"/>
                        </w:rPr>
                        <w:t>multipleOf</w:t>
                      </w:r>
                      <w:proofErr w:type="spellEnd"/>
                      <w:r w:rsidRPr="00D503E2">
                        <w:rPr>
                          <w:rFonts w:ascii="Consolas" w:hAnsi="Consolas"/>
                          <w:sz w:val="18"/>
                          <w:szCs w:val="18"/>
                        </w:rPr>
                        <w:t>": .0</w:t>
                      </w:r>
                      <w:r>
                        <w:rPr>
                          <w:rFonts w:ascii="Consolas" w:hAnsi="Consolas"/>
                          <w:sz w:val="18"/>
                          <w:szCs w:val="18"/>
                        </w:rPr>
                        <w:t>0</w:t>
                      </w:r>
                      <w:r w:rsidRPr="00D503E2">
                        <w:rPr>
                          <w:rFonts w:ascii="Consolas" w:hAnsi="Consolas"/>
                          <w:sz w:val="18"/>
                          <w:szCs w:val="18"/>
                        </w:rPr>
                        <w:t>1 }},</w:t>
                      </w:r>
                    </w:p>
                    <w:p w14:paraId="3986AA96"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additionalProperties</w:t>
                      </w:r>
                      <w:proofErr w:type="spellEnd"/>
                      <w:r w:rsidRPr="00D503E2">
                        <w:rPr>
                          <w:rFonts w:ascii="Consolas" w:hAnsi="Consolas"/>
                          <w:sz w:val="18"/>
                          <w:szCs w:val="18"/>
                        </w:rPr>
                        <w:t>": false</w:t>
                      </w:r>
                    </w:p>
                    <w:p w14:paraId="7E4B155B"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
                    <w:p w14:paraId="217F2E3C"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
                    <w:p w14:paraId="271D761C"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"type": "object",</w:t>
                      </w:r>
                    </w:p>
                    <w:p w14:paraId="3048E07F"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"properties": {</w:t>
                      </w:r>
                    </w:p>
                    <w:p w14:paraId="76D9372F"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coaVersion</w:t>
                      </w:r>
                      <w:proofErr w:type="spellEnd"/>
                      <w:r w:rsidRPr="00D503E2">
                        <w:rPr>
                          <w:rFonts w:ascii="Consolas" w:hAnsi="Consolas"/>
                          <w:sz w:val="18"/>
                          <w:szCs w:val="18"/>
                        </w:rPr>
                        <w:t>": {"type": "string"},</w:t>
                      </w:r>
                    </w:p>
                    <w:p w14:paraId="0626F81E"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trustData</w:t>
                      </w:r>
                      <w:proofErr w:type="spellEnd"/>
                      <w:r w:rsidRPr="00D503E2">
                        <w:rPr>
                          <w:rFonts w:ascii="Consolas" w:hAnsi="Consolas"/>
                          <w:sz w:val="18"/>
                          <w:szCs w:val="18"/>
                        </w:rPr>
                        <w:t xml:space="preserve">": </w:t>
                      </w:r>
                      <w:proofErr w:type="gramStart"/>
                      <w:r w:rsidRPr="00D503E2">
                        <w:rPr>
                          <w:rFonts w:ascii="Consolas" w:hAnsi="Consolas"/>
                          <w:sz w:val="18"/>
                          <w:szCs w:val="18"/>
                        </w:rPr>
                        <w:t>{ "</w:t>
                      </w:r>
                      <w:proofErr w:type="gramEnd"/>
                      <w:r w:rsidRPr="00D503E2">
                        <w:rPr>
                          <w:rFonts w:ascii="Consolas" w:hAnsi="Consolas"/>
                          <w:sz w:val="18"/>
                          <w:szCs w:val="18"/>
                        </w:rPr>
                        <w:t>$ref": "#/definitions/</w:t>
                      </w:r>
                      <w:proofErr w:type="spellStart"/>
                      <w:r w:rsidRPr="00D503E2">
                        <w:rPr>
                          <w:rFonts w:ascii="Consolas" w:hAnsi="Consolas"/>
                          <w:sz w:val="18"/>
                          <w:szCs w:val="18"/>
                        </w:rPr>
                        <w:t>coaItems</w:t>
                      </w:r>
                      <w:proofErr w:type="spellEnd"/>
                      <w:r w:rsidRPr="00D503E2">
                        <w:rPr>
                          <w:rFonts w:ascii="Consolas" w:hAnsi="Consolas"/>
                          <w:sz w:val="18"/>
                          <w:szCs w:val="18"/>
                        </w:rPr>
                        <w:t>" },</w:t>
                      </w:r>
                    </w:p>
                    <w:p w14:paraId="20095C0F"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counterpartyData</w:t>
                      </w:r>
                      <w:proofErr w:type="spellEnd"/>
                      <w:r w:rsidRPr="00D503E2">
                        <w:rPr>
                          <w:rFonts w:ascii="Consolas" w:hAnsi="Consolas"/>
                          <w:sz w:val="18"/>
                          <w:szCs w:val="18"/>
                        </w:rPr>
                        <w:t xml:space="preserve">": </w:t>
                      </w:r>
                      <w:proofErr w:type="gramStart"/>
                      <w:r w:rsidRPr="00D503E2">
                        <w:rPr>
                          <w:rFonts w:ascii="Consolas" w:hAnsi="Consolas"/>
                          <w:sz w:val="18"/>
                          <w:szCs w:val="18"/>
                        </w:rPr>
                        <w:t>{ "</w:t>
                      </w:r>
                      <w:proofErr w:type="gramEnd"/>
                      <w:r w:rsidRPr="00D503E2">
                        <w:rPr>
                          <w:rFonts w:ascii="Consolas" w:hAnsi="Consolas"/>
                          <w:sz w:val="18"/>
                          <w:szCs w:val="18"/>
                        </w:rPr>
                        <w:t>$ref": "#/definitions/</w:t>
                      </w:r>
                      <w:proofErr w:type="spellStart"/>
                      <w:r w:rsidRPr="00D503E2">
                        <w:rPr>
                          <w:rFonts w:ascii="Consolas" w:hAnsi="Consolas"/>
                          <w:sz w:val="18"/>
                          <w:szCs w:val="18"/>
                        </w:rPr>
                        <w:t>coaItems</w:t>
                      </w:r>
                      <w:proofErr w:type="spellEnd"/>
                      <w:r w:rsidRPr="00D503E2">
                        <w:rPr>
                          <w:rFonts w:ascii="Consolas" w:hAnsi="Consolas"/>
                          <w:sz w:val="18"/>
                          <w:szCs w:val="18"/>
                        </w:rPr>
                        <w:t>" },</w:t>
                      </w:r>
                    </w:p>
                    <w:p w14:paraId="221D7807"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academyData</w:t>
                      </w:r>
                      <w:proofErr w:type="spellEnd"/>
                      <w:r w:rsidRPr="00D503E2">
                        <w:rPr>
                          <w:rFonts w:ascii="Consolas" w:hAnsi="Consolas"/>
                          <w:sz w:val="18"/>
                          <w:szCs w:val="18"/>
                        </w:rPr>
                        <w:t>": {</w:t>
                      </w:r>
                    </w:p>
                    <w:p w14:paraId="5F927072"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"type": "object",</w:t>
                      </w:r>
                    </w:p>
                    <w:p w14:paraId="0FF09F55" w14:textId="77777777" w:rsidR="006A1468" w:rsidRDefault="006A1468" w:rsidP="003816FC">
                      <w:pPr>
                        <w:spacing w:after="0"/>
                        <w:rPr>
                          <w:rFonts w:ascii="Consolas" w:hAnsi="Consolas"/>
                          <w:sz w:val="18"/>
                          <w:szCs w:val="18"/>
                        </w:rPr>
                      </w:pPr>
                      <w:r w:rsidRPr="00D503E2">
                        <w:rPr>
                          <w:rFonts w:ascii="Consolas" w:hAnsi="Consolas"/>
                          <w:sz w:val="18"/>
                          <w:szCs w:val="18"/>
                        </w:rPr>
                        <w:t>     "properties": {</w:t>
                      </w:r>
                    </w:p>
                    <w:p w14:paraId="1D1D3229" w14:textId="77777777" w:rsidR="006A1468" w:rsidRPr="00D503E2" w:rsidRDefault="006A1468" w:rsidP="003816FC">
                      <w:pPr>
                        <w:spacing w:after="0"/>
                        <w:ind w:firstLine="720"/>
                        <w:rPr>
                          <w:rFonts w:ascii="Consolas" w:hAnsi="Consolas"/>
                          <w:sz w:val="18"/>
                          <w:szCs w:val="18"/>
                        </w:rPr>
                      </w:pPr>
                      <w:r w:rsidRPr="00D503E2">
                        <w:rPr>
                          <w:rFonts w:ascii="Consolas" w:hAnsi="Consolas"/>
                          <w:sz w:val="18"/>
                          <w:szCs w:val="18"/>
                        </w:rPr>
                        <w:t>"</w:t>
                      </w:r>
                      <w:proofErr w:type="spellStart"/>
                      <w:r w:rsidRPr="00D503E2">
                        <w:rPr>
                          <w:rFonts w:ascii="Consolas" w:hAnsi="Consolas"/>
                          <w:sz w:val="18"/>
                          <w:szCs w:val="18"/>
                        </w:rPr>
                        <w:t>matOverview</w:t>
                      </w:r>
                      <w:proofErr w:type="spellEnd"/>
                      <w:r w:rsidRPr="00D503E2">
                        <w:rPr>
                          <w:rFonts w:ascii="Consolas" w:hAnsi="Consolas"/>
                          <w:sz w:val="18"/>
                          <w:szCs w:val="18"/>
                        </w:rPr>
                        <w:t xml:space="preserve">": </w:t>
                      </w:r>
                      <w:proofErr w:type="gramStart"/>
                      <w:r w:rsidRPr="00D503E2">
                        <w:rPr>
                          <w:rFonts w:ascii="Consolas" w:hAnsi="Consolas"/>
                          <w:sz w:val="18"/>
                          <w:szCs w:val="18"/>
                        </w:rPr>
                        <w:t>{ "</w:t>
                      </w:r>
                      <w:proofErr w:type="gramEnd"/>
                      <w:r w:rsidRPr="00D503E2">
                        <w:rPr>
                          <w:rFonts w:ascii="Consolas" w:hAnsi="Consolas"/>
                          <w:sz w:val="18"/>
                          <w:szCs w:val="18"/>
                        </w:rPr>
                        <w:t>$ref": "#/definitions/</w:t>
                      </w:r>
                      <w:proofErr w:type="spellStart"/>
                      <w:r w:rsidRPr="00D503E2">
                        <w:rPr>
                          <w:rFonts w:ascii="Consolas" w:hAnsi="Consolas"/>
                          <w:sz w:val="18"/>
                          <w:szCs w:val="18"/>
                        </w:rPr>
                        <w:t>coaItems</w:t>
                      </w:r>
                      <w:proofErr w:type="spellEnd"/>
                      <w:r w:rsidRPr="00D503E2">
                        <w:rPr>
                          <w:rFonts w:ascii="Consolas" w:hAnsi="Consolas"/>
                          <w:sz w:val="18"/>
                          <w:szCs w:val="18"/>
                        </w:rPr>
                        <w:t>" },</w:t>
                      </w:r>
                    </w:p>
                    <w:p w14:paraId="0419FDCE" w14:textId="77777777" w:rsidR="006A1468" w:rsidRDefault="006A1468" w:rsidP="003816FC">
                      <w:pPr>
                        <w:spacing w:after="0"/>
                        <w:ind w:firstLine="720"/>
                        <w:rPr>
                          <w:rFonts w:ascii="Consolas" w:hAnsi="Consolas"/>
                          <w:sz w:val="18"/>
                          <w:szCs w:val="18"/>
                        </w:rPr>
                      </w:pPr>
                      <w:r w:rsidRPr="00D503E2">
                        <w:rPr>
                          <w:rFonts w:ascii="Consolas" w:hAnsi="Consolas"/>
                          <w:sz w:val="18"/>
                          <w:szCs w:val="18"/>
                        </w:rPr>
                        <w:t>"academies": {</w:t>
                      </w:r>
                    </w:p>
                    <w:p w14:paraId="742A7012" w14:textId="77777777" w:rsidR="006A1468" w:rsidRPr="00D503E2" w:rsidRDefault="006A1468" w:rsidP="003816FC">
                      <w:pPr>
                        <w:spacing w:after="0"/>
                        <w:ind w:firstLine="720"/>
                        <w:rPr>
                          <w:rFonts w:ascii="Consolas" w:hAnsi="Consolas"/>
                          <w:sz w:val="18"/>
                          <w:szCs w:val="18"/>
                        </w:rPr>
                      </w:pPr>
                      <w:r w:rsidRPr="00D503E2">
                        <w:rPr>
                          <w:rFonts w:ascii="Consolas" w:hAnsi="Consolas"/>
                          <w:sz w:val="18"/>
                          <w:szCs w:val="18"/>
                        </w:rPr>
                        <w:t>"type": ["object"],</w:t>
                      </w:r>
                    </w:p>
                    <w:p w14:paraId="1B1A5123" w14:textId="77777777" w:rsidR="006A1468" w:rsidRPr="00D503E2" w:rsidRDefault="006A1468" w:rsidP="003816FC">
                      <w:pPr>
                        <w:spacing w:after="0"/>
                        <w:ind w:firstLine="720"/>
                        <w:rPr>
                          <w:rFonts w:ascii="Consolas" w:hAnsi="Consolas"/>
                          <w:sz w:val="18"/>
                          <w:szCs w:val="18"/>
                        </w:rPr>
                      </w:pPr>
                      <w:r w:rsidRPr="00D503E2">
                        <w:rPr>
                          <w:rFonts w:ascii="Consolas" w:hAnsi="Consolas"/>
                          <w:sz w:val="18"/>
                          <w:szCs w:val="18"/>
                        </w:rPr>
                        <w:t>"</w:t>
                      </w:r>
                      <w:proofErr w:type="spellStart"/>
                      <w:r w:rsidRPr="00D503E2">
                        <w:rPr>
                          <w:rFonts w:ascii="Consolas" w:hAnsi="Consolas"/>
                          <w:sz w:val="18"/>
                          <w:szCs w:val="18"/>
                        </w:rPr>
                        <w:t>propertyNames</w:t>
                      </w:r>
                      <w:proofErr w:type="spellEnd"/>
                      <w:r w:rsidRPr="00D503E2">
                        <w:rPr>
                          <w:rFonts w:ascii="Consolas" w:hAnsi="Consolas"/>
                          <w:sz w:val="18"/>
                          <w:szCs w:val="18"/>
                        </w:rPr>
                        <w:t xml:space="preserve">": </w:t>
                      </w:r>
                      <w:proofErr w:type="gramStart"/>
                      <w:r w:rsidRPr="00D503E2">
                        <w:rPr>
                          <w:rFonts w:ascii="Consolas" w:hAnsi="Consolas"/>
                          <w:sz w:val="18"/>
                          <w:szCs w:val="18"/>
                        </w:rPr>
                        <w:t>{ "</w:t>
                      </w:r>
                      <w:proofErr w:type="gramEnd"/>
                      <w:r w:rsidRPr="00D503E2">
                        <w:rPr>
                          <w:rFonts w:ascii="Consolas" w:hAnsi="Consolas"/>
                          <w:sz w:val="18"/>
                          <w:szCs w:val="18"/>
                        </w:rPr>
                        <w:t>pattern": "^[0-9]{3}-[0-9]{4}$" },</w:t>
                      </w:r>
                    </w:p>
                    <w:p w14:paraId="5BA76316" w14:textId="77777777" w:rsidR="006A1468" w:rsidRPr="00D503E2" w:rsidRDefault="006A1468" w:rsidP="003816FC">
                      <w:pPr>
                        <w:spacing w:after="0"/>
                        <w:ind w:left="720"/>
                        <w:rPr>
                          <w:rFonts w:ascii="Consolas" w:hAnsi="Consolas"/>
                          <w:sz w:val="18"/>
                          <w:szCs w:val="18"/>
                        </w:rPr>
                      </w:pPr>
                      <w:r w:rsidRPr="00D503E2">
                        <w:rPr>
                          <w:rFonts w:ascii="Consolas" w:hAnsi="Consolas"/>
                          <w:sz w:val="18"/>
                          <w:szCs w:val="18"/>
                        </w:rPr>
                        <w:t>"</w:t>
                      </w:r>
                      <w:proofErr w:type="spellStart"/>
                      <w:r w:rsidRPr="00D503E2">
                        <w:rPr>
                          <w:rFonts w:ascii="Consolas" w:hAnsi="Consolas"/>
                          <w:sz w:val="18"/>
                          <w:szCs w:val="18"/>
                        </w:rPr>
                        <w:t>patternProperties</w:t>
                      </w:r>
                      <w:proofErr w:type="spellEnd"/>
                      <w:r w:rsidRPr="00D503E2">
                        <w:rPr>
                          <w:rFonts w:ascii="Consolas" w:hAnsi="Consolas"/>
                          <w:sz w:val="18"/>
                          <w:szCs w:val="18"/>
                        </w:rPr>
                        <w:t>": {"</w:t>
                      </w:r>
                      <w:proofErr w:type="gramStart"/>
                      <w:r w:rsidRPr="00D503E2">
                        <w:rPr>
                          <w:rFonts w:ascii="Consolas" w:hAnsi="Consolas"/>
                          <w:sz w:val="18"/>
                          <w:szCs w:val="18"/>
                        </w:rPr>
                        <w:t>^[</w:t>
                      </w:r>
                      <w:proofErr w:type="gramEnd"/>
                      <w:r w:rsidRPr="00D503E2">
                        <w:rPr>
                          <w:rFonts w:ascii="Consolas" w:hAnsi="Consolas"/>
                          <w:sz w:val="18"/>
                          <w:szCs w:val="18"/>
                        </w:rPr>
                        <w:t>0-9]{3}-[0-9]{4}$":{"$ref": "#/definitions/</w:t>
                      </w:r>
                      <w:proofErr w:type="spellStart"/>
                      <w:r w:rsidRPr="00D503E2">
                        <w:rPr>
                          <w:rFonts w:ascii="Consolas" w:hAnsi="Consolas"/>
                          <w:sz w:val="18"/>
                          <w:szCs w:val="18"/>
                        </w:rPr>
                        <w:t>coaItems</w:t>
                      </w:r>
                      <w:proofErr w:type="spellEnd"/>
                      <w:r w:rsidRPr="00D503E2">
                        <w:rPr>
                          <w:rFonts w:ascii="Consolas" w:hAnsi="Consolas"/>
                          <w:sz w:val="18"/>
                          <w:szCs w:val="18"/>
                        </w:rPr>
                        <w:t>"}},</w:t>
                      </w:r>
                    </w:p>
                    <w:p w14:paraId="3F9125BF" w14:textId="77777777" w:rsidR="006A1468" w:rsidRPr="00D503E2" w:rsidRDefault="006A1468" w:rsidP="003816FC">
                      <w:pPr>
                        <w:spacing w:after="0"/>
                        <w:ind w:firstLine="720"/>
                        <w:rPr>
                          <w:rFonts w:ascii="Consolas" w:hAnsi="Consolas"/>
                          <w:sz w:val="18"/>
                          <w:szCs w:val="18"/>
                        </w:rPr>
                      </w:pPr>
                      <w:r w:rsidRPr="00D503E2">
                        <w:rPr>
                          <w:rFonts w:ascii="Consolas" w:hAnsi="Consolas"/>
                          <w:sz w:val="18"/>
                          <w:szCs w:val="18"/>
                        </w:rPr>
                        <w:t>"</w:t>
                      </w:r>
                      <w:proofErr w:type="spellStart"/>
                      <w:r w:rsidRPr="00D503E2">
                        <w:rPr>
                          <w:rFonts w:ascii="Consolas" w:hAnsi="Consolas"/>
                          <w:sz w:val="18"/>
                          <w:szCs w:val="18"/>
                        </w:rPr>
                        <w:t>additionalProperties</w:t>
                      </w:r>
                      <w:proofErr w:type="spellEnd"/>
                      <w:r w:rsidRPr="00D503E2">
                        <w:rPr>
                          <w:rFonts w:ascii="Consolas" w:hAnsi="Consolas"/>
                          <w:sz w:val="18"/>
                          <w:szCs w:val="18"/>
                        </w:rPr>
                        <w:t xml:space="preserve">": </w:t>
                      </w:r>
                      <w:proofErr w:type="gramStart"/>
                      <w:r w:rsidRPr="00D503E2">
                        <w:rPr>
                          <w:rFonts w:ascii="Consolas" w:hAnsi="Consolas"/>
                          <w:sz w:val="18"/>
                          <w:szCs w:val="18"/>
                        </w:rPr>
                        <w:t>false</w:t>
                      </w:r>
                      <w:r>
                        <w:rPr>
                          <w:rFonts w:ascii="Consolas" w:hAnsi="Consolas"/>
                          <w:sz w:val="18"/>
                          <w:szCs w:val="18"/>
                        </w:rPr>
                        <w:t xml:space="preserve"> </w:t>
                      </w:r>
                      <w:r w:rsidRPr="00D503E2">
                        <w:rPr>
                          <w:rFonts w:ascii="Consolas" w:hAnsi="Consolas"/>
                          <w:sz w:val="18"/>
                          <w:szCs w:val="18"/>
                        </w:rPr>
                        <w:t>}</w:t>
                      </w:r>
                      <w:proofErr w:type="gramEnd"/>
                      <w:r w:rsidRPr="00D503E2">
                        <w:rPr>
                          <w:rFonts w:ascii="Consolas" w:hAnsi="Consolas"/>
                          <w:sz w:val="18"/>
                          <w:szCs w:val="18"/>
                        </w:rPr>
                        <w:t>,</w:t>
                      </w:r>
                    </w:p>
                    <w:p w14:paraId="3E61F9A9"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
                    <w:p w14:paraId="4FB3AA1A"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additionalProperties</w:t>
                      </w:r>
                      <w:proofErr w:type="spellEnd"/>
                      <w:r w:rsidRPr="00D503E2">
                        <w:rPr>
                          <w:rFonts w:ascii="Consolas" w:hAnsi="Consolas"/>
                          <w:sz w:val="18"/>
                          <w:szCs w:val="18"/>
                        </w:rPr>
                        <w:t>": false</w:t>
                      </w:r>
                    </w:p>
                    <w:p w14:paraId="3A917BE4"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
                    <w:p w14:paraId="7A4AA880" w14:textId="42CB221B" w:rsidR="006A1468"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submittedBy</w:t>
                      </w:r>
                      <w:proofErr w:type="spellEnd"/>
                      <w:r w:rsidRPr="00D503E2">
                        <w:rPr>
                          <w:rFonts w:ascii="Consolas" w:hAnsi="Consolas"/>
                          <w:sz w:val="18"/>
                          <w:szCs w:val="18"/>
                        </w:rPr>
                        <w:t>": {"type": "string"</w:t>
                      </w:r>
                      <w:r>
                        <w:rPr>
                          <w:rFonts w:ascii="Consolas" w:hAnsi="Consolas"/>
                          <w:sz w:val="18"/>
                          <w:szCs w:val="18"/>
                        </w:rPr>
                        <w:t xml:space="preserve">, </w:t>
                      </w:r>
                      <w:r w:rsidRPr="00D503E2">
                        <w:rPr>
                          <w:rFonts w:ascii="Consolas" w:hAnsi="Consolas"/>
                          <w:sz w:val="18"/>
                          <w:szCs w:val="18"/>
                        </w:rPr>
                        <w:t>"</w:t>
                      </w:r>
                      <w:proofErr w:type="spellStart"/>
                      <w:r>
                        <w:rPr>
                          <w:rFonts w:ascii="Consolas" w:hAnsi="Consolas"/>
                          <w:sz w:val="18"/>
                          <w:szCs w:val="18"/>
                        </w:rPr>
                        <w:t>minLength</w:t>
                      </w:r>
                      <w:proofErr w:type="spellEnd"/>
                      <w:r w:rsidRPr="00D503E2">
                        <w:rPr>
                          <w:rFonts w:ascii="Consolas" w:hAnsi="Consolas"/>
                          <w:sz w:val="18"/>
                          <w:szCs w:val="18"/>
                        </w:rPr>
                        <w:t>"</w:t>
                      </w:r>
                      <w:r>
                        <w:rPr>
                          <w:rFonts w:ascii="Consolas" w:hAnsi="Consolas"/>
                          <w:sz w:val="18"/>
                          <w:szCs w:val="18"/>
                        </w:rPr>
                        <w:t xml:space="preserve">: </w:t>
                      </w:r>
                      <w:proofErr w:type="gramStart"/>
                      <w:r>
                        <w:rPr>
                          <w:rFonts w:ascii="Consolas" w:hAnsi="Consolas"/>
                          <w:sz w:val="18"/>
                          <w:szCs w:val="18"/>
                        </w:rPr>
                        <w:t xml:space="preserve">2 </w:t>
                      </w:r>
                      <w:r w:rsidRPr="00D503E2">
                        <w:rPr>
                          <w:rFonts w:ascii="Consolas" w:hAnsi="Consolas"/>
                          <w:sz w:val="18"/>
                          <w:szCs w:val="18"/>
                        </w:rPr>
                        <w:t>}</w:t>
                      </w:r>
                      <w:proofErr w:type="gramEnd"/>
                      <w:r w:rsidRPr="00D503E2">
                        <w:rPr>
                          <w:rFonts w:ascii="Consolas" w:hAnsi="Consolas"/>
                          <w:sz w:val="18"/>
                          <w:szCs w:val="18"/>
                        </w:rPr>
                        <w:t>,</w:t>
                      </w:r>
                    </w:p>
                    <w:p w14:paraId="34211D7C" w14:textId="77777777" w:rsidR="006A1468" w:rsidRDefault="006A1468" w:rsidP="003816FC">
                      <w:pPr>
                        <w:spacing w:after="0"/>
                        <w:rPr>
                          <w:rFonts w:ascii="Consolas" w:hAnsi="Consolas"/>
                          <w:sz w:val="18"/>
                          <w:szCs w:val="18"/>
                        </w:rPr>
                      </w:pPr>
                      <w:r>
                        <w:rPr>
                          <w:rFonts w:ascii="Consolas" w:hAnsi="Consolas"/>
                          <w:sz w:val="18"/>
                          <w:szCs w:val="18"/>
                        </w:rPr>
                        <w:t xml:space="preserve">    “</w:t>
                      </w:r>
                      <w:proofErr w:type="spellStart"/>
                      <w:r>
                        <w:rPr>
                          <w:rFonts w:ascii="Consolas" w:hAnsi="Consolas"/>
                          <w:sz w:val="18"/>
                          <w:szCs w:val="18"/>
                        </w:rPr>
                        <w:t>sourceSystem</w:t>
                      </w:r>
                      <w:proofErr w:type="spellEnd"/>
                      <w:r>
                        <w:rPr>
                          <w:rFonts w:ascii="Consolas" w:hAnsi="Consolas"/>
                          <w:sz w:val="18"/>
                          <w:szCs w:val="18"/>
                        </w:rPr>
                        <w:t xml:space="preserve">”: </w:t>
                      </w:r>
                      <w:r w:rsidRPr="00D503E2">
                        <w:rPr>
                          <w:rFonts w:ascii="Consolas" w:hAnsi="Consolas"/>
                          <w:sz w:val="18"/>
                          <w:szCs w:val="18"/>
                        </w:rPr>
                        <w:t>{"type": "string"</w:t>
                      </w:r>
                      <w:r>
                        <w:rPr>
                          <w:rFonts w:ascii="Consolas" w:hAnsi="Consolas"/>
                          <w:sz w:val="18"/>
                          <w:szCs w:val="18"/>
                        </w:rPr>
                        <w:t xml:space="preserve">, </w:t>
                      </w:r>
                      <w:r w:rsidRPr="00D503E2">
                        <w:rPr>
                          <w:rFonts w:ascii="Consolas" w:hAnsi="Consolas"/>
                          <w:sz w:val="18"/>
                          <w:szCs w:val="18"/>
                        </w:rPr>
                        <w:t>"</w:t>
                      </w:r>
                      <w:proofErr w:type="spellStart"/>
                      <w:r>
                        <w:rPr>
                          <w:rFonts w:ascii="Consolas" w:hAnsi="Consolas"/>
                          <w:sz w:val="18"/>
                          <w:szCs w:val="18"/>
                        </w:rPr>
                        <w:t>minLength</w:t>
                      </w:r>
                      <w:proofErr w:type="spellEnd"/>
                      <w:r w:rsidRPr="00D503E2">
                        <w:rPr>
                          <w:rFonts w:ascii="Consolas" w:hAnsi="Consolas"/>
                          <w:sz w:val="18"/>
                          <w:szCs w:val="18"/>
                        </w:rPr>
                        <w:t>"</w:t>
                      </w:r>
                      <w:r>
                        <w:rPr>
                          <w:rFonts w:ascii="Consolas" w:hAnsi="Consolas"/>
                          <w:sz w:val="18"/>
                          <w:szCs w:val="18"/>
                        </w:rPr>
                        <w:t>: 2,</w:t>
                      </w:r>
                    </w:p>
                    <w:p w14:paraId="05E848CB" w14:textId="30BEEC2C" w:rsidR="006A1468" w:rsidRPr="00D503E2" w:rsidRDefault="006A1468" w:rsidP="0027033C">
                      <w:pPr>
                        <w:spacing w:after="0"/>
                        <w:ind w:left="2160" w:firstLine="720"/>
                        <w:rPr>
                          <w:rFonts w:ascii="Consolas" w:hAnsi="Consolas"/>
                          <w:sz w:val="18"/>
                          <w:szCs w:val="18"/>
                        </w:rPr>
                      </w:pPr>
                      <w:r w:rsidRPr="00D503E2">
                        <w:rPr>
                          <w:rFonts w:ascii="Consolas" w:hAnsi="Consolas"/>
                          <w:sz w:val="18"/>
                          <w:szCs w:val="18"/>
                        </w:rPr>
                        <w:t>"</w:t>
                      </w:r>
                      <w:proofErr w:type="spellStart"/>
                      <w:r>
                        <w:rPr>
                          <w:rFonts w:ascii="Consolas" w:hAnsi="Consolas"/>
                          <w:sz w:val="18"/>
                          <w:szCs w:val="18"/>
                        </w:rPr>
                        <w:t>maxLength</w:t>
                      </w:r>
                      <w:proofErr w:type="spellEnd"/>
                      <w:r w:rsidRPr="00D503E2">
                        <w:rPr>
                          <w:rFonts w:ascii="Consolas" w:hAnsi="Consolas"/>
                          <w:sz w:val="18"/>
                          <w:szCs w:val="18"/>
                        </w:rPr>
                        <w:t>"</w:t>
                      </w:r>
                      <w:r>
                        <w:rPr>
                          <w:rFonts w:ascii="Consolas" w:hAnsi="Consolas"/>
                          <w:sz w:val="18"/>
                          <w:szCs w:val="18"/>
                        </w:rPr>
                        <w:t xml:space="preserve">: </w:t>
                      </w:r>
                      <w:proofErr w:type="gramStart"/>
                      <w:r>
                        <w:rPr>
                          <w:rFonts w:ascii="Consolas" w:hAnsi="Consolas"/>
                          <w:sz w:val="18"/>
                          <w:szCs w:val="18"/>
                        </w:rPr>
                        <w:t xml:space="preserve">50 </w:t>
                      </w:r>
                      <w:r w:rsidRPr="00D503E2">
                        <w:rPr>
                          <w:rFonts w:ascii="Consolas" w:hAnsi="Consolas"/>
                          <w:sz w:val="18"/>
                          <w:szCs w:val="18"/>
                        </w:rPr>
                        <w:t>}</w:t>
                      </w:r>
                      <w:proofErr w:type="gramEnd"/>
                      <w:r w:rsidRPr="00D503E2">
                        <w:rPr>
                          <w:rFonts w:ascii="Consolas" w:hAnsi="Consolas"/>
                          <w:sz w:val="18"/>
                          <w:szCs w:val="18"/>
                        </w:rPr>
                        <w:t>,</w:t>
                      </w:r>
                    </w:p>
                    <w:p w14:paraId="1D2F2C11"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submissionType</w:t>
                      </w:r>
                      <w:proofErr w:type="spellEnd"/>
                      <w:r w:rsidRPr="00D503E2">
                        <w:rPr>
                          <w:rFonts w:ascii="Consolas" w:hAnsi="Consolas"/>
                          <w:sz w:val="18"/>
                          <w:szCs w:val="18"/>
                        </w:rPr>
                        <w:t>": {</w:t>
                      </w:r>
                    </w:p>
                    <w:p w14:paraId="35BA3B81"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"type": "string",</w:t>
                      </w:r>
                    </w:p>
                    <w:p w14:paraId="44898799"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enum</w:t>
                      </w:r>
                      <w:proofErr w:type="spellEnd"/>
                      <w:r w:rsidRPr="00D503E2">
                        <w:rPr>
                          <w:rFonts w:ascii="Consolas" w:hAnsi="Consolas"/>
                          <w:sz w:val="18"/>
                          <w:szCs w:val="18"/>
                        </w:rPr>
                        <w:t>": ["</w:t>
                      </w:r>
                      <w:proofErr w:type="spellStart"/>
                      <w:r w:rsidRPr="00D503E2">
                        <w:rPr>
                          <w:rFonts w:ascii="Consolas" w:hAnsi="Consolas"/>
                          <w:sz w:val="18"/>
                          <w:szCs w:val="18"/>
                        </w:rPr>
                        <w:t>aar</w:t>
                      </w:r>
                      <w:proofErr w:type="spellEnd"/>
                      <w:r w:rsidRPr="00D503E2">
                        <w:rPr>
                          <w:rFonts w:ascii="Consolas" w:hAnsi="Consolas"/>
                          <w:sz w:val="18"/>
                          <w:szCs w:val="18"/>
                        </w:rPr>
                        <w:t>"]</w:t>
                      </w:r>
                    </w:p>
                    <w:p w14:paraId="6B23DA36"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
                    <w:p w14:paraId="59773D75" w14:textId="77777777" w:rsidR="006A1468" w:rsidRDefault="006A1468" w:rsidP="003816FC">
                      <w:pPr>
                        <w:spacing w:after="0"/>
                        <w:rPr>
                          <w:rFonts w:ascii="Consolas" w:hAnsi="Consolas"/>
                          <w:sz w:val="18"/>
                          <w:szCs w:val="18"/>
                        </w:rPr>
                      </w:pPr>
                      <w:r w:rsidRPr="00D503E2">
                        <w:rPr>
                          <w:rFonts w:ascii="Consolas" w:hAnsi="Consolas"/>
                          <w:sz w:val="18"/>
                          <w:szCs w:val="18"/>
                        </w:rPr>
                        <w:t>  },</w:t>
                      </w:r>
                    </w:p>
                    <w:p w14:paraId="4E7D8473" w14:textId="77777777" w:rsidR="006A1468" w:rsidRPr="00D503E2" w:rsidRDefault="006A1468" w:rsidP="003816FC">
                      <w:pPr>
                        <w:spacing w:after="0"/>
                        <w:rPr>
                          <w:rFonts w:ascii="Consolas" w:hAnsi="Consolas"/>
                          <w:sz w:val="18"/>
                          <w:szCs w:val="18"/>
                        </w:rPr>
                      </w:pPr>
                      <w:r>
                        <w:rPr>
                          <w:rFonts w:ascii="Consolas" w:hAnsi="Consolas"/>
                          <w:sz w:val="18"/>
                          <w:szCs w:val="18"/>
                        </w:rPr>
                        <w:t xml:space="preserve">  </w:t>
                      </w:r>
                      <w:r w:rsidRPr="00724D9B">
                        <w:rPr>
                          <w:rFonts w:ascii="Consolas" w:hAnsi="Consolas"/>
                          <w:sz w:val="18"/>
                          <w:szCs w:val="18"/>
                        </w:rPr>
                        <w:t>"</w:t>
                      </w:r>
                      <w:proofErr w:type="spellStart"/>
                      <w:r w:rsidRPr="00724D9B">
                        <w:rPr>
                          <w:rFonts w:ascii="Consolas" w:hAnsi="Consolas"/>
                          <w:sz w:val="18"/>
                          <w:szCs w:val="18"/>
                        </w:rPr>
                        <w:t>additionalProperties</w:t>
                      </w:r>
                      <w:proofErr w:type="spellEnd"/>
                      <w:r w:rsidRPr="00724D9B">
                        <w:rPr>
                          <w:rFonts w:ascii="Consolas" w:hAnsi="Consolas"/>
                          <w:sz w:val="18"/>
                          <w:szCs w:val="18"/>
                        </w:rPr>
                        <w:t>": false,</w:t>
                      </w:r>
                    </w:p>
                    <w:p w14:paraId="404F0C8A"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"required": [</w:t>
                      </w:r>
                    </w:p>
                    <w:p w14:paraId="33A0DF07"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coaVersion</w:t>
                      </w:r>
                      <w:proofErr w:type="spellEnd"/>
                      <w:r w:rsidRPr="00D503E2">
                        <w:rPr>
                          <w:rFonts w:ascii="Consolas" w:hAnsi="Consolas"/>
                          <w:sz w:val="18"/>
                          <w:szCs w:val="18"/>
                        </w:rPr>
                        <w:t>",</w:t>
                      </w:r>
                    </w:p>
                    <w:p w14:paraId="3D98E1AA"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academyData</w:t>
                      </w:r>
                      <w:proofErr w:type="spellEnd"/>
                      <w:r w:rsidRPr="00D503E2">
                        <w:rPr>
                          <w:rFonts w:ascii="Consolas" w:hAnsi="Consolas"/>
                          <w:sz w:val="18"/>
                          <w:szCs w:val="18"/>
                        </w:rPr>
                        <w:t>",</w:t>
                      </w:r>
                    </w:p>
                    <w:p w14:paraId="2D161398"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trustData</w:t>
                      </w:r>
                      <w:proofErr w:type="spellEnd"/>
                      <w:r w:rsidRPr="00D503E2">
                        <w:rPr>
                          <w:rFonts w:ascii="Consolas" w:hAnsi="Consolas"/>
                          <w:sz w:val="18"/>
                          <w:szCs w:val="18"/>
                        </w:rPr>
                        <w:t>",</w:t>
                      </w:r>
                    </w:p>
                    <w:p w14:paraId="42FA8A15" w14:textId="0661AA97" w:rsidR="006A1468"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submittedBy</w:t>
                      </w:r>
                      <w:proofErr w:type="spellEnd"/>
                      <w:r w:rsidRPr="00D503E2">
                        <w:rPr>
                          <w:rFonts w:ascii="Consolas" w:hAnsi="Consolas"/>
                          <w:sz w:val="18"/>
                          <w:szCs w:val="18"/>
                        </w:rPr>
                        <w:t>",</w:t>
                      </w:r>
                    </w:p>
                    <w:p w14:paraId="6BDA1AAD" w14:textId="3C77F7D1" w:rsidR="006A1468" w:rsidRPr="00D503E2" w:rsidRDefault="006A1468" w:rsidP="003816FC">
                      <w:pPr>
                        <w:spacing w:after="0"/>
                        <w:rPr>
                          <w:rFonts w:ascii="Consolas" w:hAnsi="Consolas"/>
                          <w:sz w:val="18"/>
                          <w:szCs w:val="18"/>
                        </w:rPr>
                      </w:pPr>
                      <w:r>
                        <w:rPr>
                          <w:rFonts w:ascii="Consolas" w:hAnsi="Consolas"/>
                          <w:sz w:val="18"/>
                          <w:szCs w:val="18"/>
                        </w:rPr>
                        <w:t xml:space="preserve">    “</w:t>
                      </w:r>
                      <w:proofErr w:type="spellStart"/>
                      <w:r>
                        <w:rPr>
                          <w:rFonts w:ascii="Consolas" w:hAnsi="Consolas"/>
                          <w:sz w:val="18"/>
                          <w:szCs w:val="18"/>
                        </w:rPr>
                        <w:t>sourceSystem</w:t>
                      </w:r>
                      <w:proofErr w:type="spellEnd"/>
                      <w:r>
                        <w:rPr>
                          <w:rFonts w:ascii="Consolas" w:hAnsi="Consolas"/>
                          <w:sz w:val="18"/>
                          <w:szCs w:val="18"/>
                        </w:rPr>
                        <w:t>”,</w:t>
                      </w:r>
                    </w:p>
                    <w:p w14:paraId="209015A2"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roofErr w:type="spellStart"/>
                      <w:r w:rsidRPr="00D503E2">
                        <w:rPr>
                          <w:rFonts w:ascii="Consolas" w:hAnsi="Consolas"/>
                          <w:sz w:val="18"/>
                          <w:szCs w:val="18"/>
                        </w:rPr>
                        <w:t>submissionType</w:t>
                      </w:r>
                      <w:proofErr w:type="spellEnd"/>
                      <w:r w:rsidRPr="00D503E2">
                        <w:rPr>
                          <w:rFonts w:ascii="Consolas" w:hAnsi="Consolas"/>
                          <w:sz w:val="18"/>
                          <w:szCs w:val="18"/>
                        </w:rPr>
                        <w:t>"</w:t>
                      </w:r>
                    </w:p>
                    <w:p w14:paraId="529A9EB3"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  ]</w:t>
                      </w:r>
                    </w:p>
                    <w:p w14:paraId="10C7115F" w14:textId="77777777" w:rsidR="006A1468" w:rsidRPr="00D503E2" w:rsidRDefault="006A1468" w:rsidP="003816FC">
                      <w:pPr>
                        <w:spacing w:after="0"/>
                        <w:rPr>
                          <w:rFonts w:ascii="Consolas" w:hAnsi="Consolas"/>
                          <w:sz w:val="18"/>
                          <w:szCs w:val="18"/>
                        </w:rPr>
                      </w:pPr>
                      <w:r w:rsidRPr="00D503E2">
                        <w:rPr>
                          <w:rFonts w:ascii="Consolas" w:hAnsi="Consolas"/>
                          <w:sz w:val="18"/>
                          <w:szCs w:val="18"/>
                        </w:rPr>
                        <w:t>}</w:t>
                      </w:r>
                    </w:p>
                  </w:txbxContent>
                </v:textbox>
                <w10:wrap type="topAndBottom" anchorx="margin"/>
              </v:roundrect>
            </w:pict>
          </mc:Fallback>
        </mc:AlternateContent>
      </w:r>
      <w:r w:rsidRPr="00725E08">
        <w:rPr>
          <w:color w:val="101177"/>
        </w:rPr>
        <w:t>Schema</w:t>
      </w:r>
      <w:r>
        <w:rPr>
          <w:color w:val="101177"/>
        </w:rPr>
        <w:t xml:space="preserve"> </w:t>
      </w:r>
    </w:p>
    <w:p w14:paraId="3F2F6CC7" w14:textId="77777777" w:rsidR="003816FC" w:rsidRDefault="003816FC" w:rsidP="003816FC">
      <w:pPr>
        <w:rPr>
          <w:color w:val="101177"/>
        </w:rPr>
      </w:pPr>
    </w:p>
    <w:tbl>
      <w:tblPr>
        <w:tblStyle w:val="ListTable4-Accent1"/>
        <w:tblW w:w="0" w:type="auto"/>
        <w:tblLook w:val="0420" w:firstRow="1" w:lastRow="0" w:firstColumn="0" w:lastColumn="0" w:noHBand="0" w:noVBand="1"/>
      </w:tblPr>
      <w:tblGrid>
        <w:gridCol w:w="2122"/>
        <w:gridCol w:w="7364"/>
      </w:tblGrid>
      <w:tr w:rsidR="003816FC" w:rsidRPr="006E668A" w14:paraId="5BEF2869" w14:textId="77777777" w:rsidTr="003816FC">
        <w:trPr>
          <w:cnfStyle w:val="100000000000" w:firstRow="1" w:lastRow="0" w:firstColumn="0" w:lastColumn="0" w:oddVBand="0" w:evenVBand="0" w:oddHBand="0" w:evenHBand="0" w:firstRowFirstColumn="0" w:firstRowLastColumn="0" w:lastRowFirstColumn="0" w:lastRowLastColumn="0"/>
          <w:cantSplit/>
          <w:tblHeader/>
        </w:trPr>
        <w:tc>
          <w:tcPr>
            <w:tcW w:w="2122" w:type="dxa"/>
          </w:tcPr>
          <w:p w14:paraId="196CE630" w14:textId="77777777" w:rsidR="003816FC" w:rsidRPr="00F75054" w:rsidRDefault="003816FC" w:rsidP="003816FC">
            <w:pPr>
              <w:spacing w:after="0"/>
              <w:rPr>
                <w:rFonts w:cs="Arial"/>
                <w:color w:val="FFFFFF" w:themeColor="background1"/>
                <w:sz w:val="21"/>
                <w:szCs w:val="21"/>
              </w:rPr>
            </w:pPr>
            <w:r w:rsidRPr="00F75054">
              <w:rPr>
                <w:rFonts w:cs="Arial"/>
                <w:color w:val="FFFFFF" w:themeColor="background1"/>
                <w:sz w:val="21"/>
                <w:szCs w:val="21"/>
              </w:rPr>
              <w:lastRenderedPageBreak/>
              <w:t>Field</w:t>
            </w:r>
          </w:p>
        </w:tc>
        <w:tc>
          <w:tcPr>
            <w:tcW w:w="7364" w:type="dxa"/>
          </w:tcPr>
          <w:p w14:paraId="01C77564" w14:textId="77777777" w:rsidR="003816FC" w:rsidRPr="00F75054" w:rsidRDefault="003816FC" w:rsidP="003816FC">
            <w:pPr>
              <w:spacing w:after="0"/>
              <w:rPr>
                <w:rFonts w:cs="Arial"/>
                <w:color w:val="FFFFFF" w:themeColor="background1"/>
                <w:sz w:val="21"/>
                <w:szCs w:val="21"/>
              </w:rPr>
            </w:pPr>
            <w:r w:rsidRPr="00F75054">
              <w:rPr>
                <w:rFonts w:cs="Arial"/>
                <w:color w:val="FFFFFF" w:themeColor="background1"/>
                <w:sz w:val="21"/>
                <w:szCs w:val="21"/>
              </w:rPr>
              <w:t>Description</w:t>
            </w:r>
          </w:p>
        </w:tc>
      </w:tr>
      <w:tr w:rsidR="003816FC" w14:paraId="73D38136" w14:textId="77777777" w:rsidTr="003816FC">
        <w:trPr>
          <w:cnfStyle w:val="000000100000" w:firstRow="0" w:lastRow="0" w:firstColumn="0" w:lastColumn="0" w:oddVBand="0" w:evenVBand="0" w:oddHBand="1" w:evenHBand="0" w:firstRowFirstColumn="0" w:firstRowLastColumn="0" w:lastRowFirstColumn="0" w:lastRowLastColumn="0"/>
          <w:cantSplit/>
        </w:trPr>
        <w:tc>
          <w:tcPr>
            <w:tcW w:w="2122" w:type="dxa"/>
          </w:tcPr>
          <w:p w14:paraId="00EE2F00" w14:textId="77777777" w:rsidR="003816FC" w:rsidRPr="00922A92" w:rsidRDefault="003816FC" w:rsidP="003816FC">
            <w:pPr>
              <w:spacing w:after="0"/>
              <w:rPr>
                <w:rFonts w:cs="Arial"/>
                <w:color w:val="3B4151"/>
                <w:sz w:val="21"/>
                <w:szCs w:val="21"/>
              </w:rPr>
            </w:pPr>
            <w:proofErr w:type="spellStart"/>
            <w:r w:rsidRPr="00922A92">
              <w:rPr>
                <w:rFonts w:cs="Arial"/>
                <w:color w:val="3B4151"/>
                <w:sz w:val="21"/>
                <w:szCs w:val="21"/>
              </w:rPr>
              <w:t>coaVersion</w:t>
            </w:r>
            <w:proofErr w:type="spellEnd"/>
          </w:p>
        </w:tc>
        <w:tc>
          <w:tcPr>
            <w:tcW w:w="7364" w:type="dxa"/>
          </w:tcPr>
          <w:p w14:paraId="4C8DB7DD" w14:textId="77777777" w:rsidR="003816FC" w:rsidRPr="00922A92" w:rsidRDefault="003816FC" w:rsidP="003816FC">
            <w:pPr>
              <w:spacing w:after="0"/>
              <w:rPr>
                <w:rFonts w:cs="Arial"/>
                <w:color w:val="3B4151"/>
                <w:sz w:val="21"/>
                <w:szCs w:val="21"/>
              </w:rPr>
            </w:pPr>
            <w:r w:rsidRPr="00922A92">
              <w:rPr>
                <w:rFonts w:cs="Arial"/>
                <w:color w:val="3B4151"/>
                <w:sz w:val="21"/>
                <w:szCs w:val="21"/>
              </w:rPr>
              <w:t xml:space="preserve">Chart of accounts version. This needs to be a valid CoA version and </w:t>
            </w:r>
            <w:r>
              <w:rPr>
                <w:rFonts w:cs="Arial"/>
                <w:color w:val="3B4151"/>
                <w:sz w:val="21"/>
                <w:szCs w:val="21"/>
              </w:rPr>
              <w:t xml:space="preserve">the CoA </w:t>
            </w:r>
            <w:r w:rsidRPr="00922A92">
              <w:rPr>
                <w:rFonts w:cs="Arial"/>
                <w:color w:val="3B4151"/>
                <w:sz w:val="21"/>
                <w:szCs w:val="21"/>
              </w:rPr>
              <w:t>codes supplied within the data file must be included in that version.</w:t>
            </w:r>
          </w:p>
        </w:tc>
      </w:tr>
      <w:tr w:rsidR="003816FC" w14:paraId="02C28A7E" w14:textId="77777777" w:rsidTr="003816FC">
        <w:trPr>
          <w:cantSplit/>
        </w:trPr>
        <w:tc>
          <w:tcPr>
            <w:tcW w:w="2122" w:type="dxa"/>
          </w:tcPr>
          <w:p w14:paraId="1410D773" w14:textId="77777777" w:rsidR="003816FC" w:rsidRPr="00922A92" w:rsidRDefault="003816FC" w:rsidP="003816FC">
            <w:pPr>
              <w:spacing w:after="0"/>
              <w:rPr>
                <w:rFonts w:cs="Arial"/>
                <w:color w:val="3B4151"/>
                <w:sz w:val="21"/>
                <w:szCs w:val="21"/>
              </w:rPr>
            </w:pPr>
            <w:proofErr w:type="spellStart"/>
            <w:r w:rsidRPr="00922A92">
              <w:rPr>
                <w:rFonts w:cs="Arial"/>
                <w:color w:val="3B4151"/>
                <w:sz w:val="21"/>
                <w:szCs w:val="21"/>
              </w:rPr>
              <w:t>submittedBy</w:t>
            </w:r>
            <w:proofErr w:type="spellEnd"/>
          </w:p>
        </w:tc>
        <w:tc>
          <w:tcPr>
            <w:tcW w:w="7364" w:type="dxa"/>
          </w:tcPr>
          <w:p w14:paraId="652620BB" w14:textId="77777777" w:rsidR="003816FC" w:rsidRPr="00922A92" w:rsidRDefault="003816FC" w:rsidP="003816FC">
            <w:pPr>
              <w:spacing w:after="0"/>
              <w:rPr>
                <w:rFonts w:cs="Arial"/>
                <w:color w:val="3B4151"/>
                <w:sz w:val="21"/>
                <w:szCs w:val="21"/>
              </w:rPr>
            </w:pPr>
            <w:r w:rsidRPr="00922A92">
              <w:rPr>
                <w:rFonts w:cs="Arial"/>
                <w:color w:val="3B4151"/>
                <w:sz w:val="21"/>
                <w:szCs w:val="21"/>
              </w:rPr>
              <w:t>Email address</w:t>
            </w:r>
            <w:r>
              <w:rPr>
                <w:rFonts w:cs="Arial"/>
                <w:color w:val="3B4151"/>
                <w:sz w:val="21"/>
                <w:szCs w:val="21"/>
              </w:rPr>
              <w:t xml:space="preserve"> or </w:t>
            </w:r>
            <w:proofErr w:type="gramStart"/>
            <w:r>
              <w:rPr>
                <w:rFonts w:cs="Arial"/>
                <w:color w:val="3B4151"/>
                <w:sz w:val="21"/>
                <w:szCs w:val="21"/>
              </w:rPr>
              <w:t>user name</w:t>
            </w:r>
            <w:proofErr w:type="gramEnd"/>
            <w:r>
              <w:rPr>
                <w:rFonts w:cs="Arial"/>
                <w:color w:val="3B4151"/>
                <w:sz w:val="21"/>
                <w:szCs w:val="21"/>
              </w:rPr>
              <w:t xml:space="preserve"> </w:t>
            </w:r>
            <w:r w:rsidRPr="00922A92">
              <w:rPr>
                <w:rFonts w:cs="Arial"/>
                <w:color w:val="3B4151"/>
                <w:sz w:val="21"/>
                <w:szCs w:val="21"/>
              </w:rPr>
              <w:t xml:space="preserve">of the </w:t>
            </w:r>
            <w:r>
              <w:rPr>
                <w:rFonts w:cs="Arial"/>
                <w:color w:val="3B4151"/>
                <w:sz w:val="21"/>
                <w:szCs w:val="21"/>
              </w:rPr>
              <w:t>FMS</w:t>
            </w:r>
            <w:r w:rsidRPr="00922A92">
              <w:rPr>
                <w:rFonts w:cs="Arial"/>
                <w:color w:val="3B4151"/>
                <w:sz w:val="21"/>
                <w:szCs w:val="21"/>
              </w:rPr>
              <w:t xml:space="preserve"> user providing the data.</w:t>
            </w:r>
          </w:p>
        </w:tc>
      </w:tr>
      <w:tr w:rsidR="003816FC" w14:paraId="479F4E8A" w14:textId="77777777" w:rsidTr="003816FC">
        <w:trPr>
          <w:cnfStyle w:val="000000100000" w:firstRow="0" w:lastRow="0" w:firstColumn="0" w:lastColumn="0" w:oddVBand="0" w:evenVBand="0" w:oddHBand="1" w:evenHBand="0" w:firstRowFirstColumn="0" w:firstRowLastColumn="0" w:lastRowFirstColumn="0" w:lastRowLastColumn="0"/>
          <w:cantSplit/>
        </w:trPr>
        <w:tc>
          <w:tcPr>
            <w:tcW w:w="2122" w:type="dxa"/>
          </w:tcPr>
          <w:p w14:paraId="7C47AE1B" w14:textId="1C1961BB" w:rsidR="003816FC" w:rsidRPr="00922A92" w:rsidRDefault="00F157C3" w:rsidP="003816FC">
            <w:pPr>
              <w:spacing w:after="0"/>
              <w:rPr>
                <w:rFonts w:cs="Arial"/>
                <w:color w:val="3B4151"/>
                <w:sz w:val="21"/>
                <w:szCs w:val="21"/>
              </w:rPr>
            </w:pPr>
            <w:proofErr w:type="spellStart"/>
            <w:r>
              <w:rPr>
                <w:rFonts w:cs="Arial"/>
                <w:color w:val="3B4151"/>
                <w:sz w:val="21"/>
                <w:szCs w:val="21"/>
              </w:rPr>
              <w:t>sourceSystem</w:t>
            </w:r>
            <w:proofErr w:type="spellEnd"/>
          </w:p>
        </w:tc>
        <w:tc>
          <w:tcPr>
            <w:tcW w:w="7364" w:type="dxa"/>
          </w:tcPr>
          <w:p w14:paraId="64EF33B3" w14:textId="3AC4D3E4" w:rsidR="003816FC" w:rsidRPr="00922A92" w:rsidRDefault="00F157C3" w:rsidP="003816FC">
            <w:pPr>
              <w:spacing w:after="0"/>
              <w:rPr>
                <w:rFonts w:cs="Arial"/>
                <w:color w:val="3B4151"/>
                <w:sz w:val="21"/>
                <w:szCs w:val="21"/>
              </w:rPr>
            </w:pPr>
            <w:r>
              <w:rPr>
                <w:rFonts w:cs="Arial"/>
                <w:color w:val="3B4151"/>
                <w:sz w:val="21"/>
                <w:szCs w:val="21"/>
              </w:rPr>
              <w:t>Source system from which the data is submitted</w:t>
            </w:r>
            <w:r w:rsidR="00FF3D84">
              <w:rPr>
                <w:rFonts w:cs="Arial"/>
                <w:color w:val="3B4151"/>
                <w:sz w:val="21"/>
                <w:szCs w:val="21"/>
              </w:rPr>
              <w:t xml:space="preserve">. </w:t>
            </w:r>
            <w:r w:rsidR="00FF3D84" w:rsidRPr="001C4AE3">
              <w:rPr>
                <w:rFonts w:cs="Arial"/>
                <w:color w:val="3B4151"/>
                <w:sz w:val="21"/>
                <w:szCs w:val="21"/>
              </w:rPr>
              <w:t>Value provided must be between 2-50 characters. It can contain letters, numbers, ‘&amp;’ and ‘- ‘. No other characters will be accepted. This information will be used for internal DfE reporting purposes and enable us to support the automation process. We therefore ask that you ensure the value entered is recognisable as your FMS.</w:t>
            </w:r>
          </w:p>
        </w:tc>
      </w:tr>
      <w:tr w:rsidR="00F157C3" w14:paraId="5AE8371F" w14:textId="77777777" w:rsidTr="003816FC">
        <w:trPr>
          <w:cantSplit/>
        </w:trPr>
        <w:tc>
          <w:tcPr>
            <w:tcW w:w="2122" w:type="dxa"/>
          </w:tcPr>
          <w:p w14:paraId="4594EF48" w14:textId="13621A43" w:rsidR="00F157C3" w:rsidRPr="00922A92" w:rsidRDefault="00F157C3" w:rsidP="00F157C3">
            <w:pPr>
              <w:spacing w:after="0"/>
              <w:rPr>
                <w:rFonts w:cs="Arial"/>
                <w:color w:val="3B4151"/>
                <w:sz w:val="21"/>
                <w:szCs w:val="21"/>
              </w:rPr>
            </w:pPr>
            <w:proofErr w:type="spellStart"/>
            <w:r w:rsidRPr="00922A92">
              <w:rPr>
                <w:rFonts w:cs="Arial"/>
                <w:color w:val="3B4151"/>
                <w:sz w:val="21"/>
                <w:szCs w:val="21"/>
              </w:rPr>
              <w:t>trustData</w:t>
            </w:r>
            <w:proofErr w:type="spellEnd"/>
          </w:p>
        </w:tc>
        <w:tc>
          <w:tcPr>
            <w:tcW w:w="7364" w:type="dxa"/>
          </w:tcPr>
          <w:p w14:paraId="7DAC6D40" w14:textId="359633F0" w:rsidR="00F157C3" w:rsidRPr="00922A92" w:rsidRDefault="00F157C3" w:rsidP="00F157C3">
            <w:pPr>
              <w:spacing w:after="0"/>
              <w:rPr>
                <w:rFonts w:cs="Arial"/>
                <w:color w:val="3B4151"/>
                <w:sz w:val="21"/>
                <w:szCs w:val="21"/>
              </w:rPr>
            </w:pPr>
            <w:r w:rsidRPr="00922A92">
              <w:rPr>
                <w:rFonts w:cs="Arial"/>
                <w:color w:val="3B4151"/>
                <w:sz w:val="21"/>
                <w:szCs w:val="21"/>
              </w:rPr>
              <w:t>Trust-level data. This will be a list of CoA codes plus their values as defined within the finance system.</w:t>
            </w:r>
          </w:p>
        </w:tc>
      </w:tr>
      <w:tr w:rsidR="00F157C3" w14:paraId="184B4312" w14:textId="77777777" w:rsidTr="003816FC">
        <w:trPr>
          <w:cnfStyle w:val="000000100000" w:firstRow="0" w:lastRow="0" w:firstColumn="0" w:lastColumn="0" w:oddVBand="0" w:evenVBand="0" w:oddHBand="1" w:evenHBand="0" w:firstRowFirstColumn="0" w:firstRowLastColumn="0" w:lastRowFirstColumn="0" w:lastRowLastColumn="0"/>
          <w:cantSplit/>
        </w:trPr>
        <w:tc>
          <w:tcPr>
            <w:tcW w:w="2122" w:type="dxa"/>
          </w:tcPr>
          <w:p w14:paraId="1997784E" w14:textId="5E534F7C" w:rsidR="00F157C3" w:rsidRPr="00922A92" w:rsidRDefault="00F157C3" w:rsidP="00F157C3">
            <w:pPr>
              <w:spacing w:after="0"/>
              <w:rPr>
                <w:rFonts w:cs="Arial"/>
                <w:color w:val="3B4151"/>
                <w:sz w:val="21"/>
                <w:szCs w:val="21"/>
              </w:rPr>
            </w:pPr>
            <w:proofErr w:type="spellStart"/>
            <w:r w:rsidRPr="00922A92">
              <w:rPr>
                <w:rFonts w:cs="Arial"/>
                <w:color w:val="3B4151"/>
                <w:sz w:val="21"/>
                <w:szCs w:val="21"/>
              </w:rPr>
              <w:t>counterpartyData</w:t>
            </w:r>
            <w:proofErr w:type="spellEnd"/>
          </w:p>
        </w:tc>
        <w:tc>
          <w:tcPr>
            <w:tcW w:w="7364" w:type="dxa"/>
          </w:tcPr>
          <w:p w14:paraId="39CD693E" w14:textId="3D1D24F5" w:rsidR="00F157C3" w:rsidRPr="00922A92" w:rsidRDefault="00F157C3" w:rsidP="0087148D">
            <w:pPr>
              <w:pStyle w:val="ListParagraph"/>
              <w:numPr>
                <w:ilvl w:val="0"/>
                <w:numId w:val="14"/>
              </w:numPr>
              <w:spacing w:after="0"/>
              <w:rPr>
                <w:rFonts w:cs="Arial"/>
                <w:color w:val="3B4151"/>
                <w:sz w:val="21"/>
                <w:szCs w:val="21"/>
              </w:rPr>
            </w:pPr>
            <w:r w:rsidRPr="00922A92">
              <w:rPr>
                <w:rFonts w:cs="Arial"/>
                <w:color w:val="3B4151"/>
                <w:sz w:val="21"/>
                <w:szCs w:val="21"/>
              </w:rPr>
              <w:t>Counterparty data. This will be a list of CoA codes plus their values as defined within the finance system.</w:t>
            </w:r>
          </w:p>
        </w:tc>
      </w:tr>
      <w:tr w:rsidR="00F157C3" w14:paraId="25A8F3A1" w14:textId="77777777" w:rsidTr="003816FC">
        <w:trPr>
          <w:cantSplit/>
        </w:trPr>
        <w:tc>
          <w:tcPr>
            <w:tcW w:w="2122" w:type="dxa"/>
          </w:tcPr>
          <w:p w14:paraId="1A58D153" w14:textId="221FADD6" w:rsidR="00F157C3" w:rsidRPr="00922A92" w:rsidRDefault="00F157C3" w:rsidP="00F157C3">
            <w:pPr>
              <w:spacing w:after="0"/>
              <w:rPr>
                <w:rFonts w:cs="Arial"/>
                <w:color w:val="3B4151"/>
                <w:sz w:val="21"/>
                <w:szCs w:val="21"/>
              </w:rPr>
            </w:pPr>
            <w:proofErr w:type="spellStart"/>
            <w:r w:rsidRPr="00922A92">
              <w:rPr>
                <w:rFonts w:cs="Arial"/>
                <w:color w:val="3B4151"/>
                <w:sz w:val="21"/>
                <w:szCs w:val="21"/>
              </w:rPr>
              <w:t>academyData</w:t>
            </w:r>
            <w:proofErr w:type="spellEnd"/>
          </w:p>
        </w:tc>
        <w:tc>
          <w:tcPr>
            <w:tcW w:w="7364" w:type="dxa"/>
          </w:tcPr>
          <w:p w14:paraId="345CB49F" w14:textId="77777777" w:rsidR="00F157C3" w:rsidRPr="00922A92" w:rsidRDefault="00F157C3" w:rsidP="00F157C3">
            <w:pPr>
              <w:spacing w:after="0" w:line="240" w:lineRule="auto"/>
              <w:rPr>
                <w:rFonts w:cs="Arial"/>
                <w:color w:val="3B4151"/>
                <w:sz w:val="21"/>
                <w:szCs w:val="21"/>
              </w:rPr>
            </w:pPr>
            <w:r w:rsidRPr="00922A92">
              <w:rPr>
                <w:rFonts w:cs="Arial"/>
                <w:color w:val="3B4151"/>
                <w:sz w:val="21"/>
                <w:szCs w:val="21"/>
              </w:rPr>
              <w:t xml:space="preserve">Covers academy data and is split into </w:t>
            </w:r>
            <w:r>
              <w:rPr>
                <w:rFonts w:cs="Arial"/>
                <w:color w:val="3B4151"/>
                <w:sz w:val="21"/>
                <w:szCs w:val="21"/>
              </w:rPr>
              <w:t>two</w:t>
            </w:r>
            <w:r w:rsidRPr="00922A92">
              <w:rPr>
                <w:rFonts w:cs="Arial"/>
                <w:color w:val="3B4151"/>
                <w:sz w:val="21"/>
                <w:szCs w:val="21"/>
              </w:rPr>
              <w:t xml:space="preserve"> </w:t>
            </w:r>
            <w:proofErr w:type="gramStart"/>
            <w:r w:rsidRPr="00922A92">
              <w:rPr>
                <w:rFonts w:cs="Arial"/>
                <w:color w:val="3B4151"/>
                <w:sz w:val="21"/>
                <w:szCs w:val="21"/>
              </w:rPr>
              <w:t>sections;</w:t>
            </w:r>
            <w:proofErr w:type="gramEnd"/>
          </w:p>
          <w:p w14:paraId="638A1558" w14:textId="77777777" w:rsidR="00F157C3" w:rsidRPr="00922A92" w:rsidRDefault="00F157C3" w:rsidP="0087148D">
            <w:pPr>
              <w:pStyle w:val="ListParagraph"/>
              <w:numPr>
                <w:ilvl w:val="0"/>
                <w:numId w:val="14"/>
              </w:numPr>
              <w:spacing w:after="0" w:line="240" w:lineRule="auto"/>
              <w:rPr>
                <w:rFonts w:cs="Arial"/>
                <w:color w:val="3B4151"/>
                <w:sz w:val="21"/>
                <w:szCs w:val="21"/>
              </w:rPr>
            </w:pPr>
            <w:r w:rsidRPr="00922A92">
              <w:rPr>
                <w:rFonts w:cs="Arial"/>
                <w:color w:val="3B4151"/>
                <w:sz w:val="21"/>
                <w:szCs w:val="21"/>
              </w:rPr>
              <w:t xml:space="preserve">MAT overview, </w:t>
            </w:r>
          </w:p>
          <w:p w14:paraId="5F930162" w14:textId="4361CC27" w:rsidR="00F157C3" w:rsidRPr="00922A92" w:rsidRDefault="00F157C3" w:rsidP="00F157C3">
            <w:pPr>
              <w:spacing w:after="0" w:line="240" w:lineRule="auto"/>
              <w:rPr>
                <w:rFonts w:cs="Arial"/>
                <w:color w:val="3B4151"/>
                <w:sz w:val="21"/>
                <w:szCs w:val="21"/>
              </w:rPr>
            </w:pPr>
            <w:r w:rsidRPr="00922A92">
              <w:rPr>
                <w:rFonts w:cs="Arial"/>
                <w:color w:val="3B4151"/>
                <w:sz w:val="21"/>
                <w:szCs w:val="21"/>
              </w:rPr>
              <w:t>Academy-level data</w:t>
            </w:r>
          </w:p>
        </w:tc>
      </w:tr>
      <w:tr w:rsidR="00F157C3" w14:paraId="52BA66CD" w14:textId="77777777" w:rsidTr="003816FC">
        <w:trPr>
          <w:cnfStyle w:val="000000100000" w:firstRow="0" w:lastRow="0" w:firstColumn="0" w:lastColumn="0" w:oddVBand="0" w:evenVBand="0" w:oddHBand="1" w:evenHBand="0" w:firstRowFirstColumn="0" w:firstRowLastColumn="0" w:lastRowFirstColumn="0" w:lastRowLastColumn="0"/>
          <w:cantSplit/>
        </w:trPr>
        <w:tc>
          <w:tcPr>
            <w:tcW w:w="2122" w:type="dxa"/>
          </w:tcPr>
          <w:p w14:paraId="04C5EA9E" w14:textId="19E1BF53" w:rsidR="00F157C3" w:rsidRPr="00922A92" w:rsidRDefault="00F157C3" w:rsidP="00F157C3">
            <w:pPr>
              <w:spacing w:after="0"/>
              <w:rPr>
                <w:rFonts w:cs="Arial"/>
                <w:color w:val="3B4151"/>
                <w:sz w:val="21"/>
                <w:szCs w:val="21"/>
              </w:rPr>
            </w:pPr>
            <w:proofErr w:type="spellStart"/>
            <w:r w:rsidRPr="00922A92">
              <w:rPr>
                <w:rFonts w:cs="Arial"/>
                <w:color w:val="3B4151"/>
                <w:sz w:val="21"/>
                <w:szCs w:val="21"/>
              </w:rPr>
              <w:t>submissionType</w:t>
            </w:r>
            <w:proofErr w:type="spellEnd"/>
          </w:p>
        </w:tc>
        <w:tc>
          <w:tcPr>
            <w:tcW w:w="7364" w:type="dxa"/>
          </w:tcPr>
          <w:p w14:paraId="04758DC0" w14:textId="77777777" w:rsidR="00F157C3" w:rsidRDefault="00F157C3" w:rsidP="00F157C3">
            <w:pPr>
              <w:spacing w:after="0" w:line="240" w:lineRule="auto"/>
              <w:rPr>
                <w:rFonts w:cs="Arial"/>
                <w:color w:val="3B4151"/>
                <w:sz w:val="21"/>
                <w:szCs w:val="21"/>
              </w:rPr>
            </w:pPr>
            <w:r>
              <w:rPr>
                <w:rFonts w:cs="Arial"/>
                <w:color w:val="3B4151"/>
                <w:sz w:val="21"/>
                <w:szCs w:val="21"/>
              </w:rPr>
              <w:t xml:space="preserve">Identifies the type of data being submitted. Currently only the following are accepted; </w:t>
            </w:r>
            <w:proofErr w:type="spellStart"/>
            <w:r>
              <w:rPr>
                <w:rFonts w:cs="Arial"/>
                <w:color w:val="3B4151"/>
                <w:sz w:val="21"/>
                <w:szCs w:val="21"/>
              </w:rPr>
              <w:t>a</w:t>
            </w:r>
            <w:r w:rsidRPr="00922A92">
              <w:rPr>
                <w:rFonts w:cs="Arial"/>
                <w:color w:val="3B4151"/>
                <w:sz w:val="21"/>
                <w:szCs w:val="21"/>
              </w:rPr>
              <w:t>ar</w:t>
            </w:r>
            <w:proofErr w:type="spellEnd"/>
            <w:r>
              <w:rPr>
                <w:rFonts w:cs="Arial"/>
                <w:color w:val="3B4151"/>
                <w:sz w:val="21"/>
                <w:szCs w:val="21"/>
              </w:rPr>
              <w:t xml:space="preserve"> = Accounts return</w:t>
            </w:r>
          </w:p>
          <w:p w14:paraId="37C66FC3" w14:textId="77777777" w:rsidR="00F157C3" w:rsidRDefault="00F157C3" w:rsidP="00F157C3">
            <w:pPr>
              <w:spacing w:after="0" w:line="240" w:lineRule="auto"/>
              <w:rPr>
                <w:rFonts w:cs="Arial"/>
                <w:color w:val="3B4151"/>
                <w:sz w:val="21"/>
                <w:szCs w:val="21"/>
              </w:rPr>
            </w:pPr>
          </w:p>
        </w:tc>
      </w:tr>
    </w:tbl>
    <w:p w14:paraId="5D9737F6" w14:textId="77777777" w:rsidR="003816FC" w:rsidRDefault="003816FC" w:rsidP="003816FC"/>
    <w:p w14:paraId="0D4AB55B" w14:textId="7848AFF2" w:rsidR="003816FC" w:rsidRDefault="003816FC" w:rsidP="003816FC">
      <w:pPr>
        <w:rPr>
          <w:color w:val="101177"/>
        </w:rPr>
      </w:pPr>
      <w:r w:rsidRPr="00484E87">
        <w:rPr>
          <w:color w:val="101177"/>
        </w:rPr>
        <w:t>Example body</w:t>
      </w:r>
    </w:p>
    <w:p w14:paraId="061C277F" w14:textId="77777777" w:rsidR="003816FC" w:rsidRDefault="003816FC" w:rsidP="003816FC">
      <w:pPr>
        <w:rPr>
          <w:rFonts w:cs="Arial"/>
          <w:color w:val="3B4151"/>
          <w:sz w:val="21"/>
          <w:szCs w:val="21"/>
        </w:rPr>
      </w:pPr>
      <w:r>
        <w:rPr>
          <w:rFonts w:cs="Arial"/>
          <w:color w:val="3B4151"/>
          <w:sz w:val="21"/>
          <w:szCs w:val="21"/>
        </w:rPr>
        <w:t xml:space="preserve">The following test data can be used to test the API. Note the </w:t>
      </w:r>
      <w:proofErr w:type="gramStart"/>
      <w:r>
        <w:rPr>
          <w:rFonts w:cs="Arial"/>
          <w:color w:val="3B4151"/>
          <w:sz w:val="21"/>
          <w:szCs w:val="21"/>
        </w:rPr>
        <w:t>following;</w:t>
      </w:r>
      <w:proofErr w:type="gramEnd"/>
    </w:p>
    <w:p w14:paraId="0123F8E6" w14:textId="77777777" w:rsidR="003816FC" w:rsidRDefault="003816FC" w:rsidP="0087148D">
      <w:pPr>
        <w:pStyle w:val="ListParagraph"/>
        <w:numPr>
          <w:ilvl w:val="0"/>
          <w:numId w:val="16"/>
        </w:numPr>
        <w:rPr>
          <w:rFonts w:cs="Arial"/>
          <w:color w:val="3B4151"/>
          <w:sz w:val="21"/>
          <w:szCs w:val="21"/>
        </w:rPr>
      </w:pPr>
      <w:r w:rsidRPr="00F75054">
        <w:rPr>
          <w:rFonts w:cs="Arial"/>
          <w:color w:val="3B4151"/>
          <w:sz w:val="21"/>
          <w:szCs w:val="21"/>
        </w:rPr>
        <w:t xml:space="preserve">This example includes data for two academies. The academies must belong to the trust from which consent is provided (covered by the company number </w:t>
      </w:r>
      <w:r>
        <w:rPr>
          <w:rFonts w:cs="Arial"/>
          <w:color w:val="3B4151"/>
          <w:sz w:val="21"/>
          <w:szCs w:val="21"/>
        </w:rPr>
        <w:t xml:space="preserve">/Trust UPIN </w:t>
      </w:r>
      <w:r w:rsidRPr="00F75054">
        <w:rPr>
          <w:rFonts w:cs="Arial"/>
          <w:color w:val="3B4151"/>
          <w:sz w:val="21"/>
          <w:szCs w:val="21"/>
        </w:rPr>
        <w:t xml:space="preserve">parameter and the fact that the bearer token is from that trust). The data file needs to be updated with valid LA establishment codes for this academy in the format </w:t>
      </w:r>
      <w:proofErr w:type="spellStart"/>
      <w:r w:rsidRPr="00F75054">
        <w:rPr>
          <w:rFonts w:cs="Arial"/>
          <w:color w:val="3B4151"/>
          <w:sz w:val="21"/>
          <w:szCs w:val="21"/>
        </w:rPr>
        <w:t>nnn-nnnn</w:t>
      </w:r>
      <w:proofErr w:type="spellEnd"/>
      <w:r w:rsidRPr="00F75054">
        <w:rPr>
          <w:rFonts w:cs="Arial"/>
          <w:color w:val="3B4151"/>
          <w:sz w:val="21"/>
          <w:szCs w:val="21"/>
        </w:rPr>
        <w:t>.</w:t>
      </w:r>
    </w:p>
    <w:p w14:paraId="5C104726" w14:textId="77777777" w:rsidR="003816FC" w:rsidRPr="00F75054" w:rsidRDefault="003816FC" w:rsidP="0087148D">
      <w:pPr>
        <w:pStyle w:val="ListParagraph"/>
        <w:numPr>
          <w:ilvl w:val="0"/>
          <w:numId w:val="16"/>
        </w:numPr>
        <w:rPr>
          <w:rFonts w:cs="Arial"/>
          <w:color w:val="3B4151"/>
          <w:sz w:val="21"/>
          <w:szCs w:val="21"/>
        </w:rPr>
      </w:pPr>
      <w:r>
        <w:rPr>
          <w:rFonts w:cs="Arial"/>
          <w:color w:val="3B4151"/>
          <w:sz w:val="21"/>
          <w:szCs w:val="21"/>
        </w:rPr>
        <w:t xml:space="preserve">With effect from the AR1920 collection, the department is no longer gathering full counterparty data. Instead, the counterparty section is now focused solely on </w:t>
      </w:r>
      <w:r w:rsidRPr="183ADF81">
        <w:rPr>
          <w:rFonts w:cs="Arial"/>
          <w:color w:val="3B4151"/>
          <w:sz w:val="21"/>
          <w:szCs w:val="21"/>
        </w:rPr>
        <w:t>transactions</w:t>
      </w:r>
      <w:r>
        <w:rPr>
          <w:rFonts w:cs="Arial"/>
          <w:color w:val="3B4151"/>
          <w:sz w:val="21"/>
          <w:szCs w:val="21"/>
        </w:rPr>
        <w:t xml:space="preserve"> within the academy sector. These transactions and balances (income, expenditure, debtors, creditors, other) with other academy trusts </w:t>
      </w:r>
      <w:r w:rsidRPr="00875305">
        <w:rPr>
          <w:rFonts w:cs="Arial"/>
          <w:color w:val="3B4151"/>
          <w:sz w:val="21"/>
          <w:szCs w:val="21"/>
        </w:rPr>
        <w:t>are to be reported in</w:t>
      </w:r>
      <w:r>
        <w:rPr>
          <w:rFonts w:cs="Arial"/>
          <w:color w:val="3B4151"/>
          <w:sz w:val="21"/>
          <w:szCs w:val="21"/>
        </w:rPr>
        <w:t xml:space="preserve"> the </w:t>
      </w:r>
      <w:proofErr w:type="spellStart"/>
      <w:r>
        <w:rPr>
          <w:rFonts w:cs="Arial"/>
          <w:color w:val="3B4151"/>
          <w:sz w:val="21"/>
          <w:szCs w:val="21"/>
        </w:rPr>
        <w:t>counterpartyData</w:t>
      </w:r>
      <w:proofErr w:type="spellEnd"/>
      <w:r>
        <w:rPr>
          <w:rFonts w:cs="Arial"/>
          <w:color w:val="3B4151"/>
          <w:sz w:val="21"/>
          <w:szCs w:val="21"/>
        </w:rPr>
        <w:t xml:space="preserve"> object.</w:t>
      </w:r>
      <w:r>
        <w:t xml:space="preserve"> </w:t>
      </w:r>
    </w:p>
    <w:p w14:paraId="77867477" w14:textId="77777777" w:rsidR="003816FC" w:rsidRPr="00B43B1F"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B43B1F">
        <w:rPr>
          <w:rFonts w:ascii="Courier New" w:hAnsi="Courier New" w:cs="Courier New"/>
          <w:color w:val="3B4151"/>
          <w:sz w:val="12"/>
          <w:szCs w:val="12"/>
        </w:rPr>
        <w:t>{</w:t>
      </w:r>
    </w:p>
    <w:p w14:paraId="7C2EE19A" w14:textId="21EFB764"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B43B1F">
        <w:rPr>
          <w:rFonts w:ascii="Courier New" w:hAnsi="Courier New" w:cs="Courier New"/>
          <w:color w:val="3B4151"/>
          <w:sz w:val="12"/>
          <w:szCs w:val="12"/>
        </w:rPr>
        <w:t xml:space="preserve">    </w:t>
      </w:r>
      <w:r w:rsidRPr="00CE6FD6">
        <w:rPr>
          <w:rFonts w:ascii="Courier New" w:hAnsi="Courier New" w:cs="Courier New"/>
          <w:color w:val="3B4151"/>
          <w:sz w:val="12"/>
          <w:szCs w:val="12"/>
        </w:rPr>
        <w:t>"</w:t>
      </w:r>
      <w:proofErr w:type="spellStart"/>
      <w:r w:rsidRPr="00CE6FD6">
        <w:rPr>
          <w:rFonts w:ascii="Courier New" w:hAnsi="Courier New" w:cs="Courier New"/>
          <w:color w:val="3B4151"/>
          <w:sz w:val="12"/>
          <w:szCs w:val="12"/>
        </w:rPr>
        <w:t>coaVersion</w:t>
      </w:r>
      <w:proofErr w:type="spellEnd"/>
      <w:r w:rsidRPr="00CE6FD6">
        <w:rPr>
          <w:rFonts w:ascii="Courier New" w:hAnsi="Courier New" w:cs="Courier New"/>
          <w:color w:val="3B4151"/>
          <w:sz w:val="12"/>
          <w:szCs w:val="12"/>
        </w:rPr>
        <w:t>": "</w:t>
      </w:r>
      <w:r w:rsidR="005246D5">
        <w:rPr>
          <w:rFonts w:ascii="Courier New" w:hAnsi="Courier New" w:cs="Courier New"/>
          <w:color w:val="3B4151"/>
          <w:sz w:val="12"/>
          <w:szCs w:val="12"/>
        </w:rPr>
        <w:t>3</w:t>
      </w:r>
      <w:r w:rsidRPr="00CE6FD6">
        <w:rPr>
          <w:rFonts w:ascii="Courier New" w:hAnsi="Courier New" w:cs="Courier New"/>
          <w:color w:val="3B4151"/>
          <w:sz w:val="12"/>
          <w:szCs w:val="12"/>
        </w:rPr>
        <w:t>.0.0",</w:t>
      </w:r>
    </w:p>
    <w:p w14:paraId="1B4B5F01" w14:textId="6931822D" w:rsidR="00F157C3"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w:t>
      </w:r>
      <w:proofErr w:type="spellStart"/>
      <w:r w:rsidRPr="00CE6FD6">
        <w:rPr>
          <w:rFonts w:ascii="Courier New" w:hAnsi="Courier New" w:cs="Courier New"/>
          <w:color w:val="3B4151"/>
          <w:sz w:val="12"/>
          <w:szCs w:val="12"/>
        </w:rPr>
        <w:t>submittedBy</w:t>
      </w:r>
      <w:proofErr w:type="spellEnd"/>
      <w:r w:rsidRPr="00CE6FD6">
        <w:rPr>
          <w:rFonts w:ascii="Courier New" w:hAnsi="Courier New" w:cs="Courier New"/>
          <w:color w:val="3B4151"/>
          <w:sz w:val="12"/>
          <w:szCs w:val="12"/>
        </w:rPr>
        <w:t>": "fms.user@trust.co.uk",</w:t>
      </w:r>
    </w:p>
    <w:p w14:paraId="2B5BE046" w14:textId="7E9B9B6F" w:rsidR="00F157C3" w:rsidRPr="00CE6FD6" w:rsidRDefault="00F157C3"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Pr>
          <w:rFonts w:ascii="Courier New" w:hAnsi="Courier New" w:cs="Courier New"/>
          <w:color w:val="3B4151"/>
          <w:sz w:val="12"/>
          <w:szCs w:val="12"/>
        </w:rPr>
        <w:t xml:space="preserve">    “</w:t>
      </w:r>
      <w:proofErr w:type="spellStart"/>
      <w:r>
        <w:rPr>
          <w:rFonts w:ascii="Courier New" w:hAnsi="Courier New" w:cs="Courier New"/>
          <w:color w:val="3B4151"/>
          <w:sz w:val="12"/>
          <w:szCs w:val="12"/>
        </w:rPr>
        <w:t>sourceSystem</w:t>
      </w:r>
      <w:proofErr w:type="spellEnd"/>
      <w:r>
        <w:rPr>
          <w:rFonts w:ascii="Courier New" w:hAnsi="Courier New" w:cs="Courier New"/>
          <w:color w:val="3B4151"/>
          <w:sz w:val="12"/>
          <w:szCs w:val="12"/>
        </w:rPr>
        <w:t>”: “XXX financial system”</w:t>
      </w:r>
    </w:p>
    <w:p w14:paraId="4E39AEBE"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w:t>
      </w:r>
      <w:proofErr w:type="spellStart"/>
      <w:r w:rsidRPr="00CE6FD6">
        <w:rPr>
          <w:rFonts w:ascii="Courier New" w:hAnsi="Courier New" w:cs="Courier New"/>
          <w:color w:val="3B4151"/>
          <w:sz w:val="12"/>
          <w:szCs w:val="12"/>
        </w:rPr>
        <w:t>submissionType</w:t>
      </w:r>
      <w:proofErr w:type="spellEnd"/>
      <w:r w:rsidRPr="00CE6FD6">
        <w:rPr>
          <w:rFonts w:ascii="Courier New" w:hAnsi="Courier New" w:cs="Courier New"/>
          <w:color w:val="3B4151"/>
          <w:sz w:val="12"/>
          <w:szCs w:val="12"/>
        </w:rPr>
        <w:t>": "</w:t>
      </w:r>
      <w:proofErr w:type="spellStart"/>
      <w:r w:rsidRPr="00CE6FD6">
        <w:rPr>
          <w:rFonts w:ascii="Courier New" w:hAnsi="Courier New" w:cs="Courier New"/>
          <w:color w:val="3B4151"/>
          <w:sz w:val="12"/>
          <w:szCs w:val="12"/>
        </w:rPr>
        <w:t>aar</w:t>
      </w:r>
      <w:proofErr w:type="spellEnd"/>
      <w:r w:rsidRPr="00CE6FD6">
        <w:rPr>
          <w:rFonts w:ascii="Courier New" w:hAnsi="Courier New" w:cs="Courier New"/>
          <w:color w:val="3B4151"/>
          <w:sz w:val="12"/>
          <w:szCs w:val="12"/>
        </w:rPr>
        <w:t>",</w:t>
      </w:r>
    </w:p>
    <w:p w14:paraId="15F17C0D"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w:t>
      </w:r>
      <w:proofErr w:type="spellStart"/>
      <w:r w:rsidRPr="00CE6FD6">
        <w:rPr>
          <w:rFonts w:ascii="Courier New" w:hAnsi="Courier New" w:cs="Courier New"/>
          <w:color w:val="3B4151"/>
          <w:sz w:val="12"/>
          <w:szCs w:val="12"/>
        </w:rPr>
        <w:t>academyData</w:t>
      </w:r>
      <w:proofErr w:type="spellEnd"/>
      <w:r w:rsidRPr="00CE6FD6">
        <w:rPr>
          <w:rFonts w:ascii="Courier New" w:hAnsi="Courier New" w:cs="Courier New"/>
          <w:color w:val="3B4151"/>
          <w:sz w:val="12"/>
          <w:szCs w:val="12"/>
        </w:rPr>
        <w:t>": {</w:t>
      </w:r>
    </w:p>
    <w:p w14:paraId="6C30CE12"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w:t>
      </w:r>
      <w:proofErr w:type="spellStart"/>
      <w:r w:rsidRPr="00CE6FD6">
        <w:rPr>
          <w:rFonts w:ascii="Courier New" w:hAnsi="Courier New" w:cs="Courier New"/>
          <w:color w:val="3B4151"/>
          <w:sz w:val="12"/>
          <w:szCs w:val="12"/>
        </w:rPr>
        <w:t>matOverview</w:t>
      </w:r>
      <w:proofErr w:type="spellEnd"/>
      <w:r w:rsidRPr="00CE6FD6">
        <w:rPr>
          <w:rFonts w:ascii="Courier New" w:hAnsi="Courier New" w:cs="Courier New"/>
          <w:color w:val="3B4151"/>
          <w:sz w:val="12"/>
          <w:szCs w:val="12"/>
        </w:rPr>
        <w:t>": {</w:t>
      </w:r>
    </w:p>
    <w:p w14:paraId="275E7018"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"125100": 20182.01,</w:t>
      </w:r>
    </w:p>
    <w:p w14:paraId="6CFEFD64"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"125700": -20182.01,</w:t>
      </w:r>
    </w:p>
    <w:p w14:paraId="0D4BD9C5"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"880500": 0</w:t>
      </w:r>
    </w:p>
    <w:p w14:paraId="31EE1889"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w:t>
      </w:r>
    </w:p>
    <w:p w14:paraId="162FFB91"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"academies": {</w:t>
      </w:r>
    </w:p>
    <w:p w14:paraId="49D29B34"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"925-3510": {</w:t>
      </w:r>
    </w:p>
    <w:p w14:paraId="2F98F634"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"125100": 5098880,</w:t>
      </w:r>
    </w:p>
    <w:p w14:paraId="1A29FA57"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"880100": 2911.68,</w:t>
      </w:r>
    </w:p>
    <w:p w14:paraId="5775A017"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"880500": -5102106.18,</w:t>
      </w:r>
    </w:p>
    <w:p w14:paraId="568B6CF1"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"880550": 314.5</w:t>
      </w:r>
    </w:p>
    <w:p w14:paraId="3DDF4A8B"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w:t>
      </w:r>
    </w:p>
    <w:p w14:paraId="3A3B8D0A"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"925-2016": {</w:t>
      </w:r>
    </w:p>
    <w:p w14:paraId="199E8A9B"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"125100": 1919860.1,</w:t>
      </w:r>
    </w:p>
    <w:p w14:paraId="72382B35"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"880550": 746.91,</w:t>
      </w:r>
    </w:p>
    <w:p w14:paraId="6FDE745B"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"890200": 1152.57,</w:t>
      </w:r>
    </w:p>
    <w:p w14:paraId="4422BAAC"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"892100": -1921759.58</w:t>
      </w:r>
    </w:p>
    <w:p w14:paraId="03603CD1"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w:t>
      </w:r>
    </w:p>
    <w:p w14:paraId="1E09D9B9"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w:t>
      </w:r>
    </w:p>
    <w:p w14:paraId="7AF23FBB"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w:t>
      </w:r>
    </w:p>
    <w:p w14:paraId="3A83EB9C"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w:t>
      </w:r>
      <w:proofErr w:type="spellStart"/>
      <w:r w:rsidRPr="00CE6FD6">
        <w:rPr>
          <w:rFonts w:ascii="Courier New" w:hAnsi="Courier New" w:cs="Courier New"/>
          <w:color w:val="3B4151"/>
          <w:sz w:val="12"/>
          <w:szCs w:val="12"/>
        </w:rPr>
        <w:t>trustData</w:t>
      </w:r>
      <w:proofErr w:type="spellEnd"/>
      <w:r w:rsidRPr="00CE6FD6">
        <w:rPr>
          <w:rFonts w:ascii="Courier New" w:hAnsi="Courier New" w:cs="Courier New"/>
          <w:color w:val="3B4151"/>
          <w:sz w:val="12"/>
          <w:szCs w:val="12"/>
        </w:rPr>
        <w:t>": {</w:t>
      </w:r>
    </w:p>
    <w:p w14:paraId="71F2911E"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"125100": 10161663.87,</w:t>
      </w:r>
    </w:p>
    <w:p w14:paraId="01B616C0"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lastRenderedPageBreak/>
        <w:t xml:space="preserve">        "125700": -755883,</w:t>
      </w:r>
    </w:p>
    <w:p w14:paraId="41937820"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"880500": -9444183.87,</w:t>
      </w:r>
    </w:p>
    <w:p w14:paraId="51743C31"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"892100": 38403</w:t>
      </w:r>
    </w:p>
    <w:p w14:paraId="7336091A"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w:t>
      </w:r>
    </w:p>
    <w:p w14:paraId="7B081A76"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w:t>
      </w:r>
      <w:proofErr w:type="spellStart"/>
      <w:r w:rsidRPr="00CE6FD6">
        <w:rPr>
          <w:rFonts w:ascii="Courier New" w:hAnsi="Courier New" w:cs="Courier New"/>
          <w:color w:val="3B4151"/>
          <w:sz w:val="12"/>
          <w:szCs w:val="12"/>
        </w:rPr>
        <w:t>counterpartyData</w:t>
      </w:r>
      <w:proofErr w:type="spellEnd"/>
      <w:r w:rsidRPr="00CE6FD6">
        <w:rPr>
          <w:rFonts w:ascii="Courier New" w:hAnsi="Courier New" w:cs="Courier New"/>
          <w:color w:val="3B4151"/>
          <w:sz w:val="12"/>
          <w:szCs w:val="12"/>
        </w:rPr>
        <w:t>": {</w:t>
      </w:r>
    </w:p>
    <w:p w14:paraId="00EC0FFD"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"310100": 0,</w:t>
      </w:r>
    </w:p>
    <w:p w14:paraId="7B2E1EC5"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"310350": 74.62,</w:t>
      </w:r>
    </w:p>
    <w:p w14:paraId="335F5ECF"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"675450": 3906,</w:t>
      </w:r>
    </w:p>
    <w:p w14:paraId="6CC4F826"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"675460": 572.45,</w:t>
      </w:r>
    </w:p>
    <w:p w14:paraId="5B70B88C"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"675650": 5537.52,</w:t>
      </w:r>
    </w:p>
    <w:p w14:paraId="0E64BEAF"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"675690": 344,</w:t>
      </w:r>
    </w:p>
    <w:p w14:paraId="49F401A9"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"675700": 817,</w:t>
      </w:r>
    </w:p>
    <w:p w14:paraId="30F0922D" w14:textId="77777777" w:rsidR="003816FC" w:rsidRPr="00CE6FD6"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"860100": 5617</w:t>
      </w:r>
    </w:p>
    <w:p w14:paraId="1824A3C3" w14:textId="77777777" w:rsidR="003816FC" w:rsidRPr="00922A92" w:rsidRDefault="003816FC" w:rsidP="003816FC">
      <w:pPr>
        <w:pBdr>
          <w:top w:val="single" w:sz="4" w:space="1" w:color="auto"/>
          <w:left w:val="single" w:sz="4" w:space="1" w:color="auto"/>
          <w:bottom w:val="single" w:sz="4" w:space="1" w:color="auto"/>
          <w:right w:val="single" w:sz="4" w:space="1" w:color="auto"/>
        </w:pBdr>
        <w:shd w:val="clear" w:color="auto" w:fill="F2F2F2" w:themeFill="background1" w:themeFillShade="F2"/>
        <w:spacing w:after="0"/>
        <w:rPr>
          <w:rFonts w:ascii="Courier New" w:hAnsi="Courier New" w:cs="Courier New"/>
          <w:color w:val="3B4151"/>
          <w:sz w:val="12"/>
          <w:szCs w:val="12"/>
        </w:rPr>
      </w:pPr>
      <w:r w:rsidRPr="00CE6FD6">
        <w:rPr>
          <w:rFonts w:ascii="Courier New" w:hAnsi="Courier New" w:cs="Courier New"/>
          <w:color w:val="3B4151"/>
          <w:sz w:val="12"/>
          <w:szCs w:val="12"/>
        </w:rPr>
        <w:t xml:space="preserve">    }</w:t>
      </w:r>
      <w:r>
        <w:rPr>
          <w:rFonts w:ascii="Courier New" w:hAnsi="Courier New" w:cs="Courier New"/>
          <w:color w:val="3B4151"/>
          <w:sz w:val="12"/>
          <w:szCs w:val="12"/>
        </w:rPr>
        <w:br/>
      </w:r>
      <w:r w:rsidRPr="00B43B1F">
        <w:rPr>
          <w:rFonts w:ascii="Courier New" w:hAnsi="Courier New" w:cs="Courier New"/>
          <w:color w:val="3B4151"/>
          <w:sz w:val="12"/>
          <w:szCs w:val="12"/>
        </w:rPr>
        <w:t>}</w:t>
      </w:r>
    </w:p>
    <w:p w14:paraId="50AB3A65" w14:textId="77777777" w:rsidR="003816FC" w:rsidRPr="009D2FA0" w:rsidRDefault="003816FC" w:rsidP="003816FC">
      <w:pPr>
        <w:rPr>
          <w:rFonts w:cs="Arial"/>
          <w:color w:val="3B4151"/>
          <w:sz w:val="21"/>
          <w:szCs w:val="21"/>
        </w:rPr>
      </w:pPr>
    </w:p>
    <w:p w14:paraId="53EC0444" w14:textId="77777777" w:rsidR="003816FC" w:rsidRDefault="003816FC" w:rsidP="003816FC">
      <w:r>
        <w:t xml:space="preserve">The following embedded files provide further examples. Before using these </w:t>
      </w:r>
      <w:proofErr w:type="gramStart"/>
      <w:r>
        <w:t>files</w:t>
      </w:r>
      <w:proofErr w:type="gramEnd"/>
      <w:r>
        <w:t xml:space="preserve"> the text </w:t>
      </w:r>
      <w:r w:rsidRPr="00B507FE">
        <w:t>ESTAB-1</w:t>
      </w:r>
      <w:r>
        <w:t>, ESTAB-2 and ESTAB-3 need to be updated to identify academies which belong to the trust being used;</w:t>
      </w:r>
    </w:p>
    <w:p w14:paraId="206C7ACC" w14:textId="77777777" w:rsidR="003816FC" w:rsidRDefault="003816FC" w:rsidP="0087148D">
      <w:pPr>
        <w:pStyle w:val="ListParagraph"/>
        <w:numPr>
          <w:ilvl w:val="0"/>
          <w:numId w:val="15"/>
        </w:numPr>
      </w:pPr>
      <w:proofErr w:type="spellStart"/>
      <w:r>
        <w:t>Test_Dataset_SAT.json</w:t>
      </w:r>
      <w:proofErr w:type="spellEnd"/>
      <w:r>
        <w:t xml:space="preserve"> represents a single academy trust and only contains one academy.</w:t>
      </w:r>
    </w:p>
    <w:p w14:paraId="7CAFB2A1" w14:textId="77777777" w:rsidR="003816FC" w:rsidRDefault="003816FC" w:rsidP="0087148D">
      <w:pPr>
        <w:pStyle w:val="ListParagraph"/>
        <w:numPr>
          <w:ilvl w:val="0"/>
          <w:numId w:val="15"/>
        </w:numPr>
      </w:pPr>
      <w:proofErr w:type="spellStart"/>
      <w:r>
        <w:t>Test_Dataset_MAT.json</w:t>
      </w:r>
      <w:proofErr w:type="spellEnd"/>
      <w:r>
        <w:t xml:space="preserve"> represents a multi-academy trust and contains three academies.</w:t>
      </w:r>
    </w:p>
    <w:p w14:paraId="7B64D879" w14:textId="77777777" w:rsidR="003816FC" w:rsidRDefault="003816FC" w:rsidP="0087148D">
      <w:pPr>
        <w:pStyle w:val="ListParagraph"/>
        <w:numPr>
          <w:ilvl w:val="0"/>
          <w:numId w:val="15"/>
        </w:numPr>
      </w:pPr>
      <w:r>
        <w:t xml:space="preserve">PUT submission MAT </w:t>
      </w:r>
      <w:proofErr w:type="spellStart"/>
      <w:proofErr w:type="gramStart"/>
      <w:r>
        <w:t>minimal.json</w:t>
      </w:r>
      <w:proofErr w:type="spellEnd"/>
      <w:proofErr w:type="gramEnd"/>
      <w:r>
        <w:t xml:space="preserve"> contains multiple academies but with minimal data.</w:t>
      </w:r>
    </w:p>
    <w:p w14:paraId="66D1A240" w14:textId="77777777" w:rsidR="003816FC" w:rsidRDefault="003816FC" w:rsidP="0087148D">
      <w:pPr>
        <w:pStyle w:val="ListParagraph"/>
        <w:numPr>
          <w:ilvl w:val="0"/>
          <w:numId w:val="15"/>
        </w:numPr>
      </w:pPr>
      <w:r>
        <w:t xml:space="preserve">PUT submission SAT </w:t>
      </w:r>
      <w:proofErr w:type="spellStart"/>
      <w:proofErr w:type="gramStart"/>
      <w:r>
        <w:t>minimal.json</w:t>
      </w:r>
      <w:proofErr w:type="spellEnd"/>
      <w:proofErr w:type="gramEnd"/>
      <w:r>
        <w:t xml:space="preserve"> contains a single academy with minimal data.</w:t>
      </w:r>
    </w:p>
    <w:p w14:paraId="134A5AAD" w14:textId="61C1AA69" w:rsidR="003816FC" w:rsidRDefault="00263352" w:rsidP="003816FC">
      <w:r>
        <w:object w:dxaOrig="1095" w:dyaOrig="712" w14:anchorId="31A0FCBE">
          <v:shape id="_x0000_i1026" type="#_x0000_t75" style="width:57.3pt;height:35.4pt" o:ole="">
            <v:imagedata r:id="rId34" o:title=""/>
          </v:shape>
          <o:OLEObject Type="Embed" ProgID="Package" ShapeID="_x0000_i1026" DrawAspect="Icon" ObjectID="_1693123354" r:id="rId35"/>
        </w:object>
      </w:r>
      <w:r w:rsidR="004F7738">
        <w:object w:dxaOrig="1093" w:dyaOrig="711" w14:anchorId="080CDCC5">
          <v:shape id="_x0000_i1027" type="#_x0000_t75" style="width:57.3pt;height:35.4pt" o:ole="">
            <v:imagedata r:id="rId36" o:title=""/>
          </v:shape>
          <o:OLEObject Type="Embed" ProgID="Package" ShapeID="_x0000_i1027" DrawAspect="Icon" ObjectID="_1693123355" r:id="rId37"/>
        </w:object>
      </w:r>
      <w:r w:rsidR="003816FC">
        <w:tab/>
      </w:r>
    </w:p>
    <w:p w14:paraId="26856821" w14:textId="70A8DF18" w:rsidR="003816FC" w:rsidRDefault="004F7738" w:rsidP="003816FC">
      <w:r>
        <w:object w:dxaOrig="1093" w:dyaOrig="711" w14:anchorId="707E1993">
          <v:shape id="_x0000_i1028" type="#_x0000_t75" style="width:57.3pt;height:35.4pt" o:ole="">
            <v:imagedata r:id="rId38" o:title=""/>
          </v:shape>
          <o:OLEObject Type="Embed" ProgID="Package" ShapeID="_x0000_i1028" DrawAspect="Icon" ObjectID="_1693123356" r:id="rId39"/>
        </w:object>
      </w:r>
      <w:r>
        <w:object w:dxaOrig="1093" w:dyaOrig="711" w14:anchorId="30A81C75">
          <v:shape id="_x0000_i1029" type="#_x0000_t75" style="width:57.3pt;height:35.4pt" o:ole="">
            <v:imagedata r:id="rId40" o:title=""/>
          </v:shape>
          <o:OLEObject Type="Embed" ProgID="Package" ShapeID="_x0000_i1029" DrawAspect="Icon" ObjectID="_1693123357" r:id="rId41"/>
        </w:object>
      </w:r>
    </w:p>
    <w:p w14:paraId="66F88630" w14:textId="77777777" w:rsidR="003816FC" w:rsidRDefault="003816FC" w:rsidP="003816FC">
      <w:pPr>
        <w:pStyle w:val="Heading4"/>
      </w:pPr>
      <w:r>
        <w:t>Response codes</w:t>
      </w:r>
    </w:p>
    <w:p w14:paraId="6740D539" w14:textId="77777777" w:rsidR="003816FC" w:rsidRPr="005E7AED" w:rsidRDefault="003816FC" w:rsidP="0087148D">
      <w:pPr>
        <w:pStyle w:val="ListParagraph"/>
        <w:numPr>
          <w:ilvl w:val="0"/>
          <w:numId w:val="10"/>
        </w:numPr>
      </w:pPr>
      <w:r>
        <w:t>200 – Submission created successfully</w:t>
      </w:r>
    </w:p>
    <w:p w14:paraId="3D40DA3A" w14:textId="77777777" w:rsidR="003816FC" w:rsidRDefault="003816FC" w:rsidP="003816FC">
      <w:pPr>
        <w:pStyle w:val="ListParagraph"/>
        <w:numPr>
          <w:ilvl w:val="0"/>
          <w:numId w:val="0"/>
        </w:numPr>
        <w:ind w:left="720"/>
      </w:pPr>
      <w:r>
        <w:t xml:space="preserve">(Response body is a copy of the request, with the addition of </w:t>
      </w:r>
      <w:proofErr w:type="spellStart"/>
      <w:r>
        <w:t>submissionGuid</w:t>
      </w:r>
      <w:proofErr w:type="spellEnd"/>
      <w:r>
        <w:t xml:space="preserve"> &amp; </w:t>
      </w:r>
      <w:proofErr w:type="spellStart"/>
      <w:r>
        <w:t>submittedDate</w:t>
      </w:r>
      <w:proofErr w:type="spellEnd"/>
      <w:r>
        <w:t xml:space="preserve"> (</w:t>
      </w:r>
      <w:proofErr w:type="spellStart"/>
      <w:r>
        <w:t>utc</w:t>
      </w:r>
      <w:proofErr w:type="spellEnd"/>
      <w:r>
        <w:t>))</w:t>
      </w:r>
    </w:p>
    <w:p w14:paraId="7C00B9D5" w14:textId="77777777" w:rsidR="003816FC" w:rsidRDefault="003816FC" w:rsidP="0087148D">
      <w:pPr>
        <w:pStyle w:val="ListParagraph"/>
        <w:numPr>
          <w:ilvl w:val="0"/>
          <w:numId w:val="10"/>
        </w:numPr>
      </w:pPr>
      <w:r>
        <w:t>401/403 – Authentication failure</w:t>
      </w:r>
    </w:p>
    <w:p w14:paraId="42E62D9E" w14:textId="77777777" w:rsidR="003816FC" w:rsidRDefault="003816FC" w:rsidP="0087148D">
      <w:pPr>
        <w:pStyle w:val="ListParagraph"/>
        <w:numPr>
          <w:ilvl w:val="0"/>
          <w:numId w:val="10"/>
        </w:numPr>
      </w:pPr>
      <w:r>
        <w:t>400 – Bad input request. The error response body is as follows:</w:t>
      </w:r>
      <w:r>
        <w:rPr>
          <w:noProof/>
        </w:rPr>
        <mc:AlternateContent>
          <mc:Choice Requires="wps">
            <w:drawing>
              <wp:anchor distT="0" distB="0" distL="114300" distR="114300" simplePos="0" relativeHeight="251670540" behindDoc="0" locked="0" layoutInCell="1" allowOverlap="1" wp14:anchorId="189659E1" wp14:editId="5B02BF50">
                <wp:simplePos x="0" y="0"/>
                <wp:positionH relativeFrom="column">
                  <wp:posOffset>308610</wp:posOffset>
                </wp:positionH>
                <wp:positionV relativeFrom="paragraph">
                  <wp:posOffset>269240</wp:posOffset>
                </wp:positionV>
                <wp:extent cx="5905500" cy="981075"/>
                <wp:effectExtent l="0" t="0" r="19050" b="28575"/>
                <wp:wrapTopAndBottom/>
                <wp:docPr id="13" name="Rounded Rectangle 13"/>
                <wp:cNvGraphicFramePr/>
                <a:graphic xmlns:a="http://schemas.openxmlformats.org/drawingml/2006/main">
                  <a:graphicData uri="http://schemas.microsoft.com/office/word/2010/wordprocessingShape">
                    <wps:wsp>
                      <wps:cNvSpPr/>
                      <wps:spPr>
                        <a:xfrm>
                          <a:off x="0" y="0"/>
                          <a:ext cx="5905500" cy="981075"/>
                        </a:xfrm>
                        <a:prstGeom prst="roundRect">
                          <a:avLst>
                            <a:gd name="adj" fmla="val 8485"/>
                          </a:avLst>
                        </a:prstGeom>
                        <a:solidFill>
                          <a:schemeClr val="bg1">
                            <a:lumMod val="95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31FD5D"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w:t>
                            </w:r>
                          </w:p>
                          <w:p w14:paraId="63D1C5E1"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 xml:space="preserve">    "type": (See Error Types in </w:t>
                            </w:r>
                            <w:r>
                              <w:rPr>
                                <w:rFonts w:ascii="Consolas" w:hAnsi="Consolas" w:cs="Arial"/>
                                <w:color w:val="3B4151"/>
                                <w:sz w:val="18"/>
                                <w:szCs w:val="18"/>
                              </w:rPr>
                              <w:t>Data Validations</w:t>
                            </w:r>
                            <w:r w:rsidRPr="004F4C88">
                              <w:rPr>
                                <w:rFonts w:ascii="Consolas" w:hAnsi="Consolas" w:cs="Arial"/>
                                <w:color w:val="3B4151"/>
                                <w:sz w:val="18"/>
                                <w:szCs w:val="18"/>
                              </w:rPr>
                              <w:t xml:space="preserve"> section below), </w:t>
                            </w:r>
                          </w:p>
                          <w:p w14:paraId="01A13490"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 xml:space="preserve">    "details": (See details in </w:t>
                            </w:r>
                            <w:r>
                              <w:rPr>
                                <w:rFonts w:ascii="Consolas" w:hAnsi="Consolas" w:cs="Arial"/>
                                <w:color w:val="3B4151"/>
                                <w:sz w:val="18"/>
                                <w:szCs w:val="18"/>
                              </w:rPr>
                              <w:t>Data Validations</w:t>
                            </w:r>
                            <w:r w:rsidRPr="004F4C88">
                              <w:rPr>
                                <w:rFonts w:ascii="Consolas" w:hAnsi="Consolas" w:cs="Arial"/>
                                <w:color w:val="3B4151"/>
                                <w:sz w:val="18"/>
                                <w:szCs w:val="18"/>
                              </w:rPr>
                              <w:t xml:space="preserve"> section below)</w:t>
                            </w:r>
                          </w:p>
                          <w:p w14:paraId="206A3A67"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9659E1" id="Rounded Rectangle 13" o:spid="_x0000_s1031" style="position:absolute;left:0;text-align:left;margin-left:24.3pt;margin-top:21.2pt;width:465pt;height:77.25pt;z-index:251670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5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" fillcolor="#f2f2f2 [3052]" strokecolor="black [3213]" strokeweight=".25pt">
                <v:textbox>
                  <w:txbxContent>
                    <w:p w14:paraId="4731FD5D"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w:t>
                      </w:r>
                    </w:p>
                    <w:p w14:paraId="63D1C5E1"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 xml:space="preserve">    "type": (See Error Types in </w:t>
                      </w:r>
                      <w:r>
                        <w:rPr>
                          <w:rFonts w:ascii="Consolas" w:hAnsi="Consolas" w:cs="Arial"/>
                          <w:color w:val="3B4151"/>
                          <w:sz w:val="18"/>
                          <w:szCs w:val="18"/>
                        </w:rPr>
                        <w:t>Data Validations</w:t>
                      </w:r>
                      <w:r w:rsidRPr="004F4C88">
                        <w:rPr>
                          <w:rFonts w:ascii="Consolas" w:hAnsi="Consolas" w:cs="Arial"/>
                          <w:color w:val="3B4151"/>
                          <w:sz w:val="18"/>
                          <w:szCs w:val="18"/>
                        </w:rPr>
                        <w:t xml:space="preserve"> section below), </w:t>
                      </w:r>
                    </w:p>
                    <w:p w14:paraId="01A13490"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 xml:space="preserve">    "details": (See details in </w:t>
                      </w:r>
                      <w:r>
                        <w:rPr>
                          <w:rFonts w:ascii="Consolas" w:hAnsi="Consolas" w:cs="Arial"/>
                          <w:color w:val="3B4151"/>
                          <w:sz w:val="18"/>
                          <w:szCs w:val="18"/>
                        </w:rPr>
                        <w:t>Data Validations</w:t>
                      </w:r>
                      <w:r w:rsidRPr="004F4C88">
                        <w:rPr>
                          <w:rFonts w:ascii="Consolas" w:hAnsi="Consolas" w:cs="Arial"/>
                          <w:color w:val="3B4151"/>
                          <w:sz w:val="18"/>
                          <w:szCs w:val="18"/>
                        </w:rPr>
                        <w:t xml:space="preserve"> section below)</w:t>
                      </w:r>
                    </w:p>
                    <w:p w14:paraId="206A3A67"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w:t>
                      </w:r>
                    </w:p>
                  </w:txbxContent>
                </v:textbox>
                <w10:wrap type="topAndBottom"/>
              </v:roundrect>
            </w:pict>
          </mc:Fallback>
        </mc:AlternateContent>
      </w:r>
    </w:p>
    <w:p w14:paraId="1370EF60" w14:textId="77777777" w:rsidR="003816FC" w:rsidRDefault="003816FC" w:rsidP="003816FC">
      <w:pPr>
        <w:pStyle w:val="ListParagraph"/>
        <w:numPr>
          <w:ilvl w:val="0"/>
          <w:numId w:val="0"/>
        </w:numPr>
        <w:ind w:left="720"/>
      </w:pPr>
    </w:p>
    <w:p w14:paraId="6E9BFBB5" w14:textId="77777777" w:rsidR="003816FC" w:rsidRDefault="003816FC" w:rsidP="003816FC">
      <w:pPr>
        <w:pStyle w:val="ListParagraph"/>
        <w:numPr>
          <w:ilvl w:val="0"/>
          <w:numId w:val="0"/>
        </w:numPr>
        <w:ind w:left="720"/>
      </w:pPr>
      <w:r>
        <w:t xml:space="preserve">Refer to the </w:t>
      </w:r>
      <w:hyperlink w:anchor="_Key_Validations" w:history="1">
        <w:r>
          <w:rPr>
            <w:rStyle w:val="Hyperlink"/>
          </w:rPr>
          <w:t xml:space="preserve">Data </w:t>
        </w:r>
        <w:r w:rsidRPr="006F51D0">
          <w:rPr>
            <w:rStyle w:val="Hyperlink"/>
          </w:rPr>
          <w:t>Validations</w:t>
        </w:r>
      </w:hyperlink>
      <w:r>
        <w:t xml:space="preserve"> for scenarios of bad input request</w:t>
      </w:r>
    </w:p>
    <w:p w14:paraId="711433AE" w14:textId="77777777" w:rsidR="003816FC" w:rsidRDefault="003816FC" w:rsidP="003816FC">
      <w:pPr>
        <w:pStyle w:val="ListParagraph"/>
        <w:numPr>
          <w:ilvl w:val="0"/>
          <w:numId w:val="0"/>
        </w:numPr>
        <w:ind w:left="720"/>
      </w:pPr>
    </w:p>
    <w:p w14:paraId="2F0F8DD4" w14:textId="77777777" w:rsidR="003816FC" w:rsidRPr="00DF7672" w:rsidRDefault="003816FC" w:rsidP="003816FC">
      <w:pPr>
        <w:pStyle w:val="Heading3"/>
      </w:pPr>
      <w:bookmarkStart w:id="21" w:name="_Toc48139793"/>
      <w:r>
        <w:lastRenderedPageBreak/>
        <w:t>Delete S</w:t>
      </w:r>
      <w:r w:rsidRPr="00DF7672">
        <w:t>ubmission</w:t>
      </w:r>
      <w:r>
        <w:t xml:space="preserve"> (available for testing purposes only)</w:t>
      </w:r>
      <w:bookmarkEnd w:id="21"/>
    </w:p>
    <w:p w14:paraId="02C0BBFC" w14:textId="77777777" w:rsidR="003816FC" w:rsidRDefault="003816FC" w:rsidP="003816FC">
      <w:pPr>
        <w:rPr>
          <w:rFonts w:cs="Arial"/>
          <w:color w:val="3B4151"/>
          <w:sz w:val="21"/>
          <w:szCs w:val="21"/>
        </w:rPr>
      </w:pPr>
      <w:r>
        <w:rPr>
          <w:rFonts w:cs="Arial"/>
          <w:color w:val="3B4151"/>
          <w:sz w:val="21"/>
          <w:szCs w:val="21"/>
        </w:rPr>
        <w:t xml:space="preserve">Delete an existing Financial Return submission against a Submission ID. The submission once deleted cannot be retrieved back. </w:t>
      </w:r>
    </w:p>
    <w:p w14:paraId="36F86E57" w14:textId="77777777" w:rsidR="003816FC" w:rsidRPr="00DF7672" w:rsidRDefault="003816FC" w:rsidP="003816FC">
      <w:r>
        <w:rPr>
          <w:noProof/>
        </w:rPr>
        <mc:AlternateContent>
          <mc:Choice Requires="wps">
            <w:drawing>
              <wp:anchor distT="0" distB="0" distL="114300" distR="114300" simplePos="0" relativeHeight="251665420" behindDoc="0" locked="0" layoutInCell="1" allowOverlap="1" wp14:anchorId="13725135" wp14:editId="23A21C5F">
                <wp:simplePos x="0" y="0"/>
                <wp:positionH relativeFrom="column">
                  <wp:posOffset>918210</wp:posOffset>
                </wp:positionH>
                <wp:positionV relativeFrom="paragraph">
                  <wp:posOffset>46355</wp:posOffset>
                </wp:positionV>
                <wp:extent cx="4381500" cy="361950"/>
                <wp:effectExtent l="0" t="0" r="0" b="0"/>
                <wp:wrapNone/>
                <wp:docPr id="14" name="Rounded Rectangle 14"/>
                <wp:cNvGraphicFramePr/>
                <a:graphic xmlns:a="http://schemas.openxmlformats.org/drawingml/2006/main">
                  <a:graphicData uri="http://schemas.microsoft.com/office/word/2010/wordprocessingShape">
                    <wps:wsp>
                      <wps:cNvSpPr/>
                      <wps:spPr>
                        <a:xfrm>
                          <a:off x="0" y="0"/>
                          <a:ext cx="4381500" cy="3619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DDC4A8" w14:textId="48E03535" w:rsidR="006A1468" w:rsidRDefault="006A1468" w:rsidP="003816FC">
                            <w:r>
                              <w:t>{</w:t>
                            </w:r>
                            <w:proofErr w:type="spellStart"/>
                            <w:r>
                              <w:t>api_base_url</w:t>
                            </w:r>
                            <w:proofErr w:type="spellEnd"/>
                            <w:r>
                              <w:t>}/submissions/{</w:t>
                            </w:r>
                            <w:proofErr w:type="spellStart"/>
                            <w:r>
                              <w:t>submissionGuid</w:t>
                            </w:r>
                            <w:proofErr w:type="spellEnd"/>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3725135" id="Rounded Rectangle 14" o:spid="_x0000_s1032" style="position:absolute;margin-left:72.3pt;margin-top:3.65pt;width:345pt;height:28.5pt;z-index:2516654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" filled="f" stroked="f" strokeweight="2pt">
                <v:textbox>
                  <w:txbxContent>
                    <w:p w14:paraId="48DDC4A8" w14:textId="48E03535" w:rsidR="006A1468" w:rsidRDefault="006A1468" w:rsidP="003816FC">
                      <w:r>
                        <w:t>{</w:t>
                      </w:r>
                      <w:proofErr w:type="spellStart"/>
                      <w:r>
                        <w:t>api_base_url</w:t>
                      </w:r>
                      <w:proofErr w:type="spellEnd"/>
                      <w:r>
                        <w:t>}/submissions/{</w:t>
                      </w:r>
                      <w:proofErr w:type="spellStart"/>
                      <w:r>
                        <w:t>submissionGuid</w:t>
                      </w:r>
                      <w:proofErr w:type="spellEnd"/>
                      <w:r>
                        <w:t>}</w:t>
                      </w:r>
                    </w:p>
                  </w:txbxContent>
                </v:textbox>
              </v:roundrect>
            </w:pict>
          </mc:Fallback>
        </mc:AlternateContent>
      </w:r>
      <w:r>
        <w:rPr>
          <w:noProof/>
        </w:rPr>
        <mc:AlternateContent>
          <mc:Choice Requires="wps">
            <w:drawing>
              <wp:anchor distT="0" distB="0" distL="114300" distR="114300" simplePos="0" relativeHeight="251664396" behindDoc="0" locked="0" layoutInCell="1" allowOverlap="1" wp14:anchorId="1D27323E" wp14:editId="03BF442D">
                <wp:simplePos x="0" y="0"/>
                <wp:positionH relativeFrom="column">
                  <wp:posOffset>32385</wp:posOffset>
                </wp:positionH>
                <wp:positionV relativeFrom="paragraph">
                  <wp:posOffset>46355</wp:posOffset>
                </wp:positionV>
                <wp:extent cx="885825" cy="361950"/>
                <wp:effectExtent l="0" t="0" r="9525" b="0"/>
                <wp:wrapNone/>
                <wp:docPr id="20" name="Rounded Rectangle 20"/>
                <wp:cNvGraphicFramePr/>
                <a:graphic xmlns:a="http://schemas.openxmlformats.org/drawingml/2006/main">
                  <a:graphicData uri="http://schemas.microsoft.com/office/word/2010/wordprocessingShape">
                    <wps:wsp>
                      <wps:cNvSpPr/>
                      <wps:spPr>
                        <a:xfrm>
                          <a:off x="0" y="0"/>
                          <a:ext cx="885825" cy="361950"/>
                        </a:xfrm>
                        <a:prstGeom prst="round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9CDFD2" w14:textId="77777777" w:rsidR="006A1468" w:rsidRPr="00DF7672" w:rsidRDefault="006A1468" w:rsidP="003816FC">
                            <w:pPr>
                              <w:jc w:val="center"/>
                              <w:rPr>
                                <w:color w:val="FFFFFF" w:themeColor="background1"/>
                              </w:rPr>
                            </w:pPr>
                            <w:r>
                              <w:rPr>
                                <w:color w:val="FFFFFF" w:themeColor="background1"/>
                              </w:rPr>
                              <w:t>DELETE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D27323E" id="Rounded Rectangle 20" o:spid="_x0000_s1033" style="position:absolute;margin-left:2.55pt;margin-top:3.65pt;width:69.75pt;height:28.5pt;z-index:2516643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" fillcolor="#00b0f0" stroked="f" strokeweight="2pt">
                <v:textbox>
                  <w:txbxContent>
                    <w:p w14:paraId="489CDFD2" w14:textId="77777777" w:rsidR="006A1468" w:rsidRPr="00DF7672" w:rsidRDefault="006A1468" w:rsidP="003816FC">
                      <w:pPr>
                        <w:jc w:val="center"/>
                        <w:rPr>
                          <w:color w:val="FFFFFF" w:themeColor="background1"/>
                        </w:rPr>
                      </w:pPr>
                      <w:r>
                        <w:rPr>
                          <w:color w:val="FFFFFF" w:themeColor="background1"/>
                        </w:rPr>
                        <w:t>DELETE</w:t>
                      </w:r>
                    </w:p>
                  </w:txbxContent>
                </v:textbox>
              </v:roundrect>
            </w:pict>
          </mc:Fallback>
        </mc:AlternateContent>
      </w:r>
    </w:p>
    <w:p w14:paraId="73ADD77F" w14:textId="77777777" w:rsidR="003816FC" w:rsidRDefault="003816FC" w:rsidP="003816FC"/>
    <w:p w14:paraId="6F311673" w14:textId="2290384F" w:rsidR="003816FC" w:rsidRDefault="003816FC" w:rsidP="003816FC">
      <w:pPr>
        <w:pStyle w:val="Heading4"/>
      </w:pPr>
      <w:r>
        <w:t>Parameters</w:t>
      </w:r>
    </w:p>
    <w:p w14:paraId="49372899" w14:textId="3B66CFB6" w:rsidR="003816FC" w:rsidRDefault="003816FC" w:rsidP="003816FC">
      <w:r>
        <w:rPr>
          <w:noProof/>
        </w:rPr>
        <mc:AlternateContent>
          <mc:Choice Requires="wps">
            <w:drawing>
              <wp:anchor distT="0" distB="0" distL="114300" distR="114300" simplePos="0" relativeHeight="251671564" behindDoc="0" locked="0" layoutInCell="1" allowOverlap="1" wp14:anchorId="5BA7290B" wp14:editId="36DE7BC4">
                <wp:simplePos x="0" y="0"/>
                <wp:positionH relativeFrom="column">
                  <wp:posOffset>32945</wp:posOffset>
                </wp:positionH>
                <wp:positionV relativeFrom="paragraph">
                  <wp:posOffset>122630</wp:posOffset>
                </wp:positionV>
                <wp:extent cx="5953125" cy="1438835"/>
                <wp:effectExtent l="0" t="0" r="28575" b="28575"/>
                <wp:wrapNone/>
                <wp:docPr id="25" name="Rounded Rectangle 25"/>
                <wp:cNvGraphicFramePr/>
                <a:graphic xmlns:a="http://schemas.openxmlformats.org/drawingml/2006/main">
                  <a:graphicData uri="http://schemas.microsoft.com/office/word/2010/wordprocessingShape">
                    <wps:wsp>
                      <wps:cNvSpPr/>
                      <wps:spPr>
                        <a:xfrm>
                          <a:off x="0" y="0"/>
                          <a:ext cx="5953125" cy="1438835"/>
                        </a:xfrm>
                        <a:prstGeom prst="roundRect">
                          <a:avLst>
                            <a:gd name="adj" fmla="val 8485"/>
                          </a:avLst>
                        </a:prstGeom>
                        <a:solidFill>
                          <a:schemeClr val="bg1">
                            <a:lumMod val="95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5551"/>
                            </w:tblGrid>
                            <w:tr w:rsidR="006A1468" w14:paraId="3E6607CC" w14:textId="77777777" w:rsidTr="00FC1CD2">
                              <w:tc>
                                <w:tcPr>
                                  <w:tcW w:w="3402" w:type="dxa"/>
                                </w:tcPr>
                                <w:p w14:paraId="431A252D" w14:textId="77777777" w:rsidR="006A1468" w:rsidRDefault="006A1468" w:rsidP="0090630A">
                                  <w:pPr>
                                    <w:spacing w:after="0" w:line="240" w:lineRule="auto"/>
                                    <w:rPr>
                                      <w:rFonts w:cs="Arial"/>
                                      <w:b/>
                                      <w:bCs/>
                                      <w:color w:val="3B4151"/>
                                      <w:sz w:val="16"/>
                                      <w:szCs w:val="16"/>
                                    </w:rPr>
                                  </w:pPr>
                                  <w:r w:rsidRPr="00C30868">
                                    <w:rPr>
                                      <w:rFonts w:cs="Arial"/>
                                      <w:b/>
                                      <w:bCs/>
                                      <w:color w:val="3B4151"/>
                                      <w:sz w:val="16"/>
                                      <w:szCs w:val="16"/>
                                    </w:rPr>
                                    <w:t>Bearer token</w:t>
                                  </w:r>
                                </w:p>
                                <w:p w14:paraId="5D111938" w14:textId="77777777" w:rsidR="006A1468" w:rsidRDefault="006A1468" w:rsidP="00C30868">
                                  <w:pPr>
                                    <w:spacing w:after="0" w:line="240" w:lineRule="auto"/>
                                    <w:rPr>
                                      <w:rFonts w:cs="Arial"/>
                                      <w:b/>
                                      <w:bCs/>
                                      <w:i/>
                                      <w:iCs/>
                                      <w:color w:val="808080"/>
                                      <w:sz w:val="16"/>
                                      <w:szCs w:val="16"/>
                                    </w:rPr>
                                  </w:pPr>
                                  <w:r w:rsidRPr="00DF7672">
                                    <w:rPr>
                                      <w:rFonts w:cs="Arial"/>
                                      <w:b/>
                                      <w:bCs/>
                                      <w:i/>
                                      <w:iCs/>
                                      <w:color w:val="808080"/>
                                      <w:sz w:val="16"/>
                                      <w:szCs w:val="16"/>
                                    </w:rPr>
                                    <w:t>(</w:t>
                                  </w:r>
                                  <w:r>
                                    <w:rPr>
                                      <w:rFonts w:cs="Arial"/>
                                      <w:b/>
                                      <w:bCs/>
                                      <w:i/>
                                      <w:iCs/>
                                      <w:color w:val="808080"/>
                                      <w:sz w:val="16"/>
                                      <w:szCs w:val="16"/>
                                    </w:rPr>
                                    <w:t>Authorization header</w:t>
                                  </w:r>
                                  <w:r w:rsidRPr="00DF7672">
                                    <w:rPr>
                                      <w:rFonts w:cs="Arial"/>
                                      <w:b/>
                                      <w:bCs/>
                                      <w:i/>
                                      <w:iCs/>
                                      <w:color w:val="808080"/>
                                      <w:sz w:val="16"/>
                                      <w:szCs w:val="16"/>
                                    </w:rPr>
                                    <w:t>)</w:t>
                                  </w:r>
                                </w:p>
                                <w:p w14:paraId="74016C6E" w14:textId="77777777" w:rsidR="006A1468" w:rsidRDefault="006A1468" w:rsidP="00C30868">
                                  <w:pPr>
                                    <w:spacing w:after="0" w:line="240" w:lineRule="auto"/>
                                    <w:rPr>
                                      <w:rFonts w:cs="Arial"/>
                                      <w:b/>
                                      <w:bCs/>
                                      <w:color w:val="3B4151"/>
                                      <w:sz w:val="16"/>
                                      <w:szCs w:val="16"/>
                                    </w:rPr>
                                  </w:pPr>
                                </w:p>
                              </w:tc>
                              <w:tc>
                                <w:tcPr>
                                  <w:tcW w:w="5551" w:type="dxa"/>
                                </w:tcPr>
                                <w:p w14:paraId="75A9B829" w14:textId="5BE599C9" w:rsidR="006A1468" w:rsidRDefault="006A1468" w:rsidP="0090630A">
                                  <w:pPr>
                                    <w:spacing w:after="0" w:line="240" w:lineRule="auto"/>
                                    <w:rPr>
                                      <w:rFonts w:cs="Arial"/>
                                      <w:bCs/>
                                      <w:color w:val="3B4151"/>
                                      <w:sz w:val="16"/>
                                      <w:szCs w:val="16"/>
                                    </w:rPr>
                                  </w:pPr>
                                  <w:r>
                                    <w:rPr>
                                      <w:rFonts w:cs="Arial"/>
                                      <w:bCs/>
                                      <w:color w:val="3B4151"/>
                                      <w:sz w:val="16"/>
                                      <w:szCs w:val="16"/>
                                    </w:rPr>
                                    <w:t xml:space="preserve">Contains the access token received as part of the authorisation process. </w:t>
                                  </w:r>
                                </w:p>
                                <w:p w14:paraId="0B0AF502" w14:textId="77777777" w:rsidR="006A1468" w:rsidRDefault="006A1468" w:rsidP="0090630A">
                                  <w:pPr>
                                    <w:spacing w:after="0" w:line="240" w:lineRule="auto"/>
                                    <w:rPr>
                                      <w:rFonts w:cs="Arial"/>
                                      <w:b/>
                                      <w:bCs/>
                                      <w:color w:val="3B4151"/>
                                      <w:sz w:val="16"/>
                                      <w:szCs w:val="16"/>
                                    </w:rPr>
                                  </w:pPr>
                                </w:p>
                              </w:tc>
                            </w:tr>
                            <w:tr w:rsidR="006A1468" w14:paraId="61758BAC" w14:textId="77777777" w:rsidTr="00FC1CD2">
                              <w:tc>
                                <w:tcPr>
                                  <w:tcW w:w="3402" w:type="dxa"/>
                                </w:tcPr>
                                <w:p w14:paraId="6B45EE2E" w14:textId="77777777" w:rsidR="006A1468" w:rsidRDefault="006A1468" w:rsidP="00C30868">
                                  <w:pPr>
                                    <w:spacing w:after="0" w:line="240" w:lineRule="auto"/>
                                    <w:rPr>
                                      <w:rFonts w:cs="Arial"/>
                                      <w:b/>
                                      <w:bCs/>
                                      <w:color w:val="FF0000"/>
                                      <w:sz w:val="16"/>
                                      <w:szCs w:val="16"/>
                                    </w:rPr>
                                  </w:pPr>
                                  <w:proofErr w:type="spellStart"/>
                                  <w:r>
                                    <w:rPr>
                                      <w:rFonts w:cs="Arial"/>
                                      <w:b/>
                                      <w:bCs/>
                                      <w:color w:val="3B4151"/>
                                      <w:sz w:val="16"/>
                                      <w:szCs w:val="16"/>
                                    </w:rPr>
                                    <w:t>Ocp</w:t>
                                  </w:r>
                                  <w:proofErr w:type="spellEnd"/>
                                  <w:r>
                                    <w:rPr>
                                      <w:rFonts w:cs="Arial"/>
                                      <w:b/>
                                      <w:bCs/>
                                      <w:color w:val="3B4151"/>
                                      <w:sz w:val="16"/>
                                      <w:szCs w:val="16"/>
                                    </w:rPr>
                                    <w:t>-</w:t>
                                  </w:r>
                                  <w:proofErr w:type="spellStart"/>
                                  <w:r>
                                    <w:rPr>
                                      <w:rFonts w:cs="Arial"/>
                                      <w:b/>
                                      <w:bCs/>
                                      <w:color w:val="3B4151"/>
                                      <w:sz w:val="16"/>
                                      <w:szCs w:val="16"/>
                                    </w:rPr>
                                    <w:t>Apim</w:t>
                                  </w:r>
                                  <w:proofErr w:type="spellEnd"/>
                                  <w:r>
                                    <w:rPr>
                                      <w:rFonts w:cs="Arial"/>
                                      <w:b/>
                                      <w:bCs/>
                                      <w:color w:val="3B4151"/>
                                      <w:sz w:val="16"/>
                                      <w:szCs w:val="16"/>
                                    </w:rPr>
                                    <w:t>-Subscription-K</w:t>
                                  </w:r>
                                  <w:r w:rsidRPr="00DF7672">
                                    <w:rPr>
                                      <w:rFonts w:cs="Arial"/>
                                      <w:b/>
                                      <w:bCs/>
                                      <w:color w:val="3B4151"/>
                                      <w:sz w:val="16"/>
                                      <w:szCs w:val="16"/>
                                    </w:rPr>
                                    <w:t>ey</w:t>
                                  </w:r>
                                  <w:r w:rsidRPr="00DF7672">
                                    <w:rPr>
                                      <w:rFonts w:cs="Arial"/>
                                      <w:b/>
                                      <w:bCs/>
                                      <w:color w:val="FF0000"/>
                                      <w:sz w:val="16"/>
                                      <w:szCs w:val="16"/>
                                    </w:rPr>
                                    <w:t> *</w:t>
                                  </w:r>
                                </w:p>
                                <w:p w14:paraId="74CF4914" w14:textId="77777777" w:rsidR="006A1468" w:rsidRPr="00DF7672" w:rsidRDefault="006A1468" w:rsidP="00C30868">
                                  <w:pPr>
                                    <w:spacing w:after="0" w:line="240" w:lineRule="auto"/>
                                    <w:rPr>
                                      <w:rFonts w:cs="Arial"/>
                                      <w:b/>
                                      <w:bCs/>
                                      <w:i/>
                                      <w:iCs/>
                                      <w:color w:val="808080"/>
                                      <w:sz w:val="16"/>
                                      <w:szCs w:val="16"/>
                                    </w:rPr>
                                  </w:pPr>
                                  <w:r w:rsidRPr="00DF7672">
                                    <w:rPr>
                                      <w:rFonts w:cs="Arial"/>
                                      <w:b/>
                                      <w:bCs/>
                                      <w:i/>
                                      <w:iCs/>
                                      <w:color w:val="808080"/>
                                      <w:sz w:val="16"/>
                                      <w:szCs w:val="16"/>
                                    </w:rPr>
                                    <w:t>(header)</w:t>
                                  </w:r>
                                </w:p>
                                <w:p w14:paraId="4F337389" w14:textId="77777777" w:rsidR="006A1468" w:rsidRDefault="006A1468" w:rsidP="0090630A">
                                  <w:pPr>
                                    <w:spacing w:after="0" w:line="240" w:lineRule="auto"/>
                                    <w:rPr>
                                      <w:rFonts w:cs="Arial"/>
                                      <w:b/>
                                      <w:bCs/>
                                      <w:color w:val="3B4151"/>
                                      <w:sz w:val="16"/>
                                      <w:szCs w:val="16"/>
                                    </w:rPr>
                                  </w:pPr>
                                </w:p>
                              </w:tc>
                              <w:tc>
                                <w:tcPr>
                                  <w:tcW w:w="5551" w:type="dxa"/>
                                </w:tcPr>
                                <w:p w14:paraId="03E41E92" w14:textId="77777777" w:rsidR="006A1468" w:rsidRDefault="006A1468" w:rsidP="0090630A">
                                  <w:pPr>
                                    <w:spacing w:after="0" w:line="240" w:lineRule="auto"/>
                                    <w:rPr>
                                      <w:rFonts w:cs="Arial"/>
                                      <w:b/>
                                      <w:bCs/>
                                      <w:color w:val="3B4151"/>
                                      <w:sz w:val="16"/>
                                      <w:szCs w:val="16"/>
                                    </w:rPr>
                                  </w:pPr>
                                  <w:r w:rsidRPr="00A16090">
                                    <w:rPr>
                                      <w:rFonts w:cs="Arial"/>
                                      <w:bCs/>
                                      <w:color w:val="3B4151"/>
                                      <w:sz w:val="16"/>
                                      <w:szCs w:val="16"/>
                                    </w:rPr>
                                    <w:t>Subscription key</w:t>
                                  </w:r>
                                  <w:r>
                                    <w:rPr>
                                      <w:rFonts w:cs="Arial"/>
                                      <w:bCs/>
                                      <w:color w:val="3B4151"/>
                                      <w:sz w:val="16"/>
                                      <w:szCs w:val="16"/>
                                    </w:rPr>
                                    <w:t xml:space="preserve"> issued to the development organisation.</w:t>
                                  </w:r>
                                </w:p>
                              </w:tc>
                            </w:tr>
                            <w:tr w:rsidR="006A1468" w14:paraId="233F7EC4" w14:textId="77777777" w:rsidTr="00FC1CD2">
                              <w:tc>
                                <w:tcPr>
                                  <w:tcW w:w="3402" w:type="dxa"/>
                                </w:tcPr>
                                <w:p w14:paraId="757C2E02" w14:textId="77777777" w:rsidR="006A1468" w:rsidRDefault="006A1468" w:rsidP="0090630A">
                                  <w:pPr>
                                    <w:spacing w:after="0" w:line="240" w:lineRule="auto"/>
                                    <w:rPr>
                                      <w:rFonts w:cs="Arial"/>
                                      <w:b/>
                                      <w:bCs/>
                                      <w:color w:val="3B4151"/>
                                      <w:sz w:val="16"/>
                                      <w:szCs w:val="16"/>
                                    </w:rPr>
                                  </w:pPr>
                                </w:p>
                              </w:tc>
                              <w:tc>
                                <w:tcPr>
                                  <w:tcW w:w="5551" w:type="dxa"/>
                                </w:tcPr>
                                <w:p w14:paraId="37FDEB7A" w14:textId="77777777" w:rsidR="006A1468" w:rsidRDefault="006A1468" w:rsidP="0090630A">
                                  <w:pPr>
                                    <w:spacing w:after="0" w:line="240" w:lineRule="auto"/>
                                    <w:rPr>
                                      <w:rFonts w:cs="Arial"/>
                                      <w:b/>
                                      <w:bCs/>
                                      <w:color w:val="3B4151"/>
                                      <w:sz w:val="16"/>
                                      <w:szCs w:val="16"/>
                                    </w:rPr>
                                  </w:pPr>
                                </w:p>
                              </w:tc>
                            </w:tr>
                            <w:tr w:rsidR="006A1468" w14:paraId="31A9545D" w14:textId="77777777" w:rsidTr="00FC1CD2">
                              <w:tc>
                                <w:tcPr>
                                  <w:tcW w:w="3402" w:type="dxa"/>
                                </w:tcPr>
                                <w:p w14:paraId="55EED7B4" w14:textId="77777777" w:rsidR="006A1468" w:rsidRDefault="006A1468" w:rsidP="0090630A">
                                  <w:pPr>
                                    <w:spacing w:after="0" w:line="240" w:lineRule="auto"/>
                                    <w:rPr>
                                      <w:rFonts w:cs="Arial"/>
                                      <w:b/>
                                      <w:bCs/>
                                      <w:color w:val="FF0000"/>
                                      <w:sz w:val="16"/>
                                      <w:szCs w:val="16"/>
                                    </w:rPr>
                                  </w:pPr>
                                  <w:proofErr w:type="spellStart"/>
                                  <w:r>
                                    <w:rPr>
                                      <w:rFonts w:cs="Arial"/>
                                      <w:b/>
                                      <w:bCs/>
                                      <w:color w:val="3B4151"/>
                                      <w:sz w:val="16"/>
                                      <w:szCs w:val="16"/>
                                    </w:rPr>
                                    <w:t>submissionGuid</w:t>
                                  </w:r>
                                  <w:proofErr w:type="spellEnd"/>
                                  <w:r w:rsidRPr="00DF7672">
                                    <w:rPr>
                                      <w:rFonts w:cs="Arial"/>
                                      <w:b/>
                                      <w:bCs/>
                                      <w:color w:val="FF0000"/>
                                      <w:sz w:val="16"/>
                                      <w:szCs w:val="16"/>
                                    </w:rPr>
                                    <w:t> *</w:t>
                                  </w:r>
                                </w:p>
                                <w:p w14:paraId="46D5FE90" w14:textId="77777777" w:rsidR="006A1468" w:rsidRPr="00864EB0" w:rsidRDefault="006A1468" w:rsidP="0090630A">
                                  <w:pPr>
                                    <w:spacing w:after="0" w:line="240" w:lineRule="auto"/>
                                    <w:rPr>
                                      <w:rFonts w:cs="Arial"/>
                                      <w:b/>
                                      <w:bCs/>
                                      <w:i/>
                                      <w:iCs/>
                                      <w:color w:val="808080"/>
                                      <w:sz w:val="16"/>
                                      <w:szCs w:val="16"/>
                                    </w:rPr>
                                  </w:pPr>
                                  <w:r w:rsidRPr="00DF7672">
                                    <w:rPr>
                                      <w:rFonts w:cs="Arial"/>
                                      <w:b/>
                                      <w:bCs/>
                                      <w:i/>
                                      <w:iCs/>
                                      <w:color w:val="808080"/>
                                      <w:sz w:val="16"/>
                                      <w:szCs w:val="16"/>
                                    </w:rPr>
                                    <w:t>(</w:t>
                                  </w:r>
                                  <w:r>
                                    <w:rPr>
                                      <w:rFonts w:cs="Arial"/>
                                      <w:b/>
                                      <w:bCs/>
                                      <w:i/>
                                      <w:iCs/>
                                      <w:color w:val="808080"/>
                                      <w:sz w:val="16"/>
                                      <w:szCs w:val="16"/>
                                    </w:rPr>
                                    <w:t>path)</w:t>
                                  </w:r>
                                </w:p>
                              </w:tc>
                              <w:tc>
                                <w:tcPr>
                                  <w:tcW w:w="5551" w:type="dxa"/>
                                </w:tcPr>
                                <w:p w14:paraId="1A93C2EA" w14:textId="77777777" w:rsidR="006A1468" w:rsidRDefault="006A1468" w:rsidP="00FC1CD2">
                                  <w:pPr>
                                    <w:spacing w:after="0" w:line="240" w:lineRule="auto"/>
                                    <w:rPr>
                                      <w:rFonts w:cs="Arial"/>
                                      <w:bCs/>
                                      <w:color w:val="3B4151"/>
                                      <w:sz w:val="16"/>
                                      <w:szCs w:val="16"/>
                                    </w:rPr>
                                  </w:pPr>
                                  <w:r>
                                    <w:rPr>
                                      <w:rFonts w:cs="Arial"/>
                                      <w:bCs/>
                                      <w:color w:val="3B4151"/>
                                      <w:sz w:val="16"/>
                                      <w:szCs w:val="16"/>
                                    </w:rPr>
                                    <w:t>This is the submission ID of the last successful data upload. This will have been returned by a successful call to a PUT or GET operation.</w:t>
                                  </w:r>
                                </w:p>
                              </w:tc>
                            </w:tr>
                          </w:tbl>
                          <w:p w14:paraId="481646F5" w14:textId="77777777" w:rsidR="006A1468" w:rsidRPr="00C30868" w:rsidRDefault="006A1468" w:rsidP="003816FC">
                            <w:pPr>
                              <w:spacing w:after="0" w:line="240" w:lineRule="auto"/>
                              <w:rPr>
                                <w:rFonts w:cs="Arial"/>
                                <w:bCs/>
                                <w:color w:val="3B4151"/>
                                <w:sz w:val="16"/>
                                <w:szCs w:val="16"/>
                              </w:rPr>
                            </w:pPr>
                            <w:r>
                              <w:rPr>
                                <w:rFonts w:cs="Arial"/>
                                <w:b/>
                                <w:bCs/>
                                <w:color w:val="3B4151"/>
                                <w:sz w:val="16"/>
                                <w:szCs w:val="16"/>
                              </w:rPr>
                              <w:tab/>
                            </w:r>
                            <w:r>
                              <w:rPr>
                                <w:rFonts w:cs="Arial"/>
                                <w:b/>
                                <w:bCs/>
                                <w:color w:val="3B4151"/>
                                <w:sz w:val="16"/>
                                <w:szCs w:val="16"/>
                              </w:rPr>
                              <w:tab/>
                            </w:r>
                            <w:r>
                              <w:rPr>
                                <w:rFonts w:cs="Arial"/>
                                <w:b/>
                                <w:bCs/>
                                <w:color w:val="3B4151"/>
                                <w:sz w:val="16"/>
                                <w:szCs w:val="16"/>
                              </w:rPr>
                              <w:tab/>
                            </w:r>
                            <w:r>
                              <w:rPr>
                                <w:rFonts w:cs="Arial"/>
                                <w:b/>
                                <w:bCs/>
                                <w:color w:val="3B4151"/>
                                <w:sz w:val="16"/>
                                <w:szCs w:val="16"/>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A7290B" id="Rounded Rectangle 25" o:spid="_x0000_s1034" style="position:absolute;margin-left:2.6pt;margin-top:9.65pt;width:468.75pt;height:113.3pt;z-index:2516715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5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" fillcolor="#f2f2f2 [3052]" strokecolor="black [3213]" strokeweight=".25pt">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5551"/>
                      </w:tblGrid>
                      <w:tr w:rsidR="006A1468" w14:paraId="3E6607CC" w14:textId="77777777" w:rsidTr="00FC1CD2">
                        <w:tc>
                          <w:tcPr>
                            <w:tcW w:w="3402" w:type="dxa"/>
                          </w:tcPr>
                          <w:p w14:paraId="431A252D" w14:textId="77777777" w:rsidR="006A1468" w:rsidRDefault="006A1468" w:rsidP="0090630A">
                            <w:pPr>
                              <w:spacing w:after="0" w:line="240" w:lineRule="auto"/>
                              <w:rPr>
                                <w:rFonts w:cs="Arial"/>
                                <w:b/>
                                <w:bCs/>
                                <w:color w:val="3B4151"/>
                                <w:sz w:val="16"/>
                                <w:szCs w:val="16"/>
                              </w:rPr>
                            </w:pPr>
                            <w:r w:rsidRPr="00C30868">
                              <w:rPr>
                                <w:rFonts w:cs="Arial"/>
                                <w:b/>
                                <w:bCs/>
                                <w:color w:val="3B4151"/>
                                <w:sz w:val="16"/>
                                <w:szCs w:val="16"/>
                              </w:rPr>
                              <w:t>Bearer token</w:t>
                            </w:r>
                          </w:p>
                          <w:p w14:paraId="5D111938" w14:textId="77777777" w:rsidR="006A1468" w:rsidRDefault="006A1468" w:rsidP="00C30868">
                            <w:pPr>
                              <w:spacing w:after="0" w:line="240" w:lineRule="auto"/>
                              <w:rPr>
                                <w:rFonts w:cs="Arial"/>
                                <w:b/>
                                <w:bCs/>
                                <w:i/>
                                <w:iCs/>
                                <w:color w:val="808080"/>
                                <w:sz w:val="16"/>
                                <w:szCs w:val="16"/>
                              </w:rPr>
                            </w:pPr>
                            <w:r w:rsidRPr="00DF7672">
                              <w:rPr>
                                <w:rFonts w:cs="Arial"/>
                                <w:b/>
                                <w:bCs/>
                                <w:i/>
                                <w:iCs/>
                                <w:color w:val="808080"/>
                                <w:sz w:val="16"/>
                                <w:szCs w:val="16"/>
                              </w:rPr>
                              <w:t>(</w:t>
                            </w:r>
                            <w:r>
                              <w:rPr>
                                <w:rFonts w:cs="Arial"/>
                                <w:b/>
                                <w:bCs/>
                                <w:i/>
                                <w:iCs/>
                                <w:color w:val="808080"/>
                                <w:sz w:val="16"/>
                                <w:szCs w:val="16"/>
                              </w:rPr>
                              <w:t>Authorization header</w:t>
                            </w:r>
                            <w:r w:rsidRPr="00DF7672">
                              <w:rPr>
                                <w:rFonts w:cs="Arial"/>
                                <w:b/>
                                <w:bCs/>
                                <w:i/>
                                <w:iCs/>
                                <w:color w:val="808080"/>
                                <w:sz w:val="16"/>
                                <w:szCs w:val="16"/>
                              </w:rPr>
                              <w:t>)</w:t>
                            </w:r>
                          </w:p>
                          <w:p w14:paraId="74016C6E" w14:textId="77777777" w:rsidR="006A1468" w:rsidRDefault="006A1468" w:rsidP="00C30868">
                            <w:pPr>
                              <w:spacing w:after="0" w:line="240" w:lineRule="auto"/>
                              <w:rPr>
                                <w:rFonts w:cs="Arial"/>
                                <w:b/>
                                <w:bCs/>
                                <w:color w:val="3B4151"/>
                                <w:sz w:val="16"/>
                                <w:szCs w:val="16"/>
                              </w:rPr>
                            </w:pPr>
                          </w:p>
                        </w:tc>
                        <w:tc>
                          <w:tcPr>
                            <w:tcW w:w="5551" w:type="dxa"/>
                          </w:tcPr>
                          <w:p w14:paraId="75A9B829" w14:textId="5BE599C9" w:rsidR="006A1468" w:rsidRDefault="006A1468" w:rsidP="0090630A">
                            <w:pPr>
                              <w:spacing w:after="0" w:line="240" w:lineRule="auto"/>
                              <w:rPr>
                                <w:rFonts w:cs="Arial"/>
                                <w:bCs/>
                                <w:color w:val="3B4151"/>
                                <w:sz w:val="16"/>
                                <w:szCs w:val="16"/>
                              </w:rPr>
                            </w:pPr>
                            <w:r>
                              <w:rPr>
                                <w:rFonts w:cs="Arial"/>
                                <w:bCs/>
                                <w:color w:val="3B4151"/>
                                <w:sz w:val="16"/>
                                <w:szCs w:val="16"/>
                              </w:rPr>
                              <w:t xml:space="preserve">Contains the access token received as part of the authorisation process. </w:t>
                            </w:r>
                          </w:p>
                          <w:p w14:paraId="0B0AF502" w14:textId="77777777" w:rsidR="006A1468" w:rsidRDefault="006A1468" w:rsidP="0090630A">
                            <w:pPr>
                              <w:spacing w:after="0" w:line="240" w:lineRule="auto"/>
                              <w:rPr>
                                <w:rFonts w:cs="Arial"/>
                                <w:b/>
                                <w:bCs/>
                                <w:color w:val="3B4151"/>
                                <w:sz w:val="16"/>
                                <w:szCs w:val="16"/>
                              </w:rPr>
                            </w:pPr>
                          </w:p>
                        </w:tc>
                      </w:tr>
                      <w:tr w:rsidR="006A1468" w14:paraId="61758BAC" w14:textId="77777777" w:rsidTr="00FC1CD2">
                        <w:tc>
                          <w:tcPr>
                            <w:tcW w:w="3402" w:type="dxa"/>
                          </w:tcPr>
                          <w:p w14:paraId="6B45EE2E" w14:textId="77777777" w:rsidR="006A1468" w:rsidRDefault="006A1468" w:rsidP="00C30868">
                            <w:pPr>
                              <w:spacing w:after="0" w:line="240" w:lineRule="auto"/>
                              <w:rPr>
                                <w:rFonts w:cs="Arial"/>
                                <w:b/>
                                <w:bCs/>
                                <w:color w:val="FF0000"/>
                                <w:sz w:val="16"/>
                                <w:szCs w:val="16"/>
                              </w:rPr>
                            </w:pPr>
                            <w:proofErr w:type="spellStart"/>
                            <w:r>
                              <w:rPr>
                                <w:rFonts w:cs="Arial"/>
                                <w:b/>
                                <w:bCs/>
                                <w:color w:val="3B4151"/>
                                <w:sz w:val="16"/>
                                <w:szCs w:val="16"/>
                              </w:rPr>
                              <w:t>Ocp</w:t>
                            </w:r>
                            <w:proofErr w:type="spellEnd"/>
                            <w:r>
                              <w:rPr>
                                <w:rFonts w:cs="Arial"/>
                                <w:b/>
                                <w:bCs/>
                                <w:color w:val="3B4151"/>
                                <w:sz w:val="16"/>
                                <w:szCs w:val="16"/>
                              </w:rPr>
                              <w:t>-</w:t>
                            </w:r>
                            <w:proofErr w:type="spellStart"/>
                            <w:r>
                              <w:rPr>
                                <w:rFonts w:cs="Arial"/>
                                <w:b/>
                                <w:bCs/>
                                <w:color w:val="3B4151"/>
                                <w:sz w:val="16"/>
                                <w:szCs w:val="16"/>
                              </w:rPr>
                              <w:t>Apim</w:t>
                            </w:r>
                            <w:proofErr w:type="spellEnd"/>
                            <w:r>
                              <w:rPr>
                                <w:rFonts w:cs="Arial"/>
                                <w:b/>
                                <w:bCs/>
                                <w:color w:val="3B4151"/>
                                <w:sz w:val="16"/>
                                <w:szCs w:val="16"/>
                              </w:rPr>
                              <w:t>-Subscription-K</w:t>
                            </w:r>
                            <w:r w:rsidRPr="00DF7672">
                              <w:rPr>
                                <w:rFonts w:cs="Arial"/>
                                <w:b/>
                                <w:bCs/>
                                <w:color w:val="3B4151"/>
                                <w:sz w:val="16"/>
                                <w:szCs w:val="16"/>
                              </w:rPr>
                              <w:t>ey</w:t>
                            </w:r>
                            <w:r w:rsidRPr="00DF7672">
                              <w:rPr>
                                <w:rFonts w:cs="Arial"/>
                                <w:b/>
                                <w:bCs/>
                                <w:color w:val="FF0000"/>
                                <w:sz w:val="16"/>
                                <w:szCs w:val="16"/>
                              </w:rPr>
                              <w:t> *</w:t>
                            </w:r>
                          </w:p>
                          <w:p w14:paraId="74CF4914" w14:textId="77777777" w:rsidR="006A1468" w:rsidRPr="00DF7672" w:rsidRDefault="006A1468" w:rsidP="00C30868">
                            <w:pPr>
                              <w:spacing w:after="0" w:line="240" w:lineRule="auto"/>
                              <w:rPr>
                                <w:rFonts w:cs="Arial"/>
                                <w:b/>
                                <w:bCs/>
                                <w:i/>
                                <w:iCs/>
                                <w:color w:val="808080"/>
                                <w:sz w:val="16"/>
                                <w:szCs w:val="16"/>
                              </w:rPr>
                            </w:pPr>
                            <w:r w:rsidRPr="00DF7672">
                              <w:rPr>
                                <w:rFonts w:cs="Arial"/>
                                <w:b/>
                                <w:bCs/>
                                <w:i/>
                                <w:iCs/>
                                <w:color w:val="808080"/>
                                <w:sz w:val="16"/>
                                <w:szCs w:val="16"/>
                              </w:rPr>
                              <w:t>(header)</w:t>
                            </w:r>
                          </w:p>
                          <w:p w14:paraId="4F337389" w14:textId="77777777" w:rsidR="006A1468" w:rsidRDefault="006A1468" w:rsidP="0090630A">
                            <w:pPr>
                              <w:spacing w:after="0" w:line="240" w:lineRule="auto"/>
                              <w:rPr>
                                <w:rFonts w:cs="Arial"/>
                                <w:b/>
                                <w:bCs/>
                                <w:color w:val="3B4151"/>
                                <w:sz w:val="16"/>
                                <w:szCs w:val="16"/>
                              </w:rPr>
                            </w:pPr>
                          </w:p>
                        </w:tc>
                        <w:tc>
                          <w:tcPr>
                            <w:tcW w:w="5551" w:type="dxa"/>
                          </w:tcPr>
                          <w:p w14:paraId="03E41E92" w14:textId="77777777" w:rsidR="006A1468" w:rsidRDefault="006A1468" w:rsidP="0090630A">
                            <w:pPr>
                              <w:spacing w:after="0" w:line="240" w:lineRule="auto"/>
                              <w:rPr>
                                <w:rFonts w:cs="Arial"/>
                                <w:b/>
                                <w:bCs/>
                                <w:color w:val="3B4151"/>
                                <w:sz w:val="16"/>
                                <w:szCs w:val="16"/>
                              </w:rPr>
                            </w:pPr>
                            <w:r w:rsidRPr="00A16090">
                              <w:rPr>
                                <w:rFonts w:cs="Arial"/>
                                <w:bCs/>
                                <w:color w:val="3B4151"/>
                                <w:sz w:val="16"/>
                                <w:szCs w:val="16"/>
                              </w:rPr>
                              <w:t>Subscription key</w:t>
                            </w:r>
                            <w:r>
                              <w:rPr>
                                <w:rFonts w:cs="Arial"/>
                                <w:bCs/>
                                <w:color w:val="3B4151"/>
                                <w:sz w:val="16"/>
                                <w:szCs w:val="16"/>
                              </w:rPr>
                              <w:t xml:space="preserve"> issued to the development organisation.</w:t>
                            </w:r>
                          </w:p>
                        </w:tc>
                      </w:tr>
                      <w:tr w:rsidR="006A1468" w14:paraId="233F7EC4" w14:textId="77777777" w:rsidTr="00FC1CD2">
                        <w:tc>
                          <w:tcPr>
                            <w:tcW w:w="3402" w:type="dxa"/>
                          </w:tcPr>
                          <w:p w14:paraId="757C2E02" w14:textId="77777777" w:rsidR="006A1468" w:rsidRDefault="006A1468" w:rsidP="0090630A">
                            <w:pPr>
                              <w:spacing w:after="0" w:line="240" w:lineRule="auto"/>
                              <w:rPr>
                                <w:rFonts w:cs="Arial"/>
                                <w:b/>
                                <w:bCs/>
                                <w:color w:val="3B4151"/>
                                <w:sz w:val="16"/>
                                <w:szCs w:val="16"/>
                              </w:rPr>
                            </w:pPr>
                          </w:p>
                        </w:tc>
                        <w:tc>
                          <w:tcPr>
                            <w:tcW w:w="5551" w:type="dxa"/>
                          </w:tcPr>
                          <w:p w14:paraId="37FDEB7A" w14:textId="77777777" w:rsidR="006A1468" w:rsidRDefault="006A1468" w:rsidP="0090630A">
                            <w:pPr>
                              <w:spacing w:after="0" w:line="240" w:lineRule="auto"/>
                              <w:rPr>
                                <w:rFonts w:cs="Arial"/>
                                <w:b/>
                                <w:bCs/>
                                <w:color w:val="3B4151"/>
                                <w:sz w:val="16"/>
                                <w:szCs w:val="16"/>
                              </w:rPr>
                            </w:pPr>
                          </w:p>
                        </w:tc>
                      </w:tr>
                      <w:tr w:rsidR="006A1468" w14:paraId="31A9545D" w14:textId="77777777" w:rsidTr="00FC1CD2">
                        <w:tc>
                          <w:tcPr>
                            <w:tcW w:w="3402" w:type="dxa"/>
                          </w:tcPr>
                          <w:p w14:paraId="55EED7B4" w14:textId="77777777" w:rsidR="006A1468" w:rsidRDefault="006A1468" w:rsidP="0090630A">
                            <w:pPr>
                              <w:spacing w:after="0" w:line="240" w:lineRule="auto"/>
                              <w:rPr>
                                <w:rFonts w:cs="Arial"/>
                                <w:b/>
                                <w:bCs/>
                                <w:color w:val="FF0000"/>
                                <w:sz w:val="16"/>
                                <w:szCs w:val="16"/>
                              </w:rPr>
                            </w:pPr>
                            <w:proofErr w:type="spellStart"/>
                            <w:r>
                              <w:rPr>
                                <w:rFonts w:cs="Arial"/>
                                <w:b/>
                                <w:bCs/>
                                <w:color w:val="3B4151"/>
                                <w:sz w:val="16"/>
                                <w:szCs w:val="16"/>
                              </w:rPr>
                              <w:t>submissionGuid</w:t>
                            </w:r>
                            <w:proofErr w:type="spellEnd"/>
                            <w:r w:rsidRPr="00DF7672">
                              <w:rPr>
                                <w:rFonts w:cs="Arial"/>
                                <w:b/>
                                <w:bCs/>
                                <w:color w:val="FF0000"/>
                                <w:sz w:val="16"/>
                                <w:szCs w:val="16"/>
                              </w:rPr>
                              <w:t> *</w:t>
                            </w:r>
                          </w:p>
                          <w:p w14:paraId="46D5FE90" w14:textId="77777777" w:rsidR="006A1468" w:rsidRPr="00864EB0" w:rsidRDefault="006A1468" w:rsidP="0090630A">
                            <w:pPr>
                              <w:spacing w:after="0" w:line="240" w:lineRule="auto"/>
                              <w:rPr>
                                <w:rFonts w:cs="Arial"/>
                                <w:b/>
                                <w:bCs/>
                                <w:i/>
                                <w:iCs/>
                                <w:color w:val="808080"/>
                                <w:sz w:val="16"/>
                                <w:szCs w:val="16"/>
                              </w:rPr>
                            </w:pPr>
                            <w:r w:rsidRPr="00DF7672">
                              <w:rPr>
                                <w:rFonts w:cs="Arial"/>
                                <w:b/>
                                <w:bCs/>
                                <w:i/>
                                <w:iCs/>
                                <w:color w:val="808080"/>
                                <w:sz w:val="16"/>
                                <w:szCs w:val="16"/>
                              </w:rPr>
                              <w:t>(</w:t>
                            </w:r>
                            <w:r>
                              <w:rPr>
                                <w:rFonts w:cs="Arial"/>
                                <w:b/>
                                <w:bCs/>
                                <w:i/>
                                <w:iCs/>
                                <w:color w:val="808080"/>
                                <w:sz w:val="16"/>
                                <w:szCs w:val="16"/>
                              </w:rPr>
                              <w:t>path)</w:t>
                            </w:r>
                          </w:p>
                        </w:tc>
                        <w:tc>
                          <w:tcPr>
                            <w:tcW w:w="5551" w:type="dxa"/>
                          </w:tcPr>
                          <w:p w14:paraId="1A93C2EA" w14:textId="77777777" w:rsidR="006A1468" w:rsidRDefault="006A1468" w:rsidP="00FC1CD2">
                            <w:pPr>
                              <w:spacing w:after="0" w:line="240" w:lineRule="auto"/>
                              <w:rPr>
                                <w:rFonts w:cs="Arial"/>
                                <w:bCs/>
                                <w:color w:val="3B4151"/>
                                <w:sz w:val="16"/>
                                <w:szCs w:val="16"/>
                              </w:rPr>
                            </w:pPr>
                            <w:r>
                              <w:rPr>
                                <w:rFonts w:cs="Arial"/>
                                <w:bCs/>
                                <w:color w:val="3B4151"/>
                                <w:sz w:val="16"/>
                                <w:szCs w:val="16"/>
                              </w:rPr>
                              <w:t>This is the submission ID of the last successful data upload. This will have been returned by a successful call to a PUT or GET operation.</w:t>
                            </w:r>
                          </w:p>
                        </w:tc>
                      </w:tr>
                    </w:tbl>
                    <w:p w14:paraId="481646F5" w14:textId="77777777" w:rsidR="006A1468" w:rsidRPr="00C30868" w:rsidRDefault="006A1468" w:rsidP="003816FC">
                      <w:pPr>
                        <w:spacing w:after="0" w:line="240" w:lineRule="auto"/>
                        <w:rPr>
                          <w:rFonts w:cs="Arial"/>
                          <w:bCs/>
                          <w:color w:val="3B4151"/>
                          <w:sz w:val="16"/>
                          <w:szCs w:val="16"/>
                        </w:rPr>
                      </w:pPr>
                      <w:r>
                        <w:rPr>
                          <w:rFonts w:cs="Arial"/>
                          <w:b/>
                          <w:bCs/>
                          <w:color w:val="3B4151"/>
                          <w:sz w:val="16"/>
                          <w:szCs w:val="16"/>
                        </w:rPr>
                        <w:tab/>
                      </w:r>
                      <w:r>
                        <w:rPr>
                          <w:rFonts w:cs="Arial"/>
                          <w:b/>
                          <w:bCs/>
                          <w:color w:val="3B4151"/>
                          <w:sz w:val="16"/>
                          <w:szCs w:val="16"/>
                        </w:rPr>
                        <w:tab/>
                      </w:r>
                      <w:r>
                        <w:rPr>
                          <w:rFonts w:cs="Arial"/>
                          <w:b/>
                          <w:bCs/>
                          <w:color w:val="3B4151"/>
                          <w:sz w:val="16"/>
                          <w:szCs w:val="16"/>
                        </w:rPr>
                        <w:tab/>
                      </w:r>
                      <w:r>
                        <w:rPr>
                          <w:rFonts w:cs="Arial"/>
                          <w:b/>
                          <w:bCs/>
                          <w:color w:val="3B4151"/>
                          <w:sz w:val="16"/>
                          <w:szCs w:val="16"/>
                        </w:rPr>
                        <w:tab/>
                      </w:r>
                    </w:p>
                  </w:txbxContent>
                </v:textbox>
              </v:roundrect>
            </w:pict>
          </mc:Fallback>
        </mc:AlternateContent>
      </w:r>
    </w:p>
    <w:p w14:paraId="641D41EF" w14:textId="77777777" w:rsidR="003816FC" w:rsidRDefault="003816FC" w:rsidP="003816FC"/>
    <w:p w14:paraId="51774B2F" w14:textId="77777777" w:rsidR="003816FC" w:rsidRDefault="003816FC" w:rsidP="003816FC"/>
    <w:p w14:paraId="688C3059" w14:textId="77777777" w:rsidR="003816FC" w:rsidRPr="00864EB0" w:rsidRDefault="003816FC" w:rsidP="003816FC"/>
    <w:p w14:paraId="6527C436" w14:textId="77777777" w:rsidR="003816FC" w:rsidRPr="00864EB0" w:rsidRDefault="003816FC" w:rsidP="003816FC"/>
    <w:p w14:paraId="419F2B73" w14:textId="77777777" w:rsidR="003816FC" w:rsidRDefault="003816FC" w:rsidP="003816FC"/>
    <w:p w14:paraId="1252C0D5" w14:textId="77777777" w:rsidR="003816FC" w:rsidRDefault="003816FC" w:rsidP="003816FC">
      <w:pPr>
        <w:pStyle w:val="Heading4"/>
      </w:pPr>
      <w:r>
        <w:t>Response codes</w:t>
      </w:r>
    </w:p>
    <w:p w14:paraId="0BBC6DFE" w14:textId="77777777" w:rsidR="003816FC" w:rsidRDefault="003816FC" w:rsidP="0087148D">
      <w:pPr>
        <w:pStyle w:val="ListParagraph"/>
        <w:numPr>
          <w:ilvl w:val="0"/>
          <w:numId w:val="10"/>
        </w:numPr>
      </w:pPr>
      <w:r>
        <w:t>204 – Submission deleted successfully</w:t>
      </w:r>
    </w:p>
    <w:p w14:paraId="56D46F1B" w14:textId="77777777" w:rsidR="003816FC" w:rsidRDefault="003816FC" w:rsidP="0087148D">
      <w:pPr>
        <w:pStyle w:val="ListParagraph"/>
        <w:numPr>
          <w:ilvl w:val="0"/>
          <w:numId w:val="10"/>
        </w:numPr>
      </w:pPr>
      <w:r>
        <w:t xml:space="preserve">400 – Bad input request. The response body shows more details as per following </w:t>
      </w:r>
      <w:proofErr w:type="gramStart"/>
      <w:r>
        <w:t>example;</w:t>
      </w:r>
      <w:proofErr w:type="gramEnd"/>
    </w:p>
    <w:p w14:paraId="2EB743BD" w14:textId="77777777" w:rsidR="003816FC" w:rsidRDefault="003816FC" w:rsidP="003816FC">
      <w:pPr>
        <w:pStyle w:val="ListParagraph"/>
        <w:numPr>
          <w:ilvl w:val="0"/>
          <w:numId w:val="0"/>
        </w:numPr>
        <w:ind w:left="720"/>
      </w:pPr>
      <w:r>
        <w:rPr>
          <w:noProof/>
        </w:rPr>
        <mc:AlternateContent>
          <mc:Choice Requires="wps">
            <w:drawing>
              <wp:anchor distT="0" distB="288290" distL="114300" distR="114300" simplePos="0" relativeHeight="251666444" behindDoc="0" locked="0" layoutInCell="1" allowOverlap="1" wp14:anchorId="103ECFD8" wp14:editId="54B84970">
                <wp:simplePos x="0" y="0"/>
                <wp:positionH relativeFrom="column">
                  <wp:posOffset>32385</wp:posOffset>
                </wp:positionH>
                <wp:positionV relativeFrom="paragraph">
                  <wp:posOffset>251460</wp:posOffset>
                </wp:positionV>
                <wp:extent cx="5954400" cy="982800"/>
                <wp:effectExtent l="0" t="0" r="27305" b="27305"/>
                <wp:wrapTopAndBottom/>
                <wp:docPr id="26" name="Rounded Rectangle 26"/>
                <wp:cNvGraphicFramePr/>
                <a:graphic xmlns:a="http://schemas.openxmlformats.org/drawingml/2006/main">
                  <a:graphicData uri="http://schemas.microsoft.com/office/word/2010/wordprocessingShape">
                    <wps:wsp>
                      <wps:cNvSpPr/>
                      <wps:spPr>
                        <a:xfrm>
                          <a:off x="0" y="0"/>
                          <a:ext cx="5954400" cy="982800"/>
                        </a:xfrm>
                        <a:prstGeom prst="roundRect">
                          <a:avLst>
                            <a:gd name="adj" fmla="val 8485"/>
                          </a:avLst>
                        </a:prstGeom>
                        <a:solidFill>
                          <a:schemeClr val="bg1">
                            <a:lumMod val="95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8BCF3B"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w:t>
                            </w:r>
                          </w:p>
                          <w:p w14:paraId="0099DDAF"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 xml:space="preserve">    "type": (See Error Types in </w:t>
                            </w:r>
                            <w:r>
                              <w:rPr>
                                <w:rFonts w:ascii="Consolas" w:hAnsi="Consolas" w:cs="Arial"/>
                                <w:color w:val="3B4151"/>
                                <w:sz w:val="18"/>
                                <w:szCs w:val="18"/>
                              </w:rPr>
                              <w:t>Data Validations</w:t>
                            </w:r>
                            <w:r w:rsidRPr="004F4C88">
                              <w:rPr>
                                <w:rFonts w:ascii="Consolas" w:hAnsi="Consolas" w:cs="Arial"/>
                                <w:color w:val="3B4151"/>
                                <w:sz w:val="18"/>
                                <w:szCs w:val="18"/>
                              </w:rPr>
                              <w:t xml:space="preserve"> section below), </w:t>
                            </w:r>
                          </w:p>
                          <w:p w14:paraId="29DA2E7C"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 xml:space="preserve">    "details": (See details in </w:t>
                            </w:r>
                            <w:r>
                              <w:rPr>
                                <w:rFonts w:ascii="Consolas" w:hAnsi="Consolas" w:cs="Arial"/>
                                <w:color w:val="3B4151"/>
                                <w:sz w:val="18"/>
                                <w:szCs w:val="18"/>
                              </w:rPr>
                              <w:t>Data Validations</w:t>
                            </w:r>
                            <w:r w:rsidRPr="004F4C88">
                              <w:rPr>
                                <w:rFonts w:ascii="Consolas" w:hAnsi="Consolas" w:cs="Arial"/>
                                <w:color w:val="3B4151"/>
                                <w:sz w:val="18"/>
                                <w:szCs w:val="18"/>
                              </w:rPr>
                              <w:t xml:space="preserve"> section below)</w:t>
                            </w:r>
                          </w:p>
                          <w:p w14:paraId="32360F75"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w:t>
                            </w:r>
                          </w:p>
                          <w:p w14:paraId="5EFBDAA0" w14:textId="77777777" w:rsidR="006A1468" w:rsidRPr="00A16090" w:rsidRDefault="006A1468" w:rsidP="003816FC">
                            <w:pPr>
                              <w:spacing w:beforeLines="40" w:before="96" w:afterLines="40" w:after="96" w:line="240" w:lineRule="auto"/>
                              <w:rPr>
                                <w:rFonts w:cs="Arial"/>
                                <w:color w:val="3B415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3ECFD8" id="Rounded Rectangle 26" o:spid="_x0000_s1035" style="position:absolute;left:0;text-align:left;margin-left:2.55pt;margin-top:19.8pt;width:468.85pt;height:77.4pt;z-index:251666444;visibility:visible;mso-wrap-style:square;mso-width-percent:0;mso-height-percent:0;mso-wrap-distance-left:9pt;mso-wrap-distance-top:0;mso-wrap-distance-right:9pt;mso-wrap-distance-bottom:22.7pt;mso-position-horizontal:absolute;mso-position-horizontal-relative:text;mso-position-vertical:absolute;mso-position-vertical-relative:text;mso-width-percent:0;mso-height-percent:0;mso-width-relative:margin;mso-height-relative:margin;v-text-anchor:top" arcsize="55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" fillcolor="#f2f2f2 [3052]" strokecolor="black [3213]" strokeweight=".25pt">
                <v:textbox>
                  <w:txbxContent>
                    <w:p w14:paraId="1A8BCF3B"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w:t>
                      </w:r>
                    </w:p>
                    <w:p w14:paraId="0099DDAF"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 xml:space="preserve">    "type": (See Error Types in </w:t>
                      </w:r>
                      <w:r>
                        <w:rPr>
                          <w:rFonts w:ascii="Consolas" w:hAnsi="Consolas" w:cs="Arial"/>
                          <w:color w:val="3B4151"/>
                          <w:sz w:val="18"/>
                          <w:szCs w:val="18"/>
                        </w:rPr>
                        <w:t>Data Validations</w:t>
                      </w:r>
                      <w:r w:rsidRPr="004F4C88">
                        <w:rPr>
                          <w:rFonts w:ascii="Consolas" w:hAnsi="Consolas" w:cs="Arial"/>
                          <w:color w:val="3B4151"/>
                          <w:sz w:val="18"/>
                          <w:szCs w:val="18"/>
                        </w:rPr>
                        <w:t xml:space="preserve"> section below), </w:t>
                      </w:r>
                    </w:p>
                    <w:p w14:paraId="29DA2E7C"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 xml:space="preserve">    "details": (See details in </w:t>
                      </w:r>
                      <w:r>
                        <w:rPr>
                          <w:rFonts w:ascii="Consolas" w:hAnsi="Consolas" w:cs="Arial"/>
                          <w:color w:val="3B4151"/>
                          <w:sz w:val="18"/>
                          <w:szCs w:val="18"/>
                        </w:rPr>
                        <w:t>Data Validations</w:t>
                      </w:r>
                      <w:r w:rsidRPr="004F4C88">
                        <w:rPr>
                          <w:rFonts w:ascii="Consolas" w:hAnsi="Consolas" w:cs="Arial"/>
                          <w:color w:val="3B4151"/>
                          <w:sz w:val="18"/>
                          <w:szCs w:val="18"/>
                        </w:rPr>
                        <w:t xml:space="preserve"> section below)</w:t>
                      </w:r>
                    </w:p>
                    <w:p w14:paraId="32360F75"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w:t>
                      </w:r>
                    </w:p>
                    <w:p w14:paraId="5EFBDAA0" w14:textId="77777777" w:rsidR="006A1468" w:rsidRPr="00A16090" w:rsidRDefault="006A1468" w:rsidP="003816FC">
                      <w:pPr>
                        <w:spacing w:beforeLines="40" w:before="96" w:afterLines="40" w:after="96" w:line="240" w:lineRule="auto"/>
                        <w:rPr>
                          <w:rFonts w:cs="Arial"/>
                          <w:color w:val="3B4151"/>
                          <w:sz w:val="16"/>
                          <w:szCs w:val="16"/>
                        </w:rPr>
                      </w:pPr>
                    </w:p>
                  </w:txbxContent>
                </v:textbox>
                <w10:wrap type="topAndBottom"/>
              </v:roundrect>
            </w:pict>
          </mc:Fallback>
        </mc:AlternateContent>
      </w:r>
    </w:p>
    <w:p w14:paraId="47AE76D6" w14:textId="77777777" w:rsidR="003816FC" w:rsidRPr="006F51D0" w:rsidRDefault="003816FC" w:rsidP="0087148D">
      <w:pPr>
        <w:pStyle w:val="ListParagraph"/>
        <w:numPr>
          <w:ilvl w:val="0"/>
          <w:numId w:val="10"/>
        </w:numPr>
        <w:rPr>
          <w:i/>
        </w:rPr>
      </w:pPr>
      <w:r>
        <w:t xml:space="preserve">403 – Forbidden request </w:t>
      </w:r>
      <w:r w:rsidRPr="006F51D0">
        <w:rPr>
          <w:i/>
        </w:rPr>
        <w:t xml:space="preserve">(Examples include API request to delete a Submission which doesn’t belong to the Academy Trust) </w:t>
      </w:r>
    </w:p>
    <w:p w14:paraId="0B11CD08" w14:textId="77777777" w:rsidR="003816FC" w:rsidRPr="00A16090" w:rsidRDefault="003816FC" w:rsidP="0087148D">
      <w:pPr>
        <w:pStyle w:val="ListParagraph"/>
        <w:numPr>
          <w:ilvl w:val="0"/>
          <w:numId w:val="10"/>
        </w:numPr>
      </w:pPr>
      <w:r>
        <w:t xml:space="preserve">404 – Submission not found </w:t>
      </w:r>
      <w:r w:rsidRPr="006F51D0">
        <w:rPr>
          <w:i/>
        </w:rPr>
        <w:t xml:space="preserve">(Submission doesn’t exist for the Submission </w:t>
      </w:r>
      <w:r>
        <w:rPr>
          <w:i/>
        </w:rPr>
        <w:t>ID</w:t>
      </w:r>
      <w:r w:rsidRPr="006F51D0">
        <w:rPr>
          <w:i/>
        </w:rPr>
        <w:t>)</w:t>
      </w:r>
    </w:p>
    <w:p w14:paraId="44F364DA" w14:textId="77777777" w:rsidR="003816FC" w:rsidRPr="00725E08" w:rsidRDefault="003816FC" w:rsidP="003816FC">
      <w:pPr>
        <w:pStyle w:val="Heading3"/>
      </w:pPr>
      <w:bookmarkStart w:id="22" w:name="_Toc48139794"/>
      <w:r w:rsidRPr="00725E08">
        <w:t>Get Submission</w:t>
      </w:r>
      <w:r>
        <w:t xml:space="preserve"> (available for testing purposes only)</w:t>
      </w:r>
      <w:bookmarkEnd w:id="22"/>
    </w:p>
    <w:p w14:paraId="4870DAD5" w14:textId="77777777" w:rsidR="003816FC" w:rsidRDefault="003816FC" w:rsidP="003816FC">
      <w:pPr>
        <w:rPr>
          <w:rFonts w:cs="Arial"/>
          <w:color w:val="3B4151"/>
          <w:sz w:val="21"/>
          <w:szCs w:val="21"/>
        </w:rPr>
      </w:pPr>
      <w:r>
        <w:rPr>
          <w:rFonts w:cs="Arial"/>
          <w:color w:val="3B4151"/>
          <w:sz w:val="21"/>
          <w:szCs w:val="21"/>
        </w:rPr>
        <w:t xml:space="preserve">Gets Financial Return submissions per Academy Trust. </w:t>
      </w:r>
    </w:p>
    <w:p w14:paraId="2C87FCD7" w14:textId="77777777" w:rsidR="003816FC" w:rsidRPr="00DF7672" w:rsidRDefault="003816FC" w:rsidP="003816FC">
      <w:r>
        <w:rPr>
          <w:noProof/>
        </w:rPr>
        <mc:AlternateContent>
          <mc:Choice Requires="wps">
            <w:drawing>
              <wp:anchor distT="0" distB="0" distL="114300" distR="114300" simplePos="0" relativeHeight="251668492" behindDoc="0" locked="0" layoutInCell="1" allowOverlap="1" wp14:anchorId="3CE641D4" wp14:editId="68782A52">
                <wp:simplePos x="0" y="0"/>
                <wp:positionH relativeFrom="column">
                  <wp:posOffset>918210</wp:posOffset>
                </wp:positionH>
                <wp:positionV relativeFrom="paragraph">
                  <wp:posOffset>46355</wp:posOffset>
                </wp:positionV>
                <wp:extent cx="4381500" cy="361950"/>
                <wp:effectExtent l="0" t="0" r="0" b="0"/>
                <wp:wrapNone/>
                <wp:docPr id="28" name="Rounded Rectangle 28"/>
                <wp:cNvGraphicFramePr/>
                <a:graphic xmlns:a="http://schemas.openxmlformats.org/drawingml/2006/main">
                  <a:graphicData uri="http://schemas.microsoft.com/office/word/2010/wordprocessingShape">
                    <wps:wsp>
                      <wps:cNvSpPr/>
                      <wps:spPr>
                        <a:xfrm>
                          <a:off x="0" y="0"/>
                          <a:ext cx="4381500" cy="36195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1D304D" w14:textId="12499953" w:rsidR="006A1468" w:rsidRDefault="006A1468" w:rsidP="003816FC">
                            <w:r>
                              <w:t>{</w:t>
                            </w:r>
                            <w:proofErr w:type="spellStart"/>
                            <w:r>
                              <w:t>api_base_url</w:t>
                            </w:r>
                            <w:proofErr w:type="spellEnd"/>
                            <w:r>
                              <w:t>}/submissions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CE641D4" id="Rounded Rectangle 28" o:spid="_x0000_s1036" style="position:absolute;margin-left:72.3pt;margin-top:3.65pt;width:345pt;height:28.5pt;z-index:2516684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" filled="f" stroked="f" strokeweight="2pt">
                <v:textbox>
                  <w:txbxContent>
                    <w:p w14:paraId="191D304D" w14:textId="12499953" w:rsidR="006A1468" w:rsidRDefault="006A1468" w:rsidP="003816FC">
                      <w:r>
                        <w:t>{</w:t>
                      </w:r>
                      <w:proofErr w:type="spellStart"/>
                      <w:r>
                        <w:t>api_base_url</w:t>
                      </w:r>
                      <w:proofErr w:type="spellEnd"/>
                      <w:r>
                        <w:t>}/submissions</w:t>
                      </w:r>
                    </w:p>
                  </w:txbxContent>
                </v:textbox>
              </v:roundrect>
            </w:pict>
          </mc:Fallback>
        </mc:AlternateContent>
      </w:r>
      <w:r>
        <w:rPr>
          <w:noProof/>
        </w:rPr>
        <mc:AlternateContent>
          <mc:Choice Requires="wps">
            <w:drawing>
              <wp:anchor distT="0" distB="0" distL="114300" distR="114300" simplePos="0" relativeHeight="251667468" behindDoc="0" locked="0" layoutInCell="1" allowOverlap="1" wp14:anchorId="64FC707E" wp14:editId="43747068">
                <wp:simplePos x="0" y="0"/>
                <wp:positionH relativeFrom="column">
                  <wp:posOffset>32385</wp:posOffset>
                </wp:positionH>
                <wp:positionV relativeFrom="paragraph">
                  <wp:posOffset>46355</wp:posOffset>
                </wp:positionV>
                <wp:extent cx="885825" cy="361950"/>
                <wp:effectExtent l="0" t="0" r="9525" b="0"/>
                <wp:wrapNone/>
                <wp:docPr id="29" name="Rounded Rectangle 29"/>
                <wp:cNvGraphicFramePr/>
                <a:graphic xmlns:a="http://schemas.openxmlformats.org/drawingml/2006/main">
                  <a:graphicData uri="http://schemas.microsoft.com/office/word/2010/wordprocessingShape">
                    <wps:wsp>
                      <wps:cNvSpPr/>
                      <wps:spPr>
                        <a:xfrm>
                          <a:off x="0" y="0"/>
                          <a:ext cx="885825" cy="361950"/>
                        </a:xfrm>
                        <a:prstGeom prst="round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326801" w14:textId="77777777" w:rsidR="006A1468" w:rsidRPr="00DF7672" w:rsidRDefault="006A1468" w:rsidP="003816FC">
                            <w:pPr>
                              <w:jc w:val="center"/>
                              <w:rPr>
                                <w:color w:val="FFFFFF" w:themeColor="background1"/>
                              </w:rPr>
                            </w:pPr>
                            <w:r>
                              <w:rPr>
                                <w:color w:val="FFFFFF" w:themeColor="background1"/>
                              </w:rPr>
                              <w:t>GET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4FC707E" id="Rounded Rectangle 29" o:spid="_x0000_s1037" style="position:absolute;margin-left:2.55pt;margin-top:3.65pt;width:69.75pt;height:28.5pt;z-index:2516674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" fillcolor="#00b0f0" stroked="f" strokeweight="2pt">
                <v:textbox>
                  <w:txbxContent>
                    <w:p w14:paraId="20326801" w14:textId="77777777" w:rsidR="006A1468" w:rsidRPr="00DF7672" w:rsidRDefault="006A1468" w:rsidP="003816FC">
                      <w:pPr>
                        <w:jc w:val="center"/>
                        <w:rPr>
                          <w:color w:val="FFFFFF" w:themeColor="background1"/>
                        </w:rPr>
                      </w:pPr>
                      <w:r>
                        <w:rPr>
                          <w:color w:val="FFFFFF" w:themeColor="background1"/>
                        </w:rPr>
                        <w:t>GET</w:t>
                      </w:r>
                    </w:p>
                  </w:txbxContent>
                </v:textbox>
              </v:roundrect>
            </w:pict>
          </mc:Fallback>
        </mc:AlternateContent>
      </w:r>
    </w:p>
    <w:p w14:paraId="77FB8750" w14:textId="77777777" w:rsidR="003816FC" w:rsidRDefault="003816FC" w:rsidP="003816FC"/>
    <w:p w14:paraId="078305A5" w14:textId="77B6B6CC" w:rsidR="003816FC" w:rsidRDefault="003816FC" w:rsidP="003816FC">
      <w:pPr>
        <w:pStyle w:val="Heading4"/>
      </w:pPr>
      <w:r>
        <w:lastRenderedPageBreak/>
        <w:t>Parameters</w:t>
      </w:r>
    </w:p>
    <w:p w14:paraId="487C4EE7" w14:textId="6F165172" w:rsidR="003816FC" w:rsidRDefault="003816FC" w:rsidP="003816FC">
      <w:r>
        <w:rPr>
          <w:noProof/>
        </w:rPr>
        <mc:AlternateContent>
          <mc:Choice Requires="wps">
            <w:drawing>
              <wp:anchor distT="0" distB="0" distL="114300" distR="114300" simplePos="0" relativeHeight="251672588" behindDoc="0" locked="0" layoutInCell="1" allowOverlap="1" wp14:anchorId="65092F6E" wp14:editId="2C6D6D26">
                <wp:simplePos x="0" y="0"/>
                <wp:positionH relativeFrom="column">
                  <wp:posOffset>32945</wp:posOffset>
                </wp:positionH>
                <wp:positionV relativeFrom="paragraph">
                  <wp:posOffset>35037</wp:posOffset>
                </wp:positionV>
                <wp:extent cx="5953125" cy="954741"/>
                <wp:effectExtent l="0" t="0" r="28575" b="17145"/>
                <wp:wrapNone/>
                <wp:docPr id="30" name="Rounded Rectangle 30"/>
                <wp:cNvGraphicFramePr/>
                <a:graphic xmlns:a="http://schemas.openxmlformats.org/drawingml/2006/main">
                  <a:graphicData uri="http://schemas.microsoft.com/office/word/2010/wordprocessingShape">
                    <wps:wsp>
                      <wps:cNvSpPr/>
                      <wps:spPr>
                        <a:xfrm>
                          <a:off x="0" y="0"/>
                          <a:ext cx="5953125" cy="954741"/>
                        </a:xfrm>
                        <a:prstGeom prst="roundRect">
                          <a:avLst>
                            <a:gd name="adj" fmla="val 8485"/>
                          </a:avLst>
                        </a:prstGeom>
                        <a:solidFill>
                          <a:schemeClr val="bg1">
                            <a:lumMod val="95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5976"/>
                            </w:tblGrid>
                            <w:tr w:rsidR="006A1468" w14:paraId="3CD52C1F" w14:textId="77777777" w:rsidTr="00FC1CD2">
                              <w:tc>
                                <w:tcPr>
                                  <w:tcW w:w="2977" w:type="dxa"/>
                                </w:tcPr>
                                <w:p w14:paraId="6F01B469" w14:textId="77777777" w:rsidR="006A1468" w:rsidRDefault="006A1468" w:rsidP="0090630A">
                                  <w:pPr>
                                    <w:spacing w:after="0" w:line="240" w:lineRule="auto"/>
                                    <w:rPr>
                                      <w:rFonts w:cs="Arial"/>
                                      <w:b/>
                                      <w:bCs/>
                                      <w:color w:val="3B4151"/>
                                      <w:sz w:val="16"/>
                                      <w:szCs w:val="16"/>
                                    </w:rPr>
                                  </w:pPr>
                                  <w:r w:rsidRPr="00C30868">
                                    <w:rPr>
                                      <w:rFonts w:cs="Arial"/>
                                      <w:b/>
                                      <w:bCs/>
                                      <w:color w:val="3B4151"/>
                                      <w:sz w:val="16"/>
                                      <w:szCs w:val="16"/>
                                    </w:rPr>
                                    <w:t>Bearer token</w:t>
                                  </w:r>
                                </w:p>
                                <w:p w14:paraId="2F731628" w14:textId="77777777" w:rsidR="006A1468" w:rsidRDefault="006A1468" w:rsidP="00C30868">
                                  <w:pPr>
                                    <w:spacing w:after="0" w:line="240" w:lineRule="auto"/>
                                    <w:rPr>
                                      <w:rFonts w:cs="Arial"/>
                                      <w:b/>
                                      <w:bCs/>
                                      <w:i/>
                                      <w:iCs/>
                                      <w:color w:val="808080"/>
                                      <w:sz w:val="16"/>
                                      <w:szCs w:val="16"/>
                                    </w:rPr>
                                  </w:pPr>
                                  <w:r w:rsidRPr="00DF7672">
                                    <w:rPr>
                                      <w:rFonts w:cs="Arial"/>
                                      <w:b/>
                                      <w:bCs/>
                                      <w:i/>
                                      <w:iCs/>
                                      <w:color w:val="808080"/>
                                      <w:sz w:val="16"/>
                                      <w:szCs w:val="16"/>
                                    </w:rPr>
                                    <w:t>(</w:t>
                                  </w:r>
                                  <w:r>
                                    <w:rPr>
                                      <w:rFonts w:cs="Arial"/>
                                      <w:b/>
                                      <w:bCs/>
                                      <w:i/>
                                      <w:iCs/>
                                      <w:color w:val="808080"/>
                                      <w:sz w:val="16"/>
                                      <w:szCs w:val="16"/>
                                    </w:rPr>
                                    <w:t>Authorization header</w:t>
                                  </w:r>
                                  <w:r w:rsidRPr="00DF7672">
                                    <w:rPr>
                                      <w:rFonts w:cs="Arial"/>
                                      <w:b/>
                                      <w:bCs/>
                                      <w:i/>
                                      <w:iCs/>
                                      <w:color w:val="808080"/>
                                      <w:sz w:val="16"/>
                                      <w:szCs w:val="16"/>
                                    </w:rPr>
                                    <w:t>)</w:t>
                                  </w:r>
                                </w:p>
                                <w:p w14:paraId="6D25D9AA" w14:textId="77777777" w:rsidR="006A1468" w:rsidRDefault="006A1468" w:rsidP="00C30868">
                                  <w:pPr>
                                    <w:spacing w:after="0" w:line="240" w:lineRule="auto"/>
                                    <w:rPr>
                                      <w:rFonts w:cs="Arial"/>
                                      <w:b/>
                                      <w:bCs/>
                                      <w:color w:val="3B4151"/>
                                      <w:sz w:val="16"/>
                                      <w:szCs w:val="16"/>
                                    </w:rPr>
                                  </w:pPr>
                                </w:p>
                              </w:tc>
                              <w:tc>
                                <w:tcPr>
                                  <w:tcW w:w="5976" w:type="dxa"/>
                                </w:tcPr>
                                <w:p w14:paraId="37C933CE" w14:textId="2C8BCECF" w:rsidR="006A1468" w:rsidRDefault="006A1468">
                                  <w:pPr>
                                    <w:spacing w:after="0" w:line="240" w:lineRule="auto"/>
                                    <w:rPr>
                                      <w:rFonts w:cs="Arial"/>
                                      <w:b/>
                                      <w:bCs/>
                                      <w:color w:val="3B4151"/>
                                      <w:sz w:val="16"/>
                                      <w:szCs w:val="16"/>
                                    </w:rPr>
                                  </w:pPr>
                                  <w:r>
                                    <w:rPr>
                                      <w:rFonts w:cs="Arial"/>
                                      <w:bCs/>
                                      <w:color w:val="3B4151"/>
                                      <w:sz w:val="16"/>
                                      <w:szCs w:val="16"/>
                                    </w:rPr>
                                    <w:t>Contains the access token received as part of the authorisation process</w:t>
                                  </w:r>
                                </w:p>
                              </w:tc>
                            </w:tr>
                            <w:tr w:rsidR="006A1468" w14:paraId="2DE19D75" w14:textId="77777777" w:rsidTr="00FC1CD2">
                              <w:tc>
                                <w:tcPr>
                                  <w:tcW w:w="2977" w:type="dxa"/>
                                </w:tcPr>
                                <w:p w14:paraId="590A6346" w14:textId="77777777" w:rsidR="006A1468" w:rsidRDefault="006A1468" w:rsidP="00C30868">
                                  <w:pPr>
                                    <w:spacing w:after="0" w:line="240" w:lineRule="auto"/>
                                    <w:rPr>
                                      <w:rFonts w:cs="Arial"/>
                                      <w:b/>
                                      <w:bCs/>
                                      <w:color w:val="FF0000"/>
                                      <w:sz w:val="16"/>
                                      <w:szCs w:val="16"/>
                                    </w:rPr>
                                  </w:pPr>
                                  <w:proofErr w:type="spellStart"/>
                                  <w:r>
                                    <w:rPr>
                                      <w:rFonts w:cs="Arial"/>
                                      <w:b/>
                                      <w:bCs/>
                                      <w:color w:val="3B4151"/>
                                      <w:sz w:val="16"/>
                                      <w:szCs w:val="16"/>
                                    </w:rPr>
                                    <w:t>Ocp</w:t>
                                  </w:r>
                                  <w:proofErr w:type="spellEnd"/>
                                  <w:r>
                                    <w:rPr>
                                      <w:rFonts w:cs="Arial"/>
                                      <w:b/>
                                      <w:bCs/>
                                      <w:color w:val="3B4151"/>
                                      <w:sz w:val="16"/>
                                      <w:szCs w:val="16"/>
                                    </w:rPr>
                                    <w:t>-</w:t>
                                  </w:r>
                                  <w:proofErr w:type="spellStart"/>
                                  <w:r>
                                    <w:rPr>
                                      <w:rFonts w:cs="Arial"/>
                                      <w:b/>
                                      <w:bCs/>
                                      <w:color w:val="3B4151"/>
                                      <w:sz w:val="16"/>
                                      <w:szCs w:val="16"/>
                                    </w:rPr>
                                    <w:t>Apim</w:t>
                                  </w:r>
                                  <w:proofErr w:type="spellEnd"/>
                                  <w:r>
                                    <w:rPr>
                                      <w:rFonts w:cs="Arial"/>
                                      <w:b/>
                                      <w:bCs/>
                                      <w:color w:val="3B4151"/>
                                      <w:sz w:val="16"/>
                                      <w:szCs w:val="16"/>
                                    </w:rPr>
                                    <w:t>-Subscription-K</w:t>
                                  </w:r>
                                  <w:r w:rsidRPr="00DF7672">
                                    <w:rPr>
                                      <w:rFonts w:cs="Arial"/>
                                      <w:b/>
                                      <w:bCs/>
                                      <w:color w:val="3B4151"/>
                                      <w:sz w:val="16"/>
                                      <w:szCs w:val="16"/>
                                    </w:rPr>
                                    <w:t>ey</w:t>
                                  </w:r>
                                  <w:r w:rsidRPr="00DF7672">
                                    <w:rPr>
                                      <w:rFonts w:cs="Arial"/>
                                      <w:b/>
                                      <w:bCs/>
                                      <w:color w:val="FF0000"/>
                                      <w:sz w:val="16"/>
                                      <w:szCs w:val="16"/>
                                    </w:rPr>
                                    <w:t> *</w:t>
                                  </w:r>
                                </w:p>
                                <w:p w14:paraId="7E8F4F3D" w14:textId="77777777" w:rsidR="006A1468" w:rsidRPr="00DF7672" w:rsidRDefault="006A1468" w:rsidP="00C30868">
                                  <w:pPr>
                                    <w:spacing w:after="0" w:line="240" w:lineRule="auto"/>
                                    <w:rPr>
                                      <w:rFonts w:cs="Arial"/>
                                      <w:b/>
                                      <w:bCs/>
                                      <w:i/>
                                      <w:iCs/>
                                      <w:color w:val="808080"/>
                                      <w:sz w:val="16"/>
                                      <w:szCs w:val="16"/>
                                    </w:rPr>
                                  </w:pPr>
                                  <w:r w:rsidRPr="00DF7672">
                                    <w:rPr>
                                      <w:rFonts w:cs="Arial"/>
                                      <w:b/>
                                      <w:bCs/>
                                      <w:i/>
                                      <w:iCs/>
                                      <w:color w:val="808080"/>
                                      <w:sz w:val="16"/>
                                      <w:szCs w:val="16"/>
                                    </w:rPr>
                                    <w:t>(header)</w:t>
                                  </w:r>
                                </w:p>
                                <w:p w14:paraId="5ADFDD0E" w14:textId="77777777" w:rsidR="006A1468" w:rsidRDefault="006A1468" w:rsidP="0090630A">
                                  <w:pPr>
                                    <w:spacing w:after="0" w:line="240" w:lineRule="auto"/>
                                    <w:rPr>
                                      <w:rFonts w:cs="Arial"/>
                                      <w:b/>
                                      <w:bCs/>
                                      <w:color w:val="3B4151"/>
                                      <w:sz w:val="16"/>
                                      <w:szCs w:val="16"/>
                                    </w:rPr>
                                  </w:pPr>
                                </w:p>
                              </w:tc>
                              <w:tc>
                                <w:tcPr>
                                  <w:tcW w:w="5976" w:type="dxa"/>
                                </w:tcPr>
                                <w:p w14:paraId="593052B4" w14:textId="77777777" w:rsidR="006A1468" w:rsidRDefault="006A1468" w:rsidP="0090630A">
                                  <w:pPr>
                                    <w:spacing w:after="0" w:line="240" w:lineRule="auto"/>
                                    <w:rPr>
                                      <w:rFonts w:cs="Arial"/>
                                      <w:b/>
                                      <w:bCs/>
                                      <w:color w:val="3B4151"/>
                                      <w:sz w:val="16"/>
                                      <w:szCs w:val="16"/>
                                    </w:rPr>
                                  </w:pPr>
                                  <w:r w:rsidRPr="00A16090">
                                    <w:rPr>
                                      <w:rFonts w:cs="Arial"/>
                                      <w:bCs/>
                                      <w:color w:val="3B4151"/>
                                      <w:sz w:val="16"/>
                                      <w:szCs w:val="16"/>
                                    </w:rPr>
                                    <w:t>Subscription key</w:t>
                                  </w:r>
                                  <w:r>
                                    <w:rPr>
                                      <w:rFonts w:cs="Arial"/>
                                      <w:bCs/>
                                      <w:color w:val="3B4151"/>
                                      <w:sz w:val="16"/>
                                      <w:szCs w:val="16"/>
                                    </w:rPr>
                                    <w:t xml:space="preserve"> issued to the development organisation.</w:t>
                                  </w:r>
                                </w:p>
                              </w:tc>
                            </w:tr>
                            <w:tr w:rsidR="006A1468" w14:paraId="63F1565C" w14:textId="77777777" w:rsidTr="00FC1CD2">
                              <w:tc>
                                <w:tcPr>
                                  <w:tcW w:w="2977" w:type="dxa"/>
                                </w:tcPr>
                                <w:p w14:paraId="436251B8" w14:textId="77777777" w:rsidR="006A1468" w:rsidRDefault="006A1468" w:rsidP="0090630A">
                                  <w:pPr>
                                    <w:spacing w:after="0" w:line="240" w:lineRule="auto"/>
                                    <w:rPr>
                                      <w:rFonts w:cs="Arial"/>
                                      <w:b/>
                                      <w:bCs/>
                                      <w:color w:val="3B4151"/>
                                      <w:sz w:val="16"/>
                                      <w:szCs w:val="16"/>
                                    </w:rPr>
                                  </w:pPr>
                                </w:p>
                              </w:tc>
                              <w:tc>
                                <w:tcPr>
                                  <w:tcW w:w="5976" w:type="dxa"/>
                                </w:tcPr>
                                <w:p w14:paraId="2DE5CCDF" w14:textId="77777777" w:rsidR="006A1468" w:rsidRDefault="006A1468" w:rsidP="0090630A">
                                  <w:pPr>
                                    <w:spacing w:after="0" w:line="240" w:lineRule="auto"/>
                                    <w:rPr>
                                      <w:rFonts w:cs="Arial"/>
                                      <w:b/>
                                      <w:bCs/>
                                      <w:color w:val="3B4151"/>
                                      <w:sz w:val="16"/>
                                      <w:szCs w:val="16"/>
                                    </w:rPr>
                                  </w:pPr>
                                </w:p>
                              </w:tc>
                            </w:tr>
                          </w:tbl>
                          <w:p w14:paraId="3C8AEEF9" w14:textId="77777777" w:rsidR="006A1468" w:rsidRPr="00C30868" w:rsidRDefault="006A1468" w:rsidP="003816FC">
                            <w:pPr>
                              <w:spacing w:after="0" w:line="240" w:lineRule="auto"/>
                              <w:rPr>
                                <w:rFonts w:cs="Arial"/>
                                <w:bCs/>
                                <w:color w:val="3B415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092F6E" id="Rounded Rectangle 30" o:spid="_x0000_s1038" style="position:absolute;margin-left:2.6pt;margin-top:2.75pt;width:468.75pt;height:75.2pt;z-index:2516725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5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" fillcolor="#f2f2f2 [3052]" strokecolor="black [3213]" strokeweight=".25pt">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5976"/>
                      </w:tblGrid>
                      <w:tr w:rsidR="006A1468" w14:paraId="3CD52C1F" w14:textId="77777777" w:rsidTr="00FC1CD2">
                        <w:tc>
                          <w:tcPr>
                            <w:tcW w:w="2977" w:type="dxa"/>
                          </w:tcPr>
                          <w:p w14:paraId="6F01B469" w14:textId="77777777" w:rsidR="006A1468" w:rsidRDefault="006A1468" w:rsidP="0090630A">
                            <w:pPr>
                              <w:spacing w:after="0" w:line="240" w:lineRule="auto"/>
                              <w:rPr>
                                <w:rFonts w:cs="Arial"/>
                                <w:b/>
                                <w:bCs/>
                                <w:color w:val="3B4151"/>
                                <w:sz w:val="16"/>
                                <w:szCs w:val="16"/>
                              </w:rPr>
                            </w:pPr>
                            <w:r w:rsidRPr="00C30868">
                              <w:rPr>
                                <w:rFonts w:cs="Arial"/>
                                <w:b/>
                                <w:bCs/>
                                <w:color w:val="3B4151"/>
                                <w:sz w:val="16"/>
                                <w:szCs w:val="16"/>
                              </w:rPr>
                              <w:t>Bearer token</w:t>
                            </w:r>
                          </w:p>
                          <w:p w14:paraId="2F731628" w14:textId="77777777" w:rsidR="006A1468" w:rsidRDefault="006A1468" w:rsidP="00C30868">
                            <w:pPr>
                              <w:spacing w:after="0" w:line="240" w:lineRule="auto"/>
                              <w:rPr>
                                <w:rFonts w:cs="Arial"/>
                                <w:b/>
                                <w:bCs/>
                                <w:i/>
                                <w:iCs/>
                                <w:color w:val="808080"/>
                                <w:sz w:val="16"/>
                                <w:szCs w:val="16"/>
                              </w:rPr>
                            </w:pPr>
                            <w:r w:rsidRPr="00DF7672">
                              <w:rPr>
                                <w:rFonts w:cs="Arial"/>
                                <w:b/>
                                <w:bCs/>
                                <w:i/>
                                <w:iCs/>
                                <w:color w:val="808080"/>
                                <w:sz w:val="16"/>
                                <w:szCs w:val="16"/>
                              </w:rPr>
                              <w:t>(</w:t>
                            </w:r>
                            <w:r>
                              <w:rPr>
                                <w:rFonts w:cs="Arial"/>
                                <w:b/>
                                <w:bCs/>
                                <w:i/>
                                <w:iCs/>
                                <w:color w:val="808080"/>
                                <w:sz w:val="16"/>
                                <w:szCs w:val="16"/>
                              </w:rPr>
                              <w:t>Authorization header</w:t>
                            </w:r>
                            <w:r w:rsidRPr="00DF7672">
                              <w:rPr>
                                <w:rFonts w:cs="Arial"/>
                                <w:b/>
                                <w:bCs/>
                                <w:i/>
                                <w:iCs/>
                                <w:color w:val="808080"/>
                                <w:sz w:val="16"/>
                                <w:szCs w:val="16"/>
                              </w:rPr>
                              <w:t>)</w:t>
                            </w:r>
                          </w:p>
                          <w:p w14:paraId="6D25D9AA" w14:textId="77777777" w:rsidR="006A1468" w:rsidRDefault="006A1468" w:rsidP="00C30868">
                            <w:pPr>
                              <w:spacing w:after="0" w:line="240" w:lineRule="auto"/>
                              <w:rPr>
                                <w:rFonts w:cs="Arial"/>
                                <w:b/>
                                <w:bCs/>
                                <w:color w:val="3B4151"/>
                                <w:sz w:val="16"/>
                                <w:szCs w:val="16"/>
                              </w:rPr>
                            </w:pPr>
                          </w:p>
                        </w:tc>
                        <w:tc>
                          <w:tcPr>
                            <w:tcW w:w="5976" w:type="dxa"/>
                          </w:tcPr>
                          <w:p w14:paraId="37C933CE" w14:textId="2C8BCECF" w:rsidR="006A1468" w:rsidRDefault="006A1468">
                            <w:pPr>
                              <w:spacing w:after="0" w:line="240" w:lineRule="auto"/>
                              <w:rPr>
                                <w:rFonts w:cs="Arial"/>
                                <w:b/>
                                <w:bCs/>
                                <w:color w:val="3B4151"/>
                                <w:sz w:val="16"/>
                                <w:szCs w:val="16"/>
                              </w:rPr>
                            </w:pPr>
                            <w:r>
                              <w:rPr>
                                <w:rFonts w:cs="Arial"/>
                                <w:bCs/>
                                <w:color w:val="3B4151"/>
                                <w:sz w:val="16"/>
                                <w:szCs w:val="16"/>
                              </w:rPr>
                              <w:t>Contains the access token received as part of the authorisation process</w:t>
                            </w:r>
                          </w:p>
                        </w:tc>
                      </w:tr>
                      <w:tr w:rsidR="006A1468" w14:paraId="2DE19D75" w14:textId="77777777" w:rsidTr="00FC1CD2">
                        <w:tc>
                          <w:tcPr>
                            <w:tcW w:w="2977" w:type="dxa"/>
                          </w:tcPr>
                          <w:p w14:paraId="590A6346" w14:textId="77777777" w:rsidR="006A1468" w:rsidRDefault="006A1468" w:rsidP="00C30868">
                            <w:pPr>
                              <w:spacing w:after="0" w:line="240" w:lineRule="auto"/>
                              <w:rPr>
                                <w:rFonts w:cs="Arial"/>
                                <w:b/>
                                <w:bCs/>
                                <w:color w:val="FF0000"/>
                                <w:sz w:val="16"/>
                                <w:szCs w:val="16"/>
                              </w:rPr>
                            </w:pPr>
                            <w:proofErr w:type="spellStart"/>
                            <w:r>
                              <w:rPr>
                                <w:rFonts w:cs="Arial"/>
                                <w:b/>
                                <w:bCs/>
                                <w:color w:val="3B4151"/>
                                <w:sz w:val="16"/>
                                <w:szCs w:val="16"/>
                              </w:rPr>
                              <w:t>Ocp</w:t>
                            </w:r>
                            <w:proofErr w:type="spellEnd"/>
                            <w:r>
                              <w:rPr>
                                <w:rFonts w:cs="Arial"/>
                                <w:b/>
                                <w:bCs/>
                                <w:color w:val="3B4151"/>
                                <w:sz w:val="16"/>
                                <w:szCs w:val="16"/>
                              </w:rPr>
                              <w:t>-</w:t>
                            </w:r>
                            <w:proofErr w:type="spellStart"/>
                            <w:r>
                              <w:rPr>
                                <w:rFonts w:cs="Arial"/>
                                <w:b/>
                                <w:bCs/>
                                <w:color w:val="3B4151"/>
                                <w:sz w:val="16"/>
                                <w:szCs w:val="16"/>
                              </w:rPr>
                              <w:t>Apim</w:t>
                            </w:r>
                            <w:proofErr w:type="spellEnd"/>
                            <w:r>
                              <w:rPr>
                                <w:rFonts w:cs="Arial"/>
                                <w:b/>
                                <w:bCs/>
                                <w:color w:val="3B4151"/>
                                <w:sz w:val="16"/>
                                <w:szCs w:val="16"/>
                              </w:rPr>
                              <w:t>-Subscription-K</w:t>
                            </w:r>
                            <w:r w:rsidRPr="00DF7672">
                              <w:rPr>
                                <w:rFonts w:cs="Arial"/>
                                <w:b/>
                                <w:bCs/>
                                <w:color w:val="3B4151"/>
                                <w:sz w:val="16"/>
                                <w:szCs w:val="16"/>
                              </w:rPr>
                              <w:t>ey</w:t>
                            </w:r>
                            <w:r w:rsidRPr="00DF7672">
                              <w:rPr>
                                <w:rFonts w:cs="Arial"/>
                                <w:b/>
                                <w:bCs/>
                                <w:color w:val="FF0000"/>
                                <w:sz w:val="16"/>
                                <w:szCs w:val="16"/>
                              </w:rPr>
                              <w:t> *</w:t>
                            </w:r>
                          </w:p>
                          <w:p w14:paraId="7E8F4F3D" w14:textId="77777777" w:rsidR="006A1468" w:rsidRPr="00DF7672" w:rsidRDefault="006A1468" w:rsidP="00C30868">
                            <w:pPr>
                              <w:spacing w:after="0" w:line="240" w:lineRule="auto"/>
                              <w:rPr>
                                <w:rFonts w:cs="Arial"/>
                                <w:b/>
                                <w:bCs/>
                                <w:i/>
                                <w:iCs/>
                                <w:color w:val="808080"/>
                                <w:sz w:val="16"/>
                                <w:szCs w:val="16"/>
                              </w:rPr>
                            </w:pPr>
                            <w:r w:rsidRPr="00DF7672">
                              <w:rPr>
                                <w:rFonts w:cs="Arial"/>
                                <w:b/>
                                <w:bCs/>
                                <w:i/>
                                <w:iCs/>
                                <w:color w:val="808080"/>
                                <w:sz w:val="16"/>
                                <w:szCs w:val="16"/>
                              </w:rPr>
                              <w:t>(header)</w:t>
                            </w:r>
                          </w:p>
                          <w:p w14:paraId="5ADFDD0E" w14:textId="77777777" w:rsidR="006A1468" w:rsidRDefault="006A1468" w:rsidP="0090630A">
                            <w:pPr>
                              <w:spacing w:after="0" w:line="240" w:lineRule="auto"/>
                              <w:rPr>
                                <w:rFonts w:cs="Arial"/>
                                <w:b/>
                                <w:bCs/>
                                <w:color w:val="3B4151"/>
                                <w:sz w:val="16"/>
                                <w:szCs w:val="16"/>
                              </w:rPr>
                            </w:pPr>
                          </w:p>
                        </w:tc>
                        <w:tc>
                          <w:tcPr>
                            <w:tcW w:w="5976" w:type="dxa"/>
                          </w:tcPr>
                          <w:p w14:paraId="593052B4" w14:textId="77777777" w:rsidR="006A1468" w:rsidRDefault="006A1468" w:rsidP="0090630A">
                            <w:pPr>
                              <w:spacing w:after="0" w:line="240" w:lineRule="auto"/>
                              <w:rPr>
                                <w:rFonts w:cs="Arial"/>
                                <w:b/>
                                <w:bCs/>
                                <w:color w:val="3B4151"/>
                                <w:sz w:val="16"/>
                                <w:szCs w:val="16"/>
                              </w:rPr>
                            </w:pPr>
                            <w:r w:rsidRPr="00A16090">
                              <w:rPr>
                                <w:rFonts w:cs="Arial"/>
                                <w:bCs/>
                                <w:color w:val="3B4151"/>
                                <w:sz w:val="16"/>
                                <w:szCs w:val="16"/>
                              </w:rPr>
                              <w:t>Subscription key</w:t>
                            </w:r>
                            <w:r>
                              <w:rPr>
                                <w:rFonts w:cs="Arial"/>
                                <w:bCs/>
                                <w:color w:val="3B4151"/>
                                <w:sz w:val="16"/>
                                <w:szCs w:val="16"/>
                              </w:rPr>
                              <w:t xml:space="preserve"> issued to the development organisation.</w:t>
                            </w:r>
                          </w:p>
                        </w:tc>
                      </w:tr>
                      <w:tr w:rsidR="006A1468" w14:paraId="63F1565C" w14:textId="77777777" w:rsidTr="00FC1CD2">
                        <w:tc>
                          <w:tcPr>
                            <w:tcW w:w="2977" w:type="dxa"/>
                          </w:tcPr>
                          <w:p w14:paraId="436251B8" w14:textId="77777777" w:rsidR="006A1468" w:rsidRDefault="006A1468" w:rsidP="0090630A">
                            <w:pPr>
                              <w:spacing w:after="0" w:line="240" w:lineRule="auto"/>
                              <w:rPr>
                                <w:rFonts w:cs="Arial"/>
                                <w:b/>
                                <w:bCs/>
                                <w:color w:val="3B4151"/>
                                <w:sz w:val="16"/>
                                <w:szCs w:val="16"/>
                              </w:rPr>
                            </w:pPr>
                          </w:p>
                        </w:tc>
                        <w:tc>
                          <w:tcPr>
                            <w:tcW w:w="5976" w:type="dxa"/>
                          </w:tcPr>
                          <w:p w14:paraId="2DE5CCDF" w14:textId="77777777" w:rsidR="006A1468" w:rsidRDefault="006A1468" w:rsidP="0090630A">
                            <w:pPr>
                              <w:spacing w:after="0" w:line="240" w:lineRule="auto"/>
                              <w:rPr>
                                <w:rFonts w:cs="Arial"/>
                                <w:b/>
                                <w:bCs/>
                                <w:color w:val="3B4151"/>
                                <w:sz w:val="16"/>
                                <w:szCs w:val="16"/>
                              </w:rPr>
                            </w:pPr>
                          </w:p>
                        </w:tc>
                      </w:tr>
                    </w:tbl>
                    <w:p w14:paraId="3C8AEEF9" w14:textId="77777777" w:rsidR="006A1468" w:rsidRPr="00C30868" w:rsidRDefault="006A1468" w:rsidP="003816FC">
                      <w:pPr>
                        <w:spacing w:after="0" w:line="240" w:lineRule="auto"/>
                        <w:rPr>
                          <w:rFonts w:cs="Arial"/>
                          <w:bCs/>
                          <w:color w:val="3B4151"/>
                          <w:sz w:val="16"/>
                          <w:szCs w:val="16"/>
                        </w:rPr>
                      </w:pPr>
                    </w:p>
                  </w:txbxContent>
                </v:textbox>
              </v:roundrect>
            </w:pict>
          </mc:Fallback>
        </mc:AlternateContent>
      </w:r>
    </w:p>
    <w:p w14:paraId="63EBC417" w14:textId="77777777" w:rsidR="003816FC" w:rsidRDefault="003816FC" w:rsidP="003816FC"/>
    <w:p w14:paraId="66CE8DD4" w14:textId="77777777" w:rsidR="003816FC" w:rsidRDefault="003816FC" w:rsidP="003816FC"/>
    <w:p w14:paraId="1D23F84D" w14:textId="77777777" w:rsidR="003816FC" w:rsidRDefault="003816FC" w:rsidP="003816FC"/>
    <w:p w14:paraId="07F9663C" w14:textId="77777777" w:rsidR="003816FC" w:rsidRDefault="003816FC" w:rsidP="003816FC">
      <w:pPr>
        <w:pStyle w:val="Heading4"/>
      </w:pPr>
      <w:r>
        <w:t>Response codes</w:t>
      </w:r>
    </w:p>
    <w:p w14:paraId="05D3D17C" w14:textId="77777777" w:rsidR="003816FC" w:rsidRDefault="003816FC" w:rsidP="0087148D">
      <w:pPr>
        <w:pStyle w:val="ListParagraph"/>
        <w:numPr>
          <w:ilvl w:val="0"/>
          <w:numId w:val="10"/>
        </w:numPr>
      </w:pPr>
      <w:r>
        <w:t xml:space="preserve">200 – OK indicates the GET was successful. The following shows an example of the data </w:t>
      </w:r>
      <w:proofErr w:type="gramStart"/>
      <w:r>
        <w:t>returned;</w:t>
      </w:r>
      <w:proofErr w:type="gramEnd"/>
    </w:p>
    <w:p w14:paraId="2A1832AD"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w:t>
      </w:r>
    </w:p>
    <w:p w14:paraId="7D5CEC43"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t>"</w:t>
      </w:r>
      <w:proofErr w:type="spellStart"/>
      <w:r w:rsidRPr="00FC1CD2">
        <w:rPr>
          <w:rFonts w:ascii="Courier New" w:hAnsi="Courier New" w:cs="Courier New"/>
          <w:sz w:val="12"/>
          <w:szCs w:val="12"/>
        </w:rPr>
        <w:t>coaVersion</w:t>
      </w:r>
      <w:proofErr w:type="spellEnd"/>
      <w:r w:rsidRPr="00FC1CD2">
        <w:rPr>
          <w:rFonts w:ascii="Courier New" w:hAnsi="Courier New" w:cs="Courier New"/>
          <w:sz w:val="12"/>
          <w:szCs w:val="12"/>
        </w:rPr>
        <w:t>": "2.0.0",</w:t>
      </w:r>
    </w:p>
    <w:p w14:paraId="70E0C93D"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t>"</w:t>
      </w:r>
      <w:proofErr w:type="spellStart"/>
      <w:r w:rsidRPr="00FC1CD2">
        <w:rPr>
          <w:rFonts w:ascii="Courier New" w:hAnsi="Courier New" w:cs="Courier New"/>
          <w:sz w:val="12"/>
          <w:szCs w:val="12"/>
        </w:rPr>
        <w:t>submissionId</w:t>
      </w:r>
      <w:proofErr w:type="spellEnd"/>
      <w:r w:rsidRPr="00FC1CD2">
        <w:rPr>
          <w:rFonts w:ascii="Courier New" w:hAnsi="Courier New" w:cs="Courier New"/>
          <w:sz w:val="12"/>
          <w:szCs w:val="12"/>
        </w:rPr>
        <w:t>": "5b6ca138-ff74-4f7c-baf1-9993b7ab4165",</w:t>
      </w:r>
    </w:p>
    <w:p w14:paraId="7A950F95"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t>"</w:t>
      </w:r>
      <w:proofErr w:type="spellStart"/>
      <w:r w:rsidRPr="00FC1CD2">
        <w:rPr>
          <w:rFonts w:ascii="Courier New" w:hAnsi="Courier New" w:cs="Courier New"/>
          <w:sz w:val="12"/>
          <w:szCs w:val="12"/>
        </w:rPr>
        <w:t>submissionType</w:t>
      </w:r>
      <w:proofErr w:type="spellEnd"/>
      <w:r w:rsidRPr="00FC1CD2">
        <w:rPr>
          <w:rFonts w:ascii="Courier New" w:hAnsi="Courier New" w:cs="Courier New"/>
          <w:sz w:val="12"/>
          <w:szCs w:val="12"/>
        </w:rPr>
        <w:t>": "</w:t>
      </w:r>
      <w:proofErr w:type="spellStart"/>
      <w:r w:rsidRPr="00FC1CD2">
        <w:rPr>
          <w:rFonts w:ascii="Courier New" w:hAnsi="Courier New" w:cs="Courier New"/>
          <w:sz w:val="12"/>
          <w:szCs w:val="12"/>
        </w:rPr>
        <w:t>aar</w:t>
      </w:r>
      <w:proofErr w:type="spellEnd"/>
      <w:r w:rsidRPr="00FC1CD2">
        <w:rPr>
          <w:rFonts w:ascii="Courier New" w:hAnsi="Courier New" w:cs="Courier New"/>
          <w:sz w:val="12"/>
          <w:szCs w:val="12"/>
        </w:rPr>
        <w:t>",</w:t>
      </w:r>
    </w:p>
    <w:p w14:paraId="4383D305"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t>"</w:t>
      </w:r>
      <w:proofErr w:type="spellStart"/>
      <w:r w:rsidRPr="00FC1CD2">
        <w:rPr>
          <w:rFonts w:ascii="Courier New" w:hAnsi="Courier New" w:cs="Courier New"/>
          <w:sz w:val="12"/>
          <w:szCs w:val="12"/>
        </w:rPr>
        <w:t>submittedBy</w:t>
      </w:r>
      <w:proofErr w:type="spellEnd"/>
      <w:r w:rsidRPr="00FC1CD2">
        <w:rPr>
          <w:rFonts w:ascii="Courier New" w:hAnsi="Courier New" w:cs="Courier New"/>
          <w:sz w:val="12"/>
          <w:szCs w:val="12"/>
        </w:rPr>
        <w:t>": "abc@academy.edu",</w:t>
      </w:r>
    </w:p>
    <w:p w14:paraId="33434574"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t>"</w:t>
      </w:r>
      <w:proofErr w:type="spellStart"/>
      <w:r w:rsidRPr="00FC1CD2">
        <w:rPr>
          <w:rFonts w:ascii="Courier New" w:hAnsi="Courier New" w:cs="Courier New"/>
          <w:sz w:val="12"/>
          <w:szCs w:val="12"/>
        </w:rPr>
        <w:t>academyData</w:t>
      </w:r>
      <w:proofErr w:type="spellEnd"/>
      <w:r w:rsidRPr="00FC1CD2">
        <w:rPr>
          <w:rFonts w:ascii="Courier New" w:hAnsi="Courier New" w:cs="Courier New"/>
          <w:sz w:val="12"/>
          <w:szCs w:val="12"/>
        </w:rPr>
        <w:t>": {</w:t>
      </w:r>
    </w:p>
    <w:p w14:paraId="36CC366D"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t>"</w:t>
      </w:r>
      <w:proofErr w:type="spellStart"/>
      <w:r w:rsidRPr="00FC1CD2">
        <w:rPr>
          <w:rFonts w:ascii="Courier New" w:hAnsi="Courier New" w:cs="Courier New"/>
          <w:sz w:val="12"/>
          <w:szCs w:val="12"/>
        </w:rPr>
        <w:t>matOverview</w:t>
      </w:r>
      <w:proofErr w:type="spellEnd"/>
      <w:r w:rsidRPr="00FC1CD2">
        <w:rPr>
          <w:rFonts w:ascii="Courier New" w:hAnsi="Courier New" w:cs="Courier New"/>
          <w:sz w:val="12"/>
          <w:szCs w:val="12"/>
        </w:rPr>
        <w:t>": {</w:t>
      </w:r>
    </w:p>
    <w:p w14:paraId="5350D1C8"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t>"420100": 1100,</w:t>
      </w:r>
    </w:p>
    <w:p w14:paraId="5E8CCBDB"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t>"460100": 1110.333,</w:t>
      </w:r>
    </w:p>
    <w:p w14:paraId="5A758778"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t>"510100": 2200,</w:t>
      </w:r>
    </w:p>
    <w:p w14:paraId="69DAEA8C"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t>"510110": 1333,</w:t>
      </w:r>
    </w:p>
    <w:p w14:paraId="0E64E28A"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t>"335250": -5743.333</w:t>
      </w:r>
    </w:p>
    <w:p w14:paraId="4F538E44"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t>},</w:t>
      </w:r>
    </w:p>
    <w:p w14:paraId="5385A124"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t>"academies": {</w:t>
      </w:r>
    </w:p>
    <w:p w14:paraId="4883C522"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t>"394-2091": {</w:t>
      </w:r>
    </w:p>
    <w:p w14:paraId="022E8824"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t>"420100": 1000,</w:t>
      </w:r>
    </w:p>
    <w:p w14:paraId="4E2977F0"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t>"460100": 2000,</w:t>
      </w:r>
    </w:p>
    <w:p w14:paraId="27EB0822"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t>"510100": 3000,</w:t>
      </w:r>
    </w:p>
    <w:p w14:paraId="7EA3D7F0"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t>"510110": 1000,</w:t>
      </w:r>
    </w:p>
    <w:p w14:paraId="6EA01F5A"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t>"335250": -7000</w:t>
      </w:r>
    </w:p>
    <w:p w14:paraId="0FDFA1A1"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t>},</w:t>
      </w:r>
    </w:p>
    <w:p w14:paraId="1148608D"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t>"394-2112": {</w:t>
      </w:r>
    </w:p>
    <w:p w14:paraId="20ACCA81"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t>"420100": 1000,</w:t>
      </w:r>
    </w:p>
    <w:p w14:paraId="1FE18311"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t>"460100": 2000,</w:t>
      </w:r>
    </w:p>
    <w:p w14:paraId="296DF29A" w14:textId="77777777" w:rsidR="003816FC" w:rsidRPr="00FC1CD2" w:rsidRDefault="003816FC" w:rsidP="003816FC">
      <w:pPr>
        <w:pStyle w:val="Code"/>
      </w:pPr>
      <w:r w:rsidRPr="00FC1CD2">
        <w:tab/>
      </w:r>
      <w:r w:rsidRPr="00FC1CD2">
        <w:tab/>
      </w:r>
      <w:r w:rsidRPr="00FC1CD2">
        <w:tab/>
      </w:r>
      <w:r w:rsidRPr="00FC1CD2">
        <w:tab/>
        <w:t>"510100": 4000,</w:t>
      </w:r>
    </w:p>
    <w:p w14:paraId="7A00C619"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t>"510110": 1000,</w:t>
      </w:r>
    </w:p>
    <w:p w14:paraId="0ABCAA37"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t>"335250": -8000</w:t>
      </w:r>
    </w:p>
    <w:p w14:paraId="02DAC0A6"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r>
      <w:r w:rsidRPr="00FC1CD2">
        <w:rPr>
          <w:rFonts w:ascii="Courier New" w:hAnsi="Courier New" w:cs="Courier New"/>
          <w:sz w:val="12"/>
          <w:szCs w:val="12"/>
        </w:rPr>
        <w:tab/>
        <w:t>}</w:t>
      </w:r>
    </w:p>
    <w:p w14:paraId="1D1D4A6B" w14:textId="77777777" w:rsidR="003816FC" w:rsidRPr="00FC1CD2"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r>
      <w:r w:rsidRPr="00FC1CD2">
        <w:rPr>
          <w:rFonts w:ascii="Courier New" w:hAnsi="Courier New" w:cs="Courier New"/>
          <w:sz w:val="12"/>
          <w:szCs w:val="12"/>
        </w:rPr>
        <w:tab/>
        <w:t>}</w:t>
      </w:r>
    </w:p>
    <w:p w14:paraId="07BCA180" w14:textId="77777777" w:rsidR="003816FC" w:rsidRDefault="003816FC" w:rsidP="003816FC">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rPr>
          <w:rFonts w:ascii="Courier New" w:hAnsi="Courier New" w:cs="Courier New"/>
          <w:sz w:val="12"/>
          <w:szCs w:val="12"/>
        </w:rPr>
      </w:pPr>
      <w:r w:rsidRPr="00FC1CD2">
        <w:rPr>
          <w:rFonts w:ascii="Courier New" w:hAnsi="Courier New" w:cs="Courier New"/>
          <w:sz w:val="12"/>
          <w:szCs w:val="12"/>
        </w:rPr>
        <w:tab/>
        <w:t>},</w:t>
      </w:r>
    </w:p>
    <w:p w14:paraId="6A8C5F93" w14:textId="77777777" w:rsidR="003816FC" w:rsidRPr="00233ADC" w:rsidRDefault="003816FC" w:rsidP="003816FC">
      <w:pPr>
        <w:pStyle w:val="Code"/>
      </w:pPr>
      <w:r>
        <w:t xml:space="preserve">          </w:t>
      </w:r>
      <w:r w:rsidRPr="00233ADC">
        <w:t>"</w:t>
      </w:r>
      <w:proofErr w:type="spellStart"/>
      <w:r w:rsidRPr="00233ADC">
        <w:t>counterpartyData</w:t>
      </w:r>
      <w:proofErr w:type="spellEnd"/>
      <w:r w:rsidRPr="00233ADC">
        <w:t>": {</w:t>
      </w:r>
    </w:p>
    <w:p w14:paraId="263B6D76" w14:textId="77777777" w:rsidR="003816FC" w:rsidRPr="00233ADC" w:rsidRDefault="003816FC" w:rsidP="003816FC">
      <w:pPr>
        <w:pStyle w:val="Code"/>
      </w:pPr>
      <w:r w:rsidRPr="00233ADC">
        <w:tab/>
      </w:r>
      <w:r w:rsidRPr="00233ADC">
        <w:tab/>
        <w:t>"240100": 5600,</w:t>
      </w:r>
    </w:p>
    <w:p w14:paraId="50E3004A" w14:textId="77777777" w:rsidR="003816FC" w:rsidRPr="00233ADC" w:rsidRDefault="003816FC" w:rsidP="003816FC">
      <w:pPr>
        <w:pStyle w:val="Code"/>
      </w:pPr>
      <w:r w:rsidRPr="00233ADC">
        <w:tab/>
      </w:r>
      <w:r w:rsidRPr="00233ADC">
        <w:tab/>
        <w:t>"240200": 6200.33,</w:t>
      </w:r>
    </w:p>
    <w:p w14:paraId="2F8EE81B" w14:textId="77777777" w:rsidR="003816FC" w:rsidRPr="00233ADC" w:rsidRDefault="003816FC" w:rsidP="003816FC">
      <w:pPr>
        <w:pStyle w:val="Code"/>
      </w:pPr>
      <w:r w:rsidRPr="00233ADC">
        <w:tab/>
      </w:r>
      <w:r w:rsidRPr="00233ADC">
        <w:tab/>
        <w:t>"115706": 1100.99,</w:t>
      </w:r>
    </w:p>
    <w:p w14:paraId="186B29C1" w14:textId="77777777" w:rsidR="003816FC" w:rsidRPr="00233ADC" w:rsidRDefault="003816FC" w:rsidP="003816FC">
      <w:pPr>
        <w:pStyle w:val="Code"/>
      </w:pPr>
      <w:r w:rsidRPr="00233ADC">
        <w:tab/>
      </w:r>
      <w:r w:rsidRPr="00233ADC">
        <w:tab/>
        <w:t>"211100": 3300,</w:t>
      </w:r>
    </w:p>
    <w:p w14:paraId="622D91B3" w14:textId="77777777" w:rsidR="003816FC" w:rsidRPr="00233ADC" w:rsidRDefault="003816FC" w:rsidP="003816FC">
      <w:pPr>
        <w:pStyle w:val="Code"/>
      </w:pPr>
      <w:r w:rsidRPr="00233ADC">
        <w:tab/>
      </w:r>
      <w:r w:rsidRPr="00233ADC">
        <w:tab/>
        <w:t>"183100": 5800</w:t>
      </w:r>
    </w:p>
    <w:p w14:paraId="093B6FE6" w14:textId="77777777" w:rsidR="003816FC" w:rsidRPr="00233ADC" w:rsidRDefault="003816FC" w:rsidP="003816FC">
      <w:pPr>
        <w:pStyle w:val="Code"/>
      </w:pPr>
      <w:r w:rsidRPr="00233ADC">
        <w:tab/>
        <w:t>},</w:t>
      </w:r>
    </w:p>
    <w:p w14:paraId="4840854C" w14:textId="77777777" w:rsidR="003816FC" w:rsidRPr="00233ADC" w:rsidRDefault="003816FC" w:rsidP="003816FC">
      <w:pPr>
        <w:pStyle w:val="Code"/>
      </w:pPr>
      <w:r w:rsidRPr="00233ADC">
        <w:tab/>
        <w:t>"</w:t>
      </w:r>
      <w:proofErr w:type="spellStart"/>
      <w:r w:rsidRPr="00233ADC">
        <w:t>trustData</w:t>
      </w:r>
      <w:proofErr w:type="spellEnd"/>
      <w:r w:rsidRPr="00233ADC">
        <w:t>": {</w:t>
      </w:r>
    </w:p>
    <w:p w14:paraId="6E469E08" w14:textId="77777777" w:rsidR="003816FC" w:rsidRPr="00233ADC" w:rsidRDefault="003816FC" w:rsidP="003816FC">
      <w:pPr>
        <w:pStyle w:val="Code"/>
      </w:pPr>
      <w:r w:rsidRPr="00233ADC">
        <w:tab/>
      </w:r>
      <w:r w:rsidRPr="00233ADC">
        <w:tab/>
        <w:t>"240100": 3000,</w:t>
      </w:r>
    </w:p>
    <w:p w14:paraId="2629888D" w14:textId="77777777" w:rsidR="003816FC" w:rsidRPr="00233ADC" w:rsidRDefault="003816FC" w:rsidP="003816FC">
      <w:pPr>
        <w:pStyle w:val="Code"/>
      </w:pPr>
      <w:r w:rsidRPr="00233ADC">
        <w:tab/>
      </w:r>
      <w:r w:rsidRPr="00233ADC">
        <w:tab/>
        <w:t>"240200": 2000,</w:t>
      </w:r>
    </w:p>
    <w:p w14:paraId="22685594" w14:textId="77777777" w:rsidR="003816FC" w:rsidRPr="00233ADC" w:rsidRDefault="003816FC" w:rsidP="003816FC">
      <w:pPr>
        <w:pStyle w:val="Code"/>
      </w:pPr>
      <w:r w:rsidRPr="00233ADC">
        <w:tab/>
      </w:r>
      <w:r w:rsidRPr="00233ADC">
        <w:tab/>
        <w:t>"330100": -5500,</w:t>
      </w:r>
    </w:p>
    <w:p w14:paraId="17A7C5C4" w14:textId="77777777" w:rsidR="003816FC" w:rsidRPr="00233ADC" w:rsidRDefault="003816FC" w:rsidP="003816FC">
      <w:pPr>
        <w:pStyle w:val="Code"/>
      </w:pPr>
      <w:r w:rsidRPr="00233ADC">
        <w:tab/>
      </w:r>
      <w:r w:rsidRPr="00233ADC">
        <w:tab/>
        <w:t>"211100": 500</w:t>
      </w:r>
    </w:p>
    <w:p w14:paraId="1A5AB01F" w14:textId="77777777" w:rsidR="003816FC" w:rsidRPr="00233ADC" w:rsidRDefault="003816FC" w:rsidP="003816FC">
      <w:pPr>
        <w:pStyle w:val="Code"/>
      </w:pPr>
      <w:r w:rsidRPr="00233ADC">
        <w:tab/>
        <w:t>}</w:t>
      </w:r>
    </w:p>
    <w:p w14:paraId="2423466B" w14:textId="77777777" w:rsidR="003816FC" w:rsidRDefault="003816FC" w:rsidP="003816FC">
      <w:pPr>
        <w:pStyle w:val="Code"/>
      </w:pPr>
      <w:r w:rsidRPr="00233ADC">
        <w:t>}</w:t>
      </w:r>
    </w:p>
    <w:p w14:paraId="78513057" w14:textId="77777777" w:rsidR="003816FC" w:rsidRPr="00FC1CD2" w:rsidRDefault="003816FC" w:rsidP="003816FC">
      <w:pPr>
        <w:pStyle w:val="Code"/>
      </w:pPr>
    </w:p>
    <w:p w14:paraId="5DB85FA8" w14:textId="77777777" w:rsidR="003816FC" w:rsidRDefault="003816FC" w:rsidP="003816FC">
      <w:pPr>
        <w:pStyle w:val="ListParagraph"/>
        <w:numPr>
          <w:ilvl w:val="0"/>
          <w:numId w:val="0"/>
        </w:numPr>
        <w:ind w:left="720"/>
      </w:pPr>
    </w:p>
    <w:p w14:paraId="053A9929" w14:textId="77777777" w:rsidR="003816FC" w:rsidRDefault="003816FC" w:rsidP="003816FC">
      <w:pPr>
        <w:pStyle w:val="ListParagraph"/>
        <w:numPr>
          <w:ilvl w:val="0"/>
          <w:numId w:val="0"/>
        </w:numPr>
        <w:ind w:left="720"/>
      </w:pPr>
    </w:p>
    <w:p w14:paraId="3412674D" w14:textId="77777777" w:rsidR="003816FC" w:rsidRDefault="003816FC" w:rsidP="0087148D">
      <w:pPr>
        <w:pStyle w:val="ListParagraph"/>
        <w:numPr>
          <w:ilvl w:val="0"/>
          <w:numId w:val="10"/>
        </w:numPr>
      </w:pPr>
      <w:r>
        <w:t>204 – Submission not found</w:t>
      </w:r>
    </w:p>
    <w:p w14:paraId="4111D1A9" w14:textId="77777777" w:rsidR="003816FC" w:rsidRDefault="003816FC" w:rsidP="0087148D">
      <w:pPr>
        <w:pStyle w:val="ListParagraph"/>
        <w:numPr>
          <w:ilvl w:val="0"/>
          <w:numId w:val="10"/>
        </w:numPr>
      </w:pPr>
      <w:r>
        <w:t xml:space="preserve">400 – Bad input request. The response body provides more details as the following </w:t>
      </w:r>
      <w:proofErr w:type="gramStart"/>
      <w:r>
        <w:t>example;</w:t>
      </w:r>
      <w:proofErr w:type="gramEnd"/>
    </w:p>
    <w:p w14:paraId="63A50E51" w14:textId="77777777" w:rsidR="003816FC" w:rsidRDefault="003816FC" w:rsidP="003816FC">
      <w:pPr>
        <w:pStyle w:val="ListParagraph"/>
        <w:numPr>
          <w:ilvl w:val="0"/>
          <w:numId w:val="0"/>
        </w:numPr>
        <w:ind w:left="720"/>
      </w:pPr>
      <w:r>
        <w:rPr>
          <w:noProof/>
        </w:rPr>
        <w:lastRenderedPageBreak/>
        <mc:AlternateContent>
          <mc:Choice Requires="wps">
            <w:drawing>
              <wp:anchor distT="0" distB="0" distL="114300" distR="114300" simplePos="0" relativeHeight="251669516" behindDoc="0" locked="0" layoutInCell="1" allowOverlap="1" wp14:anchorId="7D010AA4" wp14:editId="2C022C7E">
                <wp:simplePos x="0" y="0"/>
                <wp:positionH relativeFrom="column">
                  <wp:posOffset>308610</wp:posOffset>
                </wp:positionH>
                <wp:positionV relativeFrom="paragraph">
                  <wp:posOffset>269240</wp:posOffset>
                </wp:positionV>
                <wp:extent cx="5905500" cy="981075"/>
                <wp:effectExtent l="0" t="0" r="19050" b="28575"/>
                <wp:wrapTopAndBottom/>
                <wp:docPr id="31" name="Rounded Rectangle 31"/>
                <wp:cNvGraphicFramePr/>
                <a:graphic xmlns:a="http://schemas.openxmlformats.org/drawingml/2006/main">
                  <a:graphicData uri="http://schemas.microsoft.com/office/word/2010/wordprocessingShape">
                    <wps:wsp>
                      <wps:cNvSpPr/>
                      <wps:spPr>
                        <a:xfrm>
                          <a:off x="0" y="0"/>
                          <a:ext cx="5905500" cy="981075"/>
                        </a:xfrm>
                        <a:prstGeom prst="roundRect">
                          <a:avLst>
                            <a:gd name="adj" fmla="val 8485"/>
                          </a:avLst>
                        </a:prstGeom>
                        <a:solidFill>
                          <a:schemeClr val="bg1">
                            <a:lumMod val="95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809379"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w:t>
                            </w:r>
                          </w:p>
                          <w:p w14:paraId="2EA64F04"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 xml:space="preserve">    "type": (See Error Types in </w:t>
                            </w:r>
                            <w:r>
                              <w:rPr>
                                <w:rFonts w:ascii="Consolas" w:hAnsi="Consolas" w:cs="Arial"/>
                                <w:color w:val="3B4151"/>
                                <w:sz w:val="18"/>
                                <w:szCs w:val="18"/>
                              </w:rPr>
                              <w:t>Data Validations</w:t>
                            </w:r>
                            <w:r w:rsidRPr="004F4C88">
                              <w:rPr>
                                <w:rFonts w:ascii="Consolas" w:hAnsi="Consolas" w:cs="Arial"/>
                                <w:color w:val="3B4151"/>
                                <w:sz w:val="18"/>
                                <w:szCs w:val="18"/>
                              </w:rPr>
                              <w:t xml:space="preserve"> section below), </w:t>
                            </w:r>
                          </w:p>
                          <w:p w14:paraId="3D321FEC"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 xml:space="preserve">    "details": (See details in </w:t>
                            </w:r>
                            <w:r>
                              <w:rPr>
                                <w:rFonts w:ascii="Consolas" w:hAnsi="Consolas" w:cs="Arial"/>
                                <w:color w:val="3B4151"/>
                                <w:sz w:val="18"/>
                                <w:szCs w:val="18"/>
                              </w:rPr>
                              <w:t>Data Validations</w:t>
                            </w:r>
                            <w:r w:rsidRPr="004F4C88">
                              <w:rPr>
                                <w:rFonts w:ascii="Consolas" w:hAnsi="Consolas" w:cs="Arial"/>
                                <w:color w:val="3B4151"/>
                                <w:sz w:val="18"/>
                                <w:szCs w:val="18"/>
                              </w:rPr>
                              <w:t xml:space="preserve"> section below)</w:t>
                            </w:r>
                          </w:p>
                          <w:p w14:paraId="46FF87E9"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w:t>
                            </w:r>
                          </w:p>
                          <w:p w14:paraId="540DD40E" w14:textId="77777777" w:rsidR="006A1468" w:rsidRPr="00A16090" w:rsidRDefault="006A1468" w:rsidP="003816FC">
                            <w:pPr>
                              <w:spacing w:beforeLines="40" w:before="96" w:afterLines="40" w:after="96" w:line="240" w:lineRule="auto"/>
                              <w:rPr>
                                <w:rFonts w:cs="Arial"/>
                                <w:color w:val="3B415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010AA4" id="Rounded Rectangle 31" o:spid="_x0000_s1039" style="position:absolute;left:0;text-align:left;margin-left:24.3pt;margin-top:21.2pt;width:465pt;height:77.25pt;z-index:2516695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5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" fillcolor="#f2f2f2 [3052]" strokecolor="black [3213]" strokeweight=".25pt">
                <v:textbox>
                  <w:txbxContent>
                    <w:p w14:paraId="1B809379"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w:t>
                      </w:r>
                    </w:p>
                    <w:p w14:paraId="2EA64F04"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 xml:space="preserve">    "type": (See Error Types in </w:t>
                      </w:r>
                      <w:r>
                        <w:rPr>
                          <w:rFonts w:ascii="Consolas" w:hAnsi="Consolas" w:cs="Arial"/>
                          <w:color w:val="3B4151"/>
                          <w:sz w:val="18"/>
                          <w:szCs w:val="18"/>
                        </w:rPr>
                        <w:t>Data Validations</w:t>
                      </w:r>
                      <w:r w:rsidRPr="004F4C88">
                        <w:rPr>
                          <w:rFonts w:ascii="Consolas" w:hAnsi="Consolas" w:cs="Arial"/>
                          <w:color w:val="3B4151"/>
                          <w:sz w:val="18"/>
                          <w:szCs w:val="18"/>
                        </w:rPr>
                        <w:t xml:space="preserve"> section below), </w:t>
                      </w:r>
                    </w:p>
                    <w:p w14:paraId="3D321FEC"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 xml:space="preserve">    "details": (See details in </w:t>
                      </w:r>
                      <w:r>
                        <w:rPr>
                          <w:rFonts w:ascii="Consolas" w:hAnsi="Consolas" w:cs="Arial"/>
                          <w:color w:val="3B4151"/>
                          <w:sz w:val="18"/>
                          <w:szCs w:val="18"/>
                        </w:rPr>
                        <w:t>Data Validations</w:t>
                      </w:r>
                      <w:r w:rsidRPr="004F4C88">
                        <w:rPr>
                          <w:rFonts w:ascii="Consolas" w:hAnsi="Consolas" w:cs="Arial"/>
                          <w:color w:val="3B4151"/>
                          <w:sz w:val="18"/>
                          <w:szCs w:val="18"/>
                        </w:rPr>
                        <w:t xml:space="preserve"> section below)</w:t>
                      </w:r>
                    </w:p>
                    <w:p w14:paraId="46FF87E9" w14:textId="77777777" w:rsidR="006A1468" w:rsidRPr="004F4C88" w:rsidRDefault="006A1468" w:rsidP="003816FC">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w:t>
                      </w:r>
                    </w:p>
                    <w:p w14:paraId="540DD40E" w14:textId="77777777" w:rsidR="006A1468" w:rsidRPr="00A16090" w:rsidRDefault="006A1468" w:rsidP="003816FC">
                      <w:pPr>
                        <w:spacing w:beforeLines="40" w:before="96" w:afterLines="40" w:after="96" w:line="240" w:lineRule="auto"/>
                        <w:rPr>
                          <w:rFonts w:cs="Arial"/>
                          <w:color w:val="3B4151"/>
                          <w:sz w:val="16"/>
                          <w:szCs w:val="16"/>
                        </w:rPr>
                      </w:pPr>
                    </w:p>
                  </w:txbxContent>
                </v:textbox>
                <w10:wrap type="topAndBottom"/>
              </v:roundrect>
            </w:pict>
          </mc:Fallback>
        </mc:AlternateContent>
      </w:r>
    </w:p>
    <w:p w14:paraId="2949455A" w14:textId="0C606649" w:rsidR="00E6161B" w:rsidRDefault="00EC533D" w:rsidP="00E6161B">
      <w:pPr>
        <w:pStyle w:val="Heading1"/>
      </w:pPr>
      <w:bookmarkStart w:id="23" w:name="_Toc48139795"/>
      <w:r>
        <w:lastRenderedPageBreak/>
        <w:t>Key Environment Variables</w:t>
      </w:r>
      <w:bookmarkEnd w:id="23"/>
    </w:p>
    <w:p w14:paraId="7AF64F8E" w14:textId="37DCFDD3" w:rsidR="00E6161B" w:rsidRDefault="00E6161B" w:rsidP="00E6161B">
      <w:r>
        <w:t>This section identifies the key parameters</w:t>
      </w:r>
      <w:r w:rsidR="00EC533D">
        <w:t xml:space="preserve"> to access Financial Return Submission API</w:t>
      </w:r>
      <w:r>
        <w:t xml:space="preserve"> for each independent DfE API environment. Software products which need to connect to multiple environments will need to be able to use the relevant parameters for that </w:t>
      </w:r>
      <w:proofErr w:type="gramStart"/>
      <w:r>
        <w:t>particular environment</w:t>
      </w:r>
      <w:proofErr w:type="gramEnd"/>
      <w:r>
        <w:t>.</w:t>
      </w:r>
    </w:p>
    <w:p w14:paraId="340256ED" w14:textId="1B97F8C9" w:rsidR="00041174" w:rsidRPr="00041174" w:rsidRDefault="00041174" w:rsidP="00E6161B">
      <w:pPr>
        <w:rPr>
          <w:b/>
          <w:bCs/>
        </w:rPr>
      </w:pPr>
      <w:r w:rsidRPr="00041174">
        <w:rPr>
          <w:b/>
          <w:bCs/>
        </w:rPr>
        <w:t xml:space="preserve">Note – You can get the subscription key for each environment using developer hub. The request needs an approval process in developer </w:t>
      </w:r>
      <w:proofErr w:type="gramStart"/>
      <w:r w:rsidRPr="00041174">
        <w:rPr>
          <w:b/>
          <w:bCs/>
        </w:rPr>
        <w:t>hub</w:t>
      </w:r>
      <w:proofErr w:type="gramEnd"/>
      <w:r w:rsidRPr="00041174">
        <w:rPr>
          <w:b/>
          <w:bCs/>
        </w:rPr>
        <w:t xml:space="preserve"> and it can take up to 5 working days to get the key.</w:t>
      </w:r>
    </w:p>
    <w:p w14:paraId="5656EDD3" w14:textId="77777777" w:rsidR="00E6161B" w:rsidRDefault="00E6161B" w:rsidP="00E6161B">
      <w:pPr>
        <w:pStyle w:val="Heading2"/>
      </w:pPr>
      <w:bookmarkStart w:id="24" w:name="_Toc48139796"/>
      <w:r>
        <w:t>Supplier Test</w:t>
      </w:r>
      <w:bookmarkEnd w:id="24"/>
    </w:p>
    <w:p w14:paraId="5FEE9F94" w14:textId="77777777" w:rsidR="00E6161B" w:rsidRPr="00C01CD2" w:rsidRDefault="00E6161B" w:rsidP="00E6161B">
      <w:r>
        <w:t xml:space="preserve">This environment is used by software suppliers to test their use of the API. Live data must NOT be used within this environment. </w:t>
      </w:r>
    </w:p>
    <w:tbl>
      <w:tblPr>
        <w:tblStyle w:val="GridTable4-Accent1"/>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6804"/>
      </w:tblGrid>
      <w:tr w:rsidR="00E6161B" w:rsidRPr="002B49DF" w14:paraId="5665692E" w14:textId="77777777" w:rsidTr="00EC533D">
        <w:trPr>
          <w:cnfStyle w:val="100000000000" w:firstRow="1" w:lastRow="0" w:firstColumn="0" w:lastColumn="0" w:oddVBand="0" w:evenVBand="0" w:oddHBand="0"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606CC821" w14:textId="77777777" w:rsidR="00E6161B" w:rsidRPr="004D14BC" w:rsidRDefault="00E6161B" w:rsidP="00EC533D">
            <w:pPr>
              <w:spacing w:after="0"/>
              <w:rPr>
                <w:bCs w:val="0"/>
                <w:color w:val="FFFFFF" w:themeColor="background1"/>
              </w:rPr>
            </w:pPr>
            <w:bookmarkStart w:id="25" w:name="_Hlk82443447"/>
            <w:r w:rsidRPr="004D14BC">
              <w:rPr>
                <w:color w:val="FFFFFF" w:themeColor="background1"/>
              </w:rPr>
              <w:t>Parameter</w:t>
            </w:r>
          </w:p>
        </w:tc>
        <w:tc>
          <w:tcPr>
            <w:tcW w:w="6804" w:type="dxa"/>
            <w:vAlign w:val="center"/>
          </w:tcPr>
          <w:p w14:paraId="4846923F" w14:textId="77777777" w:rsidR="00E6161B" w:rsidRPr="004D14BC" w:rsidRDefault="00E6161B" w:rsidP="00EC533D">
            <w:pPr>
              <w:spacing w:after="0"/>
              <w:cnfStyle w:val="100000000000" w:firstRow="1" w:lastRow="0" w:firstColumn="0" w:lastColumn="0" w:oddVBand="0" w:evenVBand="0" w:oddHBand="0" w:evenHBand="0" w:firstRowFirstColumn="0" w:firstRowLastColumn="0" w:lastRowFirstColumn="0" w:lastRowLastColumn="0"/>
              <w:rPr>
                <w:bCs w:val="0"/>
                <w:color w:val="FFFFFF" w:themeColor="background1"/>
              </w:rPr>
            </w:pPr>
            <w:r>
              <w:rPr>
                <w:color w:val="FFFFFF" w:themeColor="background1"/>
              </w:rPr>
              <w:t>V</w:t>
            </w:r>
            <w:r w:rsidRPr="004D14BC">
              <w:rPr>
                <w:color w:val="FFFFFF" w:themeColor="background1"/>
              </w:rPr>
              <w:t>alue</w:t>
            </w:r>
          </w:p>
        </w:tc>
      </w:tr>
      <w:tr w:rsidR="00E6161B" w:rsidRPr="002B49DF" w14:paraId="4208BA97" w14:textId="77777777" w:rsidTr="00EC533D">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0B80F1F1" w14:textId="77777777" w:rsidR="00E6161B" w:rsidRPr="00121908" w:rsidRDefault="00E6161B" w:rsidP="00EC533D">
            <w:pPr>
              <w:spacing w:after="0"/>
            </w:pPr>
            <w:r w:rsidRPr="00121908">
              <w:t>API base URL</w:t>
            </w:r>
            <w:r>
              <w:t xml:space="preserve"> {</w:t>
            </w:r>
            <w:proofErr w:type="spellStart"/>
            <w:r>
              <w:t>api_base_url</w:t>
            </w:r>
            <w:proofErr w:type="spellEnd"/>
            <w:r>
              <w:t>}</w:t>
            </w:r>
          </w:p>
        </w:tc>
        <w:tc>
          <w:tcPr>
            <w:tcW w:w="6804" w:type="dxa"/>
            <w:vAlign w:val="center"/>
          </w:tcPr>
          <w:p w14:paraId="6CCE5110" w14:textId="23FBE5A4" w:rsidR="00E6161B" w:rsidRPr="00E6161B" w:rsidRDefault="00B010A1" w:rsidP="00EC533D">
            <w:pPr>
              <w:autoSpaceDE w:val="0"/>
              <w:autoSpaceDN w:val="0"/>
              <w:spacing w:after="0" w:line="240" w:lineRule="auto"/>
              <w:cnfStyle w:val="000000100000" w:firstRow="0" w:lastRow="0" w:firstColumn="0" w:lastColumn="0" w:oddVBand="0" w:evenVBand="0" w:oddHBand="1" w:evenHBand="0" w:firstRowFirstColumn="0" w:firstRowLastColumn="0" w:lastRowFirstColumn="0" w:lastRowLastColumn="0"/>
            </w:pPr>
            <w:hyperlink r:id="rId42" w:history="1">
              <w:r w:rsidR="00D979D0" w:rsidRPr="00A12449">
                <w:rPr>
                  <w:rStyle w:val="Hyperlink"/>
                </w:rPr>
                <w:t>https://oat-api-customerengagement.platform.education.gov.uk/fmssuptest/</w:t>
              </w:r>
            </w:hyperlink>
            <w:r w:rsidR="0039300E">
              <w:rPr>
                <w:rStyle w:val="Hyperlink"/>
              </w:rPr>
              <w:t>api/</w:t>
            </w:r>
          </w:p>
        </w:tc>
      </w:tr>
      <w:tr w:rsidR="00E6161B" w:rsidRPr="002B49DF" w14:paraId="27307444" w14:textId="77777777" w:rsidTr="00EC533D">
        <w:trPr>
          <w:trHeight w:val="557"/>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1060CAA4" w14:textId="1EA2CADD" w:rsidR="00E6161B" w:rsidRDefault="001E5DD5" w:rsidP="00EC533D">
            <w:pPr>
              <w:spacing w:after="0"/>
            </w:pPr>
            <w:r>
              <w:t>OAuth2.0 Authorize endpoint</w:t>
            </w:r>
          </w:p>
          <w:p w14:paraId="6B693EDF" w14:textId="65F02D93" w:rsidR="00E6161B" w:rsidRPr="005C2E08" w:rsidRDefault="001E5DD5" w:rsidP="00EC533D">
            <w:pPr>
              <w:spacing w:after="0"/>
              <w:rPr>
                <w:rFonts w:cs="Arial"/>
              </w:rPr>
            </w:pPr>
            <w:r>
              <w:rPr>
                <w:rFonts w:eastAsia="Consolas" w:cs="Arial"/>
              </w:rPr>
              <w:t>{</w:t>
            </w:r>
            <w:proofErr w:type="spellStart"/>
            <w:r>
              <w:rPr>
                <w:rFonts w:eastAsia="Consolas" w:cs="Arial"/>
              </w:rPr>
              <w:t>authorize</w:t>
            </w:r>
            <w:r w:rsidR="00E6161B" w:rsidRPr="00AA2624">
              <w:rPr>
                <w:rFonts w:eastAsia="Consolas" w:cs="Arial"/>
              </w:rPr>
              <w:t>_</w:t>
            </w:r>
            <w:r w:rsidR="00E6161B" w:rsidRPr="00AA2624">
              <w:rPr>
                <w:rFonts w:eastAsia="Consolas" w:cs="Arial"/>
                <w:shd w:val="clear" w:color="auto" w:fill="F8F8F8"/>
              </w:rPr>
              <w:t>base_url</w:t>
            </w:r>
            <w:proofErr w:type="spellEnd"/>
            <w:r w:rsidR="00E6161B" w:rsidRPr="00AA2624">
              <w:rPr>
                <w:rFonts w:eastAsia="Consolas" w:cs="Arial"/>
                <w:shd w:val="clear" w:color="auto" w:fill="F8F8F8"/>
              </w:rPr>
              <w:t>}</w:t>
            </w:r>
          </w:p>
        </w:tc>
        <w:tc>
          <w:tcPr>
            <w:tcW w:w="6804" w:type="dxa"/>
            <w:vAlign w:val="center"/>
          </w:tcPr>
          <w:p w14:paraId="3F9DE394" w14:textId="2A38E655" w:rsidR="00EC533D" w:rsidRPr="00AA2624" w:rsidRDefault="00D979D0" w:rsidP="00D979D0">
            <w:pPr>
              <w:cnfStyle w:val="000000000000" w:firstRow="0" w:lastRow="0" w:firstColumn="0" w:lastColumn="0" w:oddVBand="0" w:evenVBand="0" w:oddHBand="0" w:evenHBand="0" w:firstRowFirstColumn="0" w:firstRowLastColumn="0" w:lastRowFirstColumn="0" w:lastRowLastColumn="0"/>
            </w:pPr>
            <w:r>
              <w:t>https://dfeb2cprod.b2clogin.com/dfeb2cprod.onmicrosoft.com/oauth2/v2.0/authorize?p=B2C_1A_consent_dfe_ste</w:t>
            </w:r>
          </w:p>
        </w:tc>
      </w:tr>
      <w:tr w:rsidR="001E5DD5" w:rsidRPr="002B49DF" w14:paraId="5ED94354" w14:textId="77777777" w:rsidTr="00EC533D">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61FF0A26" w14:textId="6D2A7967" w:rsidR="001E5DD5" w:rsidRDefault="001E5DD5" w:rsidP="00EC533D">
            <w:pPr>
              <w:spacing w:after="0"/>
            </w:pPr>
            <w:r>
              <w:t>OAuth2.0 Token endpoint</w:t>
            </w:r>
          </w:p>
          <w:p w14:paraId="57C27A01" w14:textId="117C496F" w:rsidR="001E5DD5" w:rsidRPr="00121908" w:rsidRDefault="001E5DD5" w:rsidP="00EC533D">
            <w:pPr>
              <w:spacing w:after="0"/>
            </w:pPr>
            <w:r>
              <w:t>{</w:t>
            </w:r>
            <w:proofErr w:type="spellStart"/>
            <w:r>
              <w:t>token_base_url</w:t>
            </w:r>
            <w:proofErr w:type="spellEnd"/>
            <w:r>
              <w:t>}</w:t>
            </w:r>
          </w:p>
        </w:tc>
        <w:tc>
          <w:tcPr>
            <w:tcW w:w="6804" w:type="dxa"/>
            <w:vAlign w:val="center"/>
          </w:tcPr>
          <w:p w14:paraId="5ACF5413" w14:textId="0D7056D9" w:rsidR="001E5DD5" w:rsidRDefault="00D979D0" w:rsidP="00EC533D">
            <w:pPr>
              <w:spacing w:after="0"/>
              <w:cnfStyle w:val="000000100000" w:firstRow="0" w:lastRow="0" w:firstColumn="0" w:lastColumn="0" w:oddVBand="0" w:evenVBand="0" w:oddHBand="1" w:evenHBand="0" w:firstRowFirstColumn="0" w:firstRowLastColumn="0" w:lastRowFirstColumn="0" w:lastRowLastColumn="0"/>
            </w:pPr>
            <w:r w:rsidRPr="00D979D0">
              <w:t>https://dfeb2cprod.b2clogin.com/dfeb2cprod.onmicrosoft.com/oauth2/v2.0/token?p=B2C_1A_consent_dfe_ste</w:t>
            </w:r>
          </w:p>
        </w:tc>
      </w:tr>
      <w:tr w:rsidR="00326C47" w:rsidRPr="002B49DF" w14:paraId="194F454C" w14:textId="77777777" w:rsidTr="00EC533D">
        <w:trPr>
          <w:trHeight w:val="557"/>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05603AD3" w14:textId="0189A7E9" w:rsidR="00326C47" w:rsidRPr="00121908" w:rsidRDefault="00AA09EA" w:rsidP="00EC533D">
            <w:pPr>
              <w:spacing w:after="0"/>
            </w:pPr>
            <w:r>
              <w:t>FMS API Scope URL {</w:t>
            </w:r>
            <w:proofErr w:type="spellStart"/>
            <w:r w:rsidRPr="00AA09EA">
              <w:t>fms_api_scope_url</w:t>
            </w:r>
            <w:proofErr w:type="spellEnd"/>
            <w:r>
              <w:t>}</w:t>
            </w:r>
          </w:p>
        </w:tc>
        <w:tc>
          <w:tcPr>
            <w:tcW w:w="6804" w:type="dxa"/>
            <w:vAlign w:val="center"/>
          </w:tcPr>
          <w:p w14:paraId="57BD6EC4" w14:textId="0E034F5E" w:rsidR="00326C47" w:rsidRDefault="00D979D0" w:rsidP="00EC533D">
            <w:pPr>
              <w:spacing w:after="0"/>
              <w:cnfStyle w:val="000000000000" w:firstRow="0" w:lastRow="0" w:firstColumn="0" w:lastColumn="0" w:oddVBand="0" w:evenVBand="0" w:oddHBand="0" w:evenHBand="0" w:firstRowFirstColumn="0" w:firstRowLastColumn="0" w:lastRowFirstColumn="0" w:lastRowLastColumn="0"/>
            </w:pPr>
            <w:r w:rsidRPr="00D979D0">
              <w:t>https://dfeb2cprod.onmicrosoft.com/bfrp-ar/api.submit</w:t>
            </w:r>
          </w:p>
        </w:tc>
      </w:tr>
      <w:tr w:rsidR="00E6161B" w:rsidRPr="002B49DF" w14:paraId="345193D9" w14:textId="77777777" w:rsidTr="00EC533D">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3807EF78" w14:textId="77777777" w:rsidR="00E6161B" w:rsidRPr="00121908" w:rsidRDefault="00E6161B" w:rsidP="00EC533D">
            <w:pPr>
              <w:spacing w:after="0"/>
            </w:pPr>
            <w:r w:rsidRPr="00121908">
              <w:t>Redirect URL</w:t>
            </w:r>
          </w:p>
        </w:tc>
        <w:tc>
          <w:tcPr>
            <w:tcW w:w="6804" w:type="dxa"/>
            <w:vAlign w:val="center"/>
          </w:tcPr>
          <w:p w14:paraId="237AAD28" w14:textId="77777777" w:rsidR="00E6161B" w:rsidRDefault="00E6161B" w:rsidP="00EC533D">
            <w:pPr>
              <w:spacing w:after="0"/>
              <w:cnfStyle w:val="000000100000" w:firstRow="0" w:lastRow="0" w:firstColumn="0" w:lastColumn="0" w:oddVBand="0" w:evenVBand="0" w:oddHBand="1" w:evenHBand="0" w:firstRowFirstColumn="0" w:firstRowLastColumn="0" w:lastRowFirstColumn="0" w:lastRowLastColumn="0"/>
            </w:pPr>
            <w:r>
              <w:t>Supplied by the software supplier. Note that multiple URLs may need to be registered with the DfE if the software product needs to be tested from multiple environments.</w:t>
            </w:r>
          </w:p>
        </w:tc>
      </w:tr>
      <w:tr w:rsidR="00E6161B" w:rsidRPr="002B49DF" w14:paraId="40317A91" w14:textId="77777777" w:rsidTr="00EC533D">
        <w:trPr>
          <w:trHeight w:val="557"/>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38A1CE24" w14:textId="77777777" w:rsidR="00E6161B" w:rsidRPr="00121908" w:rsidRDefault="00E6161B" w:rsidP="00EC533D">
            <w:pPr>
              <w:spacing w:after="0"/>
            </w:pPr>
            <w:r w:rsidRPr="00121908">
              <w:t>Client ID</w:t>
            </w:r>
          </w:p>
        </w:tc>
        <w:tc>
          <w:tcPr>
            <w:tcW w:w="6804" w:type="dxa"/>
            <w:vAlign w:val="center"/>
          </w:tcPr>
          <w:p w14:paraId="326DFA8B" w14:textId="77777777" w:rsidR="00E6161B" w:rsidRDefault="00E6161B" w:rsidP="00EC533D">
            <w:pPr>
              <w:spacing w:after="0"/>
              <w:cnfStyle w:val="000000000000" w:firstRow="0" w:lastRow="0" w:firstColumn="0" w:lastColumn="0" w:oddVBand="0" w:evenVBand="0" w:oddHBand="0" w:evenHBand="0" w:firstRowFirstColumn="0" w:firstRowLastColumn="0" w:lastRowFirstColumn="0" w:lastRowLastColumn="0"/>
            </w:pPr>
            <w:r>
              <w:t>Supplied by the DfE. This is unique to a particular software product.</w:t>
            </w:r>
          </w:p>
        </w:tc>
      </w:tr>
      <w:tr w:rsidR="00E6161B" w:rsidRPr="002B49DF" w14:paraId="1455CDAB" w14:textId="77777777" w:rsidTr="00EC533D">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4537DEDF" w14:textId="77777777" w:rsidR="00E6161B" w:rsidRPr="00121908" w:rsidRDefault="00E6161B" w:rsidP="00EC533D">
            <w:pPr>
              <w:spacing w:after="0"/>
            </w:pPr>
            <w:r w:rsidRPr="00121908">
              <w:t>Client Secret</w:t>
            </w:r>
          </w:p>
        </w:tc>
        <w:tc>
          <w:tcPr>
            <w:tcW w:w="6804" w:type="dxa"/>
            <w:vAlign w:val="center"/>
          </w:tcPr>
          <w:p w14:paraId="0B6DF4D2" w14:textId="77777777" w:rsidR="00E6161B" w:rsidRDefault="00E6161B" w:rsidP="00EC533D">
            <w:pPr>
              <w:spacing w:after="0"/>
              <w:cnfStyle w:val="000000100000" w:firstRow="0" w:lastRow="0" w:firstColumn="0" w:lastColumn="0" w:oddVBand="0" w:evenVBand="0" w:oddHBand="1" w:evenHBand="0" w:firstRowFirstColumn="0" w:firstRowLastColumn="0" w:lastRowFirstColumn="0" w:lastRowLastColumn="0"/>
            </w:pPr>
            <w:r>
              <w:t>Supplied by the DfE. This is unique to a particular software product.</w:t>
            </w:r>
          </w:p>
        </w:tc>
      </w:tr>
      <w:tr w:rsidR="00E6161B" w:rsidRPr="002B49DF" w14:paraId="585EA4C0" w14:textId="77777777" w:rsidTr="00EC533D">
        <w:trPr>
          <w:trHeight w:val="557"/>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3ABFE77F" w14:textId="77777777" w:rsidR="00E6161B" w:rsidRPr="00121908" w:rsidRDefault="00E6161B" w:rsidP="00EC533D">
            <w:pPr>
              <w:spacing w:after="0"/>
            </w:pPr>
            <w:r w:rsidRPr="00121908">
              <w:t>Subscription key</w:t>
            </w:r>
          </w:p>
        </w:tc>
        <w:tc>
          <w:tcPr>
            <w:tcW w:w="6804" w:type="dxa"/>
            <w:vAlign w:val="center"/>
          </w:tcPr>
          <w:p w14:paraId="6F20CCD3" w14:textId="77777777" w:rsidR="00E6161B" w:rsidRDefault="00E6161B" w:rsidP="00EC533D">
            <w:pPr>
              <w:spacing w:after="0"/>
              <w:cnfStyle w:val="000000000000" w:firstRow="0" w:lastRow="0" w:firstColumn="0" w:lastColumn="0" w:oddVBand="0" w:evenVBand="0" w:oddHBand="0" w:evenHBand="0" w:firstRowFirstColumn="0" w:firstRowLastColumn="0" w:lastRowFirstColumn="0" w:lastRowLastColumn="0"/>
            </w:pPr>
            <w:r>
              <w:t>Supplied by the DfE. Note that separate subscription keys will be provided for different software products.</w:t>
            </w:r>
          </w:p>
        </w:tc>
      </w:tr>
      <w:bookmarkEnd w:id="25"/>
    </w:tbl>
    <w:p w14:paraId="41E33B62" w14:textId="7BE2B727" w:rsidR="00E6161B" w:rsidRDefault="00E6161B" w:rsidP="00E6161B"/>
    <w:p w14:paraId="43993C4B" w14:textId="72934DB5" w:rsidR="005246D5" w:rsidRPr="00C65D1B" w:rsidRDefault="005246D5" w:rsidP="00E6161B">
      <w:pPr>
        <w:rPr>
          <w:b/>
          <w:bCs/>
        </w:rPr>
      </w:pPr>
      <w:r w:rsidRPr="00C65D1B">
        <w:rPr>
          <w:b/>
          <w:bCs/>
        </w:rPr>
        <w:t xml:space="preserve">This environment will be available </w:t>
      </w:r>
      <w:r w:rsidR="00C65D1B" w:rsidRPr="00C65D1B">
        <w:rPr>
          <w:b/>
          <w:bCs/>
        </w:rPr>
        <w:t xml:space="preserve">all year around. </w:t>
      </w:r>
    </w:p>
    <w:p w14:paraId="57C4A242" w14:textId="467041AD" w:rsidR="00446744" w:rsidRDefault="00446744" w:rsidP="00446744">
      <w:pPr>
        <w:pStyle w:val="Heading2"/>
      </w:pPr>
      <w:bookmarkStart w:id="26" w:name="_Toc48139797"/>
      <w:r>
        <w:lastRenderedPageBreak/>
        <w:t>User Acceptance Testing</w:t>
      </w:r>
      <w:bookmarkEnd w:id="26"/>
    </w:p>
    <w:p w14:paraId="2D9190C6" w14:textId="3E5271C0" w:rsidR="00446744" w:rsidRPr="00C65D1B" w:rsidRDefault="00446744" w:rsidP="00446744">
      <w:pPr>
        <w:rPr>
          <w:b/>
          <w:bCs/>
        </w:rPr>
      </w:pPr>
      <w:r>
        <w:t xml:space="preserve">This environment is used by software suppliers during the user acceptance testing phase of the API. Live data must NOT be used within this environment. </w:t>
      </w:r>
      <w:r w:rsidR="0066459B" w:rsidRPr="00C65D1B">
        <w:rPr>
          <w:b/>
          <w:bCs/>
        </w:rPr>
        <w:t>This environment will be available from June-</w:t>
      </w:r>
      <w:r w:rsidR="005246D5" w:rsidRPr="00C65D1B">
        <w:rPr>
          <w:b/>
          <w:bCs/>
        </w:rPr>
        <w:t>February</w:t>
      </w:r>
      <w:r w:rsidR="0066459B" w:rsidRPr="00C65D1B">
        <w:rPr>
          <w:b/>
          <w:bCs/>
        </w:rPr>
        <w:t>.</w:t>
      </w:r>
    </w:p>
    <w:tbl>
      <w:tblPr>
        <w:tblStyle w:val="GridTable4-Accent1"/>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6804"/>
      </w:tblGrid>
      <w:tr w:rsidR="00446744" w:rsidRPr="002B49DF" w14:paraId="2FDE07A0" w14:textId="77777777" w:rsidTr="00D41953">
        <w:trPr>
          <w:cnfStyle w:val="100000000000" w:firstRow="1" w:lastRow="0" w:firstColumn="0" w:lastColumn="0" w:oddVBand="0" w:evenVBand="0" w:oddHBand="0"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446BCAC1" w14:textId="77777777" w:rsidR="00446744" w:rsidRPr="004D14BC" w:rsidRDefault="00446744" w:rsidP="00D41953">
            <w:pPr>
              <w:spacing w:after="0"/>
              <w:rPr>
                <w:bCs w:val="0"/>
                <w:color w:val="FFFFFF" w:themeColor="background1"/>
              </w:rPr>
            </w:pPr>
            <w:bookmarkStart w:id="27" w:name="_Hlk82443422"/>
            <w:r w:rsidRPr="004D14BC">
              <w:rPr>
                <w:color w:val="FFFFFF" w:themeColor="background1"/>
              </w:rPr>
              <w:t>Parameter</w:t>
            </w:r>
          </w:p>
        </w:tc>
        <w:tc>
          <w:tcPr>
            <w:tcW w:w="6804" w:type="dxa"/>
            <w:vAlign w:val="center"/>
          </w:tcPr>
          <w:p w14:paraId="764E2B3F" w14:textId="77777777" w:rsidR="00446744" w:rsidRPr="004D14BC" w:rsidRDefault="00446744" w:rsidP="00D41953">
            <w:pPr>
              <w:spacing w:after="0"/>
              <w:cnfStyle w:val="100000000000" w:firstRow="1" w:lastRow="0" w:firstColumn="0" w:lastColumn="0" w:oddVBand="0" w:evenVBand="0" w:oddHBand="0" w:evenHBand="0" w:firstRowFirstColumn="0" w:firstRowLastColumn="0" w:lastRowFirstColumn="0" w:lastRowLastColumn="0"/>
              <w:rPr>
                <w:bCs w:val="0"/>
                <w:color w:val="FFFFFF" w:themeColor="background1"/>
              </w:rPr>
            </w:pPr>
            <w:r>
              <w:rPr>
                <w:color w:val="FFFFFF" w:themeColor="background1"/>
              </w:rPr>
              <w:t>V</w:t>
            </w:r>
            <w:r w:rsidRPr="004D14BC">
              <w:rPr>
                <w:color w:val="FFFFFF" w:themeColor="background1"/>
              </w:rPr>
              <w:t>alue</w:t>
            </w:r>
          </w:p>
        </w:tc>
      </w:tr>
      <w:tr w:rsidR="00446744" w:rsidRPr="002B49DF" w14:paraId="00E7F112" w14:textId="77777777" w:rsidTr="00D41953">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73D742CA" w14:textId="77777777" w:rsidR="00446744" w:rsidRPr="00121908" w:rsidRDefault="00446744" w:rsidP="00D41953">
            <w:pPr>
              <w:spacing w:after="0"/>
            </w:pPr>
            <w:r w:rsidRPr="00121908">
              <w:t>API base URL</w:t>
            </w:r>
            <w:r>
              <w:t xml:space="preserve"> {</w:t>
            </w:r>
            <w:proofErr w:type="spellStart"/>
            <w:r>
              <w:t>api_base_url</w:t>
            </w:r>
            <w:proofErr w:type="spellEnd"/>
            <w:r>
              <w:t>}</w:t>
            </w:r>
          </w:p>
        </w:tc>
        <w:tc>
          <w:tcPr>
            <w:tcW w:w="6804" w:type="dxa"/>
            <w:vAlign w:val="center"/>
          </w:tcPr>
          <w:p w14:paraId="242A2C08" w14:textId="10306794" w:rsidR="00446744" w:rsidRPr="00E6161B" w:rsidRDefault="00446744" w:rsidP="00D41953">
            <w:pPr>
              <w:autoSpaceDE w:val="0"/>
              <w:autoSpaceDN w:val="0"/>
              <w:spacing w:after="0" w:line="240" w:lineRule="auto"/>
              <w:cnfStyle w:val="000000100000" w:firstRow="0" w:lastRow="0" w:firstColumn="0" w:lastColumn="0" w:oddVBand="0" w:evenVBand="0" w:oddHBand="1" w:evenHBand="0" w:firstRowFirstColumn="0" w:firstRowLastColumn="0" w:lastRowFirstColumn="0" w:lastRowLastColumn="0"/>
            </w:pPr>
            <w:r w:rsidRPr="00446744">
              <w:t>https://oat-api-customerengagement.platform.education.gov.uk/fmsuat/api/</w:t>
            </w:r>
          </w:p>
        </w:tc>
      </w:tr>
      <w:tr w:rsidR="00D979D0" w:rsidRPr="002B49DF" w14:paraId="6BD63F51" w14:textId="77777777" w:rsidTr="00D41953">
        <w:trPr>
          <w:trHeight w:val="557"/>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5D1801ED" w14:textId="77777777" w:rsidR="00D979D0" w:rsidRDefault="00D979D0" w:rsidP="00D979D0">
            <w:pPr>
              <w:spacing w:after="0"/>
            </w:pPr>
            <w:r>
              <w:t>OAuth2.0 Authorize endpoint</w:t>
            </w:r>
          </w:p>
          <w:p w14:paraId="7D0EB863" w14:textId="77777777" w:rsidR="00D979D0" w:rsidRPr="005C2E08" w:rsidRDefault="00D979D0" w:rsidP="00D979D0">
            <w:pPr>
              <w:spacing w:after="0"/>
              <w:rPr>
                <w:rFonts w:cs="Arial"/>
              </w:rPr>
            </w:pPr>
            <w:r>
              <w:rPr>
                <w:rFonts w:eastAsia="Consolas" w:cs="Arial"/>
              </w:rPr>
              <w:t>{</w:t>
            </w:r>
            <w:proofErr w:type="spellStart"/>
            <w:r>
              <w:rPr>
                <w:rFonts w:eastAsia="Consolas" w:cs="Arial"/>
              </w:rPr>
              <w:t>authorize</w:t>
            </w:r>
            <w:r w:rsidRPr="00AA2624">
              <w:rPr>
                <w:rFonts w:eastAsia="Consolas" w:cs="Arial"/>
              </w:rPr>
              <w:t>_</w:t>
            </w:r>
            <w:r w:rsidRPr="00AA2624">
              <w:rPr>
                <w:rFonts w:eastAsia="Consolas" w:cs="Arial"/>
                <w:shd w:val="clear" w:color="auto" w:fill="F8F8F8"/>
              </w:rPr>
              <w:t>base_url</w:t>
            </w:r>
            <w:proofErr w:type="spellEnd"/>
            <w:r w:rsidRPr="00AA2624">
              <w:rPr>
                <w:rFonts w:eastAsia="Consolas" w:cs="Arial"/>
                <w:shd w:val="clear" w:color="auto" w:fill="F8F8F8"/>
              </w:rPr>
              <w:t>}</w:t>
            </w:r>
          </w:p>
        </w:tc>
        <w:tc>
          <w:tcPr>
            <w:tcW w:w="6804" w:type="dxa"/>
            <w:vAlign w:val="center"/>
          </w:tcPr>
          <w:p w14:paraId="38C4AAB9" w14:textId="5272E5EF" w:rsidR="00D979D0" w:rsidRPr="00AA2624" w:rsidRDefault="00D979D0" w:rsidP="00D979D0">
            <w:pPr>
              <w:cnfStyle w:val="000000000000" w:firstRow="0" w:lastRow="0" w:firstColumn="0" w:lastColumn="0" w:oddVBand="0" w:evenVBand="0" w:oddHBand="0" w:evenHBand="0" w:firstRowFirstColumn="0" w:firstRowLastColumn="0" w:lastRowFirstColumn="0" w:lastRowLastColumn="0"/>
            </w:pPr>
            <w:bookmarkStart w:id="28" w:name="_Hlk82443384"/>
            <w:r>
              <w:t>https://dfeb2cprod.b2clogin.com/dfeb2cprod.onmicrosoft.com/oauth2/v2.0/authorize?p=B2C_1A_consent_dfe_</w:t>
            </w:r>
            <w:bookmarkEnd w:id="28"/>
            <w:r w:rsidR="0092181E">
              <w:t>uat</w:t>
            </w:r>
          </w:p>
        </w:tc>
      </w:tr>
      <w:tr w:rsidR="00D979D0" w:rsidRPr="002B49DF" w14:paraId="2BD3987D" w14:textId="77777777" w:rsidTr="00D41953">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1547E48A" w14:textId="77777777" w:rsidR="00D979D0" w:rsidRDefault="00D979D0" w:rsidP="00D979D0">
            <w:pPr>
              <w:spacing w:after="0"/>
            </w:pPr>
            <w:r>
              <w:t>OAuth2.0 Token endpoint</w:t>
            </w:r>
          </w:p>
          <w:p w14:paraId="02173B02" w14:textId="77777777" w:rsidR="00D979D0" w:rsidRPr="00121908" w:rsidRDefault="00D979D0" w:rsidP="00D979D0">
            <w:pPr>
              <w:spacing w:after="0"/>
            </w:pPr>
            <w:r>
              <w:t>{</w:t>
            </w:r>
            <w:proofErr w:type="spellStart"/>
            <w:r>
              <w:t>token_base_url</w:t>
            </w:r>
            <w:proofErr w:type="spellEnd"/>
            <w:r>
              <w:t>}</w:t>
            </w:r>
          </w:p>
        </w:tc>
        <w:tc>
          <w:tcPr>
            <w:tcW w:w="6804" w:type="dxa"/>
            <w:vAlign w:val="center"/>
          </w:tcPr>
          <w:p w14:paraId="503F6A08" w14:textId="68F3E08D" w:rsidR="00D979D0" w:rsidRDefault="00D979D0" w:rsidP="00D979D0">
            <w:pPr>
              <w:spacing w:after="0"/>
              <w:cnfStyle w:val="000000100000" w:firstRow="0" w:lastRow="0" w:firstColumn="0" w:lastColumn="0" w:oddVBand="0" w:evenVBand="0" w:oddHBand="1" w:evenHBand="0" w:firstRowFirstColumn="0" w:firstRowLastColumn="0" w:lastRowFirstColumn="0" w:lastRowLastColumn="0"/>
            </w:pPr>
            <w:r w:rsidRPr="00D979D0">
              <w:t>https://dfeb2cprod.b2clogin.com/dfeb2cprod.onmicrosoft.com/oauth2/v2.0/token?p=B2C_1A_consent_dfe_</w:t>
            </w:r>
            <w:r w:rsidR="0092181E">
              <w:t>uat</w:t>
            </w:r>
          </w:p>
        </w:tc>
      </w:tr>
      <w:tr w:rsidR="00D979D0" w:rsidRPr="002B49DF" w14:paraId="4C9C3E1A" w14:textId="77777777" w:rsidTr="00A56A55">
        <w:trPr>
          <w:trHeight w:val="557"/>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12351C1A" w14:textId="77777777" w:rsidR="00D979D0" w:rsidRPr="00121908" w:rsidRDefault="00D979D0" w:rsidP="00D979D0">
            <w:pPr>
              <w:spacing w:after="0"/>
            </w:pPr>
            <w:r>
              <w:t>FMS API Scope URL {</w:t>
            </w:r>
            <w:proofErr w:type="spellStart"/>
            <w:r w:rsidRPr="00AA09EA">
              <w:t>fms_api_scope_url</w:t>
            </w:r>
            <w:proofErr w:type="spellEnd"/>
            <w:r>
              <w:t>}</w:t>
            </w:r>
          </w:p>
        </w:tc>
        <w:tc>
          <w:tcPr>
            <w:tcW w:w="6804" w:type="dxa"/>
            <w:vAlign w:val="center"/>
          </w:tcPr>
          <w:p w14:paraId="1A83C7FF" w14:textId="5BD4CC95" w:rsidR="00D979D0" w:rsidRDefault="00D979D0" w:rsidP="00D979D0">
            <w:pPr>
              <w:spacing w:after="0"/>
              <w:cnfStyle w:val="000000000000" w:firstRow="0" w:lastRow="0" w:firstColumn="0" w:lastColumn="0" w:oddVBand="0" w:evenVBand="0" w:oddHBand="0" w:evenHBand="0" w:firstRowFirstColumn="0" w:firstRowLastColumn="0" w:lastRowFirstColumn="0" w:lastRowLastColumn="0"/>
            </w:pPr>
            <w:r w:rsidRPr="00D979D0">
              <w:t>https://dfeb2cprod.onmicrosoft.com/bfrp-ar/api.submit</w:t>
            </w:r>
          </w:p>
        </w:tc>
      </w:tr>
      <w:tr w:rsidR="00446744" w:rsidRPr="002B49DF" w14:paraId="7F72F445" w14:textId="77777777" w:rsidTr="00D41953">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6F8DCD3F" w14:textId="77777777" w:rsidR="00446744" w:rsidRPr="00121908" w:rsidRDefault="00446744" w:rsidP="00D41953">
            <w:pPr>
              <w:spacing w:after="0"/>
            </w:pPr>
            <w:r w:rsidRPr="00121908">
              <w:t>Redirect URL</w:t>
            </w:r>
          </w:p>
        </w:tc>
        <w:tc>
          <w:tcPr>
            <w:tcW w:w="6804" w:type="dxa"/>
            <w:vAlign w:val="center"/>
          </w:tcPr>
          <w:p w14:paraId="2E07E1EC" w14:textId="77777777" w:rsidR="00446744" w:rsidRDefault="00446744" w:rsidP="00D41953">
            <w:pPr>
              <w:spacing w:after="0"/>
              <w:cnfStyle w:val="000000100000" w:firstRow="0" w:lastRow="0" w:firstColumn="0" w:lastColumn="0" w:oddVBand="0" w:evenVBand="0" w:oddHBand="1" w:evenHBand="0" w:firstRowFirstColumn="0" w:firstRowLastColumn="0" w:lastRowFirstColumn="0" w:lastRowLastColumn="0"/>
            </w:pPr>
            <w:r>
              <w:t>Supplied by the software supplier. Note that multiple URLs may need to be registered with the DfE if the software product needs to be tested from multiple environments.</w:t>
            </w:r>
          </w:p>
        </w:tc>
      </w:tr>
      <w:tr w:rsidR="00446744" w:rsidRPr="002B49DF" w14:paraId="0E7C597B" w14:textId="77777777" w:rsidTr="00D41953">
        <w:trPr>
          <w:trHeight w:val="557"/>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7811FD97" w14:textId="77777777" w:rsidR="00446744" w:rsidRPr="00121908" w:rsidRDefault="00446744" w:rsidP="00D41953">
            <w:pPr>
              <w:spacing w:after="0"/>
            </w:pPr>
            <w:r w:rsidRPr="00121908">
              <w:t>Client ID</w:t>
            </w:r>
          </w:p>
        </w:tc>
        <w:tc>
          <w:tcPr>
            <w:tcW w:w="6804" w:type="dxa"/>
            <w:vAlign w:val="center"/>
          </w:tcPr>
          <w:p w14:paraId="653A73E1" w14:textId="77777777" w:rsidR="00446744" w:rsidRDefault="00446744" w:rsidP="00D41953">
            <w:pPr>
              <w:spacing w:after="0"/>
              <w:cnfStyle w:val="000000000000" w:firstRow="0" w:lastRow="0" w:firstColumn="0" w:lastColumn="0" w:oddVBand="0" w:evenVBand="0" w:oddHBand="0" w:evenHBand="0" w:firstRowFirstColumn="0" w:firstRowLastColumn="0" w:lastRowFirstColumn="0" w:lastRowLastColumn="0"/>
            </w:pPr>
            <w:r>
              <w:t>Supplied by the DfE. This is unique to a particular software product.</w:t>
            </w:r>
          </w:p>
        </w:tc>
      </w:tr>
      <w:tr w:rsidR="00446744" w:rsidRPr="002B49DF" w14:paraId="5D5E58EC" w14:textId="77777777" w:rsidTr="00D41953">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538175E2" w14:textId="77777777" w:rsidR="00446744" w:rsidRPr="00121908" w:rsidRDefault="00446744" w:rsidP="00D41953">
            <w:pPr>
              <w:spacing w:after="0"/>
            </w:pPr>
            <w:r w:rsidRPr="00121908">
              <w:t>Client Secret</w:t>
            </w:r>
          </w:p>
        </w:tc>
        <w:tc>
          <w:tcPr>
            <w:tcW w:w="6804" w:type="dxa"/>
            <w:vAlign w:val="center"/>
          </w:tcPr>
          <w:p w14:paraId="289453C4" w14:textId="77777777" w:rsidR="00446744" w:rsidRDefault="00446744" w:rsidP="00D41953">
            <w:pPr>
              <w:spacing w:after="0"/>
              <w:cnfStyle w:val="000000100000" w:firstRow="0" w:lastRow="0" w:firstColumn="0" w:lastColumn="0" w:oddVBand="0" w:evenVBand="0" w:oddHBand="1" w:evenHBand="0" w:firstRowFirstColumn="0" w:firstRowLastColumn="0" w:lastRowFirstColumn="0" w:lastRowLastColumn="0"/>
            </w:pPr>
            <w:r>
              <w:t>Supplied by the DfE. This is unique to a particular software product.</w:t>
            </w:r>
          </w:p>
        </w:tc>
      </w:tr>
      <w:tr w:rsidR="00446744" w:rsidRPr="002B49DF" w14:paraId="57CCF08D" w14:textId="77777777" w:rsidTr="00D41953">
        <w:trPr>
          <w:trHeight w:val="557"/>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078643F5" w14:textId="77777777" w:rsidR="00446744" w:rsidRPr="00121908" w:rsidRDefault="00446744" w:rsidP="00D41953">
            <w:pPr>
              <w:spacing w:after="0"/>
            </w:pPr>
            <w:r w:rsidRPr="00121908">
              <w:t>Subscription key</w:t>
            </w:r>
          </w:p>
        </w:tc>
        <w:tc>
          <w:tcPr>
            <w:tcW w:w="6804" w:type="dxa"/>
            <w:vAlign w:val="center"/>
          </w:tcPr>
          <w:p w14:paraId="44E9C8E6" w14:textId="77777777" w:rsidR="00446744" w:rsidRDefault="00446744" w:rsidP="00D41953">
            <w:pPr>
              <w:spacing w:after="0"/>
              <w:cnfStyle w:val="000000000000" w:firstRow="0" w:lastRow="0" w:firstColumn="0" w:lastColumn="0" w:oddVBand="0" w:evenVBand="0" w:oddHBand="0" w:evenHBand="0" w:firstRowFirstColumn="0" w:firstRowLastColumn="0" w:lastRowFirstColumn="0" w:lastRowLastColumn="0"/>
            </w:pPr>
            <w:r>
              <w:t>Supplied by the DfE. Note that separate subscription keys will be provided for different software products.</w:t>
            </w:r>
          </w:p>
        </w:tc>
      </w:tr>
      <w:bookmarkEnd w:id="27"/>
    </w:tbl>
    <w:p w14:paraId="6C35389F" w14:textId="77777777" w:rsidR="00446744" w:rsidRPr="009A184A" w:rsidRDefault="00446744" w:rsidP="00446744"/>
    <w:p w14:paraId="4569EC14" w14:textId="3ABA3B2E" w:rsidR="00E6161B" w:rsidRDefault="00C07BEC" w:rsidP="00E6161B">
      <w:pPr>
        <w:rPr>
          <w:sz w:val="23"/>
          <w:szCs w:val="23"/>
        </w:rPr>
      </w:pPr>
      <w:r>
        <w:rPr>
          <w:sz w:val="23"/>
          <w:szCs w:val="23"/>
        </w:rPr>
        <w:t>The key environment variables for Production environment will be provided by DfE as the part of the cut-over to Live.</w:t>
      </w:r>
    </w:p>
    <w:p w14:paraId="157D1A13" w14:textId="7B5E0485" w:rsidR="005502B0" w:rsidRDefault="005502B0" w:rsidP="00E6161B">
      <w:pPr>
        <w:rPr>
          <w:sz w:val="23"/>
          <w:szCs w:val="23"/>
        </w:rPr>
      </w:pPr>
    </w:p>
    <w:p w14:paraId="5D8EFF25" w14:textId="202BBF84" w:rsidR="005502B0" w:rsidRDefault="005502B0" w:rsidP="005502B0">
      <w:pPr>
        <w:pStyle w:val="Heading1"/>
      </w:pPr>
      <w:r>
        <w:lastRenderedPageBreak/>
        <w:t>CoA Version Logic and CoA Changes update</w:t>
      </w:r>
    </w:p>
    <w:p w14:paraId="68E8B154" w14:textId="77777777" w:rsidR="00D5603A" w:rsidRPr="00D5603A" w:rsidRDefault="00D5603A" w:rsidP="00D5603A">
      <w:pPr>
        <w:pStyle w:val="DeptBullets"/>
        <w:numPr>
          <w:ilvl w:val="0"/>
          <w:numId w:val="0"/>
        </w:numPr>
        <w:ind w:left="720" w:hanging="360"/>
        <w:rPr>
          <w:b/>
          <w:bCs/>
          <w:color w:val="104F75"/>
          <w:szCs w:val="28"/>
          <w:lang w:eastAsia="en-GB"/>
        </w:rPr>
      </w:pPr>
      <w:r w:rsidRPr="00D5603A">
        <w:rPr>
          <w:b/>
          <w:bCs/>
          <w:color w:val="104F75"/>
          <w:szCs w:val="28"/>
          <w:lang w:eastAsia="en-GB"/>
        </w:rPr>
        <w:t>CoA Version Change Logic:</w:t>
      </w:r>
    </w:p>
    <w:p w14:paraId="41E7D375" w14:textId="3EF3B571" w:rsidR="00D5603A" w:rsidRPr="00D5603A" w:rsidRDefault="00D5603A" w:rsidP="00D5603A">
      <w:pPr>
        <w:pStyle w:val="DeptBullets"/>
        <w:numPr>
          <w:ilvl w:val="0"/>
          <w:numId w:val="0"/>
        </w:numPr>
        <w:ind w:firstLine="360"/>
        <w:rPr>
          <w:color w:val="0D0D0D" w:themeColor="text1" w:themeTint="F2"/>
          <w:sz w:val="23"/>
          <w:szCs w:val="23"/>
          <w:lang w:eastAsia="en-GB"/>
        </w:rPr>
      </w:pPr>
      <w:r>
        <w:rPr>
          <w:color w:val="0D0D0D" w:themeColor="text1" w:themeTint="F2"/>
          <w:sz w:val="23"/>
          <w:szCs w:val="23"/>
          <w:lang w:eastAsia="en-GB"/>
        </w:rPr>
        <w:t xml:space="preserve">The CoA version defines the Chart of </w:t>
      </w:r>
      <w:proofErr w:type="gramStart"/>
      <w:r>
        <w:rPr>
          <w:color w:val="0D0D0D" w:themeColor="text1" w:themeTint="F2"/>
          <w:sz w:val="23"/>
          <w:szCs w:val="23"/>
          <w:lang w:eastAsia="en-GB"/>
        </w:rPr>
        <w:t>Accounts(</w:t>
      </w:r>
      <w:proofErr w:type="gramEnd"/>
      <w:r>
        <w:rPr>
          <w:color w:val="0D0D0D" w:themeColor="text1" w:themeTint="F2"/>
          <w:sz w:val="23"/>
          <w:szCs w:val="23"/>
          <w:lang w:eastAsia="en-GB"/>
        </w:rPr>
        <w:t xml:space="preserve">CoA) codes being used for the financial    year. </w:t>
      </w:r>
      <w:r w:rsidRPr="00D5603A">
        <w:rPr>
          <w:color w:val="0D0D0D" w:themeColor="text1" w:themeTint="F2"/>
          <w:sz w:val="23"/>
          <w:szCs w:val="23"/>
          <w:lang w:eastAsia="en-GB"/>
        </w:rPr>
        <w:t>Version format example: 2.0.0</w:t>
      </w:r>
    </w:p>
    <w:tbl>
      <w:tblPr>
        <w:tblW w:w="7704" w:type="dxa"/>
        <w:tblInd w:w="720" w:type="dxa"/>
        <w:tblCellMar>
          <w:left w:w="0" w:type="dxa"/>
          <w:right w:w="0" w:type="dxa"/>
        </w:tblCellMar>
        <w:tblLook w:val="04A0" w:firstRow="1" w:lastRow="0" w:firstColumn="1" w:lastColumn="0" w:noHBand="0" w:noVBand="1"/>
      </w:tblPr>
      <w:tblGrid>
        <w:gridCol w:w="1830"/>
        <w:gridCol w:w="3360"/>
        <w:gridCol w:w="1260"/>
        <w:gridCol w:w="1254"/>
      </w:tblGrid>
      <w:tr w:rsidR="00D5603A" w:rsidRPr="004C2C89" w14:paraId="4CA62FA6" w14:textId="77777777" w:rsidTr="00954EF1">
        <w:trPr>
          <w:trHeight w:val="120"/>
        </w:trPr>
        <w:tc>
          <w:tcPr>
            <w:tcW w:w="183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5A81794" w14:textId="77777777" w:rsidR="00D5603A" w:rsidRPr="004C2C89" w:rsidRDefault="00D5603A" w:rsidP="00954EF1">
            <w:pPr>
              <w:pStyle w:val="ListParagraph"/>
              <w:ind w:left="0"/>
              <w:rPr>
                <w:rFonts w:ascii="Century Gothic" w:hAnsi="Century Gothic"/>
                <w:b/>
                <w:bCs/>
                <w:sz w:val="20"/>
                <w:u w:val="single"/>
              </w:rPr>
            </w:pPr>
            <w:r w:rsidRPr="004C2C89">
              <w:rPr>
                <w:rFonts w:ascii="Century Gothic" w:hAnsi="Century Gothic"/>
                <w:b/>
                <w:bCs/>
                <w:sz w:val="20"/>
                <w:u w:val="single"/>
              </w:rPr>
              <w:t>Revision</w:t>
            </w:r>
          </w:p>
        </w:tc>
        <w:tc>
          <w:tcPr>
            <w:tcW w:w="336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C9D6E11" w14:textId="77777777" w:rsidR="00D5603A" w:rsidRPr="004C2C89" w:rsidRDefault="00D5603A" w:rsidP="00954EF1">
            <w:pPr>
              <w:pStyle w:val="ListParagraph"/>
              <w:ind w:left="0"/>
              <w:rPr>
                <w:rFonts w:ascii="Century Gothic" w:hAnsi="Century Gothic"/>
                <w:b/>
                <w:bCs/>
                <w:sz w:val="20"/>
                <w:u w:val="single"/>
              </w:rPr>
            </w:pPr>
            <w:r>
              <w:rPr>
                <w:rFonts w:ascii="Century Gothic" w:hAnsi="Century Gothic"/>
                <w:b/>
                <w:bCs/>
                <w:sz w:val="20"/>
                <w:u w:val="single"/>
              </w:rPr>
              <w:t>CoA Change</w:t>
            </w:r>
          </w:p>
        </w:tc>
        <w:tc>
          <w:tcPr>
            <w:tcW w:w="1260" w:type="dxa"/>
            <w:tcBorders>
              <w:top w:val="single" w:sz="8" w:space="0" w:color="auto"/>
              <w:left w:val="nil"/>
              <w:bottom w:val="single" w:sz="8" w:space="0" w:color="auto"/>
              <w:right w:val="single" w:sz="8" w:space="0" w:color="auto"/>
            </w:tcBorders>
            <w:hideMark/>
          </w:tcPr>
          <w:p w14:paraId="4E947231" w14:textId="77777777" w:rsidR="00D5603A" w:rsidRPr="004C2C89" w:rsidRDefault="00D5603A" w:rsidP="00954EF1">
            <w:pPr>
              <w:pStyle w:val="ListParagraph"/>
              <w:ind w:left="0"/>
              <w:jc w:val="center"/>
              <w:rPr>
                <w:rFonts w:ascii="Century Gothic" w:hAnsi="Century Gothic"/>
                <w:b/>
                <w:bCs/>
                <w:sz w:val="20"/>
                <w:u w:val="single"/>
              </w:rPr>
            </w:pPr>
            <w:r w:rsidRPr="76C1D4EC">
              <w:rPr>
                <w:rFonts w:ascii="Century Gothic" w:hAnsi="Century Gothic"/>
                <w:b/>
                <w:bCs/>
                <w:sz w:val="20"/>
                <w:u w:val="single"/>
              </w:rPr>
              <w:t>Database update?</w:t>
            </w:r>
          </w:p>
        </w:tc>
        <w:tc>
          <w:tcPr>
            <w:tcW w:w="1254" w:type="dxa"/>
            <w:tcBorders>
              <w:top w:val="single" w:sz="8" w:space="0" w:color="auto"/>
              <w:left w:val="nil"/>
              <w:bottom w:val="single" w:sz="8" w:space="0" w:color="auto"/>
              <w:right w:val="single" w:sz="8" w:space="0" w:color="auto"/>
            </w:tcBorders>
          </w:tcPr>
          <w:p w14:paraId="2FEDB0D9" w14:textId="77777777" w:rsidR="00D5603A" w:rsidRDefault="00D5603A" w:rsidP="00954EF1">
            <w:pPr>
              <w:pStyle w:val="ListParagraph"/>
              <w:spacing w:line="259" w:lineRule="auto"/>
              <w:ind w:left="0"/>
              <w:jc w:val="center"/>
              <w:rPr>
                <w:rFonts w:ascii="Century Gothic" w:hAnsi="Century Gothic"/>
                <w:b/>
                <w:bCs/>
                <w:sz w:val="20"/>
                <w:u w:val="single"/>
              </w:rPr>
            </w:pPr>
            <w:r w:rsidRPr="76C1D4EC">
              <w:rPr>
                <w:rFonts w:ascii="Century Gothic" w:hAnsi="Century Gothic"/>
                <w:b/>
                <w:bCs/>
                <w:sz w:val="20"/>
                <w:u w:val="single"/>
              </w:rPr>
              <w:t>FMS Supplier API Change</w:t>
            </w:r>
          </w:p>
        </w:tc>
      </w:tr>
      <w:tr w:rsidR="00D5603A" w:rsidRPr="004C2C89" w14:paraId="04A0E6FA" w14:textId="77777777" w:rsidTr="00954EF1">
        <w:trPr>
          <w:trHeight w:val="444"/>
        </w:trPr>
        <w:tc>
          <w:tcPr>
            <w:tcW w:w="18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E7EE3B3" w14:textId="77777777" w:rsidR="00D5603A" w:rsidRPr="004C2C89" w:rsidRDefault="00D5603A" w:rsidP="00954EF1">
            <w:pPr>
              <w:pStyle w:val="ListParagraph"/>
              <w:ind w:left="0"/>
              <w:rPr>
                <w:rFonts w:ascii="Century Gothic" w:hAnsi="Century Gothic"/>
                <w:sz w:val="20"/>
              </w:rPr>
            </w:pPr>
            <w:r w:rsidRPr="004C2C89">
              <w:rPr>
                <w:rFonts w:ascii="Century Gothic" w:hAnsi="Century Gothic"/>
                <w:sz w:val="20"/>
              </w:rPr>
              <w:t>Major (1</w:t>
            </w:r>
            <w:r w:rsidRPr="004C2C89">
              <w:rPr>
                <w:rFonts w:ascii="Century Gothic" w:hAnsi="Century Gothic"/>
                <w:sz w:val="20"/>
                <w:vertAlign w:val="superscript"/>
              </w:rPr>
              <w:t>st</w:t>
            </w:r>
            <w:r w:rsidRPr="004C2C89">
              <w:rPr>
                <w:rFonts w:ascii="Century Gothic" w:hAnsi="Century Gothic"/>
                <w:sz w:val="20"/>
              </w:rPr>
              <w:t xml:space="preserve"> digit)</w:t>
            </w:r>
          </w:p>
        </w:tc>
        <w:tc>
          <w:tcPr>
            <w:tcW w:w="3360" w:type="dxa"/>
            <w:tcBorders>
              <w:top w:val="nil"/>
              <w:left w:val="nil"/>
              <w:bottom w:val="single" w:sz="8" w:space="0" w:color="auto"/>
              <w:right w:val="single" w:sz="8" w:space="0" w:color="auto"/>
            </w:tcBorders>
            <w:tcMar>
              <w:top w:w="0" w:type="dxa"/>
              <w:left w:w="108" w:type="dxa"/>
              <w:bottom w:w="0" w:type="dxa"/>
              <w:right w:w="108" w:type="dxa"/>
            </w:tcMar>
            <w:hideMark/>
          </w:tcPr>
          <w:p w14:paraId="04F20F31" w14:textId="77777777" w:rsidR="00D5603A" w:rsidRPr="004C2C89" w:rsidRDefault="00D5603A" w:rsidP="00D5603A">
            <w:pPr>
              <w:pStyle w:val="ListParagraph"/>
              <w:numPr>
                <w:ilvl w:val="0"/>
                <w:numId w:val="30"/>
              </w:numPr>
              <w:spacing w:after="0" w:line="240" w:lineRule="auto"/>
              <w:contextualSpacing w:val="0"/>
              <w:rPr>
                <w:rFonts w:ascii="Century Gothic" w:hAnsi="Century Gothic"/>
                <w:sz w:val="20"/>
              </w:rPr>
            </w:pPr>
            <w:r w:rsidRPr="004C2C89">
              <w:rPr>
                <w:rFonts w:ascii="Century Gothic" w:hAnsi="Century Gothic"/>
                <w:sz w:val="20"/>
              </w:rPr>
              <w:t>CoA code change</w:t>
            </w:r>
          </w:p>
        </w:tc>
        <w:tc>
          <w:tcPr>
            <w:tcW w:w="1260" w:type="dxa"/>
            <w:tcBorders>
              <w:top w:val="nil"/>
              <w:left w:val="nil"/>
              <w:bottom w:val="single" w:sz="8" w:space="0" w:color="auto"/>
              <w:right w:val="single" w:sz="8" w:space="0" w:color="auto"/>
            </w:tcBorders>
            <w:hideMark/>
          </w:tcPr>
          <w:p w14:paraId="553D7103" w14:textId="77777777" w:rsidR="00D5603A" w:rsidRPr="004C2C89" w:rsidRDefault="00D5603A" w:rsidP="00954EF1">
            <w:pPr>
              <w:pStyle w:val="ListParagraph"/>
              <w:ind w:left="0"/>
              <w:jc w:val="center"/>
              <w:rPr>
                <w:rFonts w:ascii="Century Gothic" w:hAnsi="Century Gothic"/>
                <w:sz w:val="20"/>
              </w:rPr>
            </w:pPr>
            <w:r w:rsidRPr="004C2C89">
              <w:rPr>
                <w:rFonts w:ascii="Century Gothic" w:hAnsi="Century Gothic"/>
                <w:sz w:val="20"/>
              </w:rPr>
              <w:t>Yes</w:t>
            </w:r>
          </w:p>
        </w:tc>
        <w:tc>
          <w:tcPr>
            <w:tcW w:w="1254" w:type="dxa"/>
            <w:tcBorders>
              <w:top w:val="nil"/>
              <w:left w:val="nil"/>
              <w:bottom w:val="single" w:sz="8" w:space="0" w:color="auto"/>
              <w:right w:val="single" w:sz="8" w:space="0" w:color="auto"/>
            </w:tcBorders>
          </w:tcPr>
          <w:p w14:paraId="3125725B" w14:textId="77777777" w:rsidR="00D5603A" w:rsidRDefault="00D5603A" w:rsidP="00954EF1">
            <w:pPr>
              <w:pStyle w:val="ListParagraph"/>
              <w:ind w:left="0"/>
              <w:jc w:val="center"/>
              <w:rPr>
                <w:rFonts w:ascii="Century Gothic" w:eastAsia="Century Gothic" w:hAnsi="Century Gothic" w:cs="Century Gothic"/>
                <w:sz w:val="20"/>
              </w:rPr>
            </w:pPr>
            <w:r w:rsidRPr="76C1D4EC">
              <w:rPr>
                <w:rFonts w:ascii="Century Gothic" w:eastAsia="Century Gothic" w:hAnsi="Century Gothic" w:cs="Century Gothic"/>
                <w:sz w:val="20"/>
              </w:rPr>
              <w:t>Yes</w:t>
            </w:r>
          </w:p>
        </w:tc>
      </w:tr>
      <w:tr w:rsidR="00D5603A" w:rsidRPr="004C2C89" w14:paraId="5904A81D" w14:textId="77777777" w:rsidTr="00954EF1">
        <w:trPr>
          <w:trHeight w:val="120"/>
        </w:trPr>
        <w:tc>
          <w:tcPr>
            <w:tcW w:w="18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BC9B719" w14:textId="77777777" w:rsidR="00D5603A" w:rsidRPr="004C2C89" w:rsidRDefault="00D5603A" w:rsidP="00954EF1">
            <w:pPr>
              <w:pStyle w:val="ListParagraph"/>
              <w:ind w:left="0"/>
              <w:rPr>
                <w:rFonts w:ascii="Century Gothic" w:hAnsi="Century Gothic"/>
                <w:sz w:val="20"/>
              </w:rPr>
            </w:pPr>
            <w:r w:rsidRPr="004C2C89">
              <w:rPr>
                <w:rFonts w:ascii="Century Gothic" w:hAnsi="Century Gothic"/>
                <w:sz w:val="20"/>
              </w:rPr>
              <w:t>Minor (2</w:t>
            </w:r>
            <w:r w:rsidRPr="004C2C89">
              <w:rPr>
                <w:rFonts w:ascii="Century Gothic" w:hAnsi="Century Gothic"/>
                <w:sz w:val="20"/>
                <w:vertAlign w:val="superscript"/>
              </w:rPr>
              <w:t>nd</w:t>
            </w:r>
            <w:r w:rsidRPr="004C2C89">
              <w:rPr>
                <w:rFonts w:ascii="Century Gothic" w:hAnsi="Century Gothic"/>
                <w:sz w:val="20"/>
              </w:rPr>
              <w:t xml:space="preserve"> digit)</w:t>
            </w:r>
          </w:p>
        </w:tc>
        <w:tc>
          <w:tcPr>
            <w:tcW w:w="3360" w:type="dxa"/>
            <w:tcBorders>
              <w:top w:val="nil"/>
              <w:left w:val="nil"/>
              <w:bottom w:val="single" w:sz="8" w:space="0" w:color="auto"/>
              <w:right w:val="single" w:sz="8" w:space="0" w:color="auto"/>
            </w:tcBorders>
            <w:tcMar>
              <w:top w:w="0" w:type="dxa"/>
              <w:left w:w="108" w:type="dxa"/>
              <w:bottom w:w="0" w:type="dxa"/>
              <w:right w:w="108" w:type="dxa"/>
            </w:tcMar>
            <w:hideMark/>
          </w:tcPr>
          <w:p w14:paraId="74820F59" w14:textId="77777777" w:rsidR="00D5603A" w:rsidRPr="004C2C89" w:rsidRDefault="00D5603A" w:rsidP="00D5603A">
            <w:pPr>
              <w:pStyle w:val="ListParagraph"/>
              <w:numPr>
                <w:ilvl w:val="0"/>
                <w:numId w:val="30"/>
              </w:numPr>
              <w:spacing w:after="0" w:line="240" w:lineRule="auto"/>
              <w:contextualSpacing w:val="0"/>
              <w:rPr>
                <w:rFonts w:ascii="Century Gothic" w:hAnsi="Century Gothic"/>
                <w:sz w:val="20"/>
              </w:rPr>
            </w:pPr>
            <w:r w:rsidRPr="004C2C89">
              <w:rPr>
                <w:rFonts w:ascii="Century Gothic" w:hAnsi="Century Gothic"/>
                <w:sz w:val="20"/>
              </w:rPr>
              <w:t>Mapping change</w:t>
            </w:r>
          </w:p>
          <w:p w14:paraId="3C93BE4C" w14:textId="77777777" w:rsidR="00D5603A" w:rsidRPr="004C2C89" w:rsidRDefault="00D5603A" w:rsidP="00D5603A">
            <w:pPr>
              <w:pStyle w:val="ListParagraph"/>
              <w:numPr>
                <w:ilvl w:val="0"/>
                <w:numId w:val="30"/>
              </w:numPr>
              <w:spacing w:after="0" w:line="240" w:lineRule="auto"/>
              <w:contextualSpacing w:val="0"/>
              <w:rPr>
                <w:rFonts w:ascii="Century Gothic" w:hAnsi="Century Gothic"/>
                <w:sz w:val="20"/>
              </w:rPr>
            </w:pPr>
            <w:r w:rsidRPr="004C2C89">
              <w:rPr>
                <w:rFonts w:ascii="Century Gothic" w:hAnsi="Century Gothic"/>
                <w:sz w:val="20"/>
              </w:rPr>
              <w:t>Signage adjustment change</w:t>
            </w:r>
          </w:p>
          <w:p w14:paraId="0AF831EB" w14:textId="77777777" w:rsidR="00D5603A" w:rsidRPr="004C2C89" w:rsidRDefault="00D5603A" w:rsidP="00D5603A">
            <w:pPr>
              <w:pStyle w:val="ListParagraph"/>
              <w:numPr>
                <w:ilvl w:val="0"/>
                <w:numId w:val="30"/>
              </w:numPr>
              <w:spacing w:after="0" w:line="240" w:lineRule="auto"/>
              <w:contextualSpacing w:val="0"/>
              <w:rPr>
                <w:rFonts w:ascii="Century Gothic" w:hAnsi="Century Gothic"/>
                <w:sz w:val="20"/>
              </w:rPr>
            </w:pPr>
            <w:r w:rsidRPr="004C2C89">
              <w:rPr>
                <w:rFonts w:ascii="Century Gothic" w:hAnsi="Century Gothic"/>
                <w:sz w:val="20"/>
              </w:rPr>
              <w:t>Rounding account change</w:t>
            </w:r>
          </w:p>
          <w:p w14:paraId="6E9FC2B5" w14:textId="77777777" w:rsidR="00D5603A" w:rsidRPr="004C2C89" w:rsidRDefault="00D5603A" w:rsidP="00D5603A">
            <w:pPr>
              <w:pStyle w:val="ListParagraph"/>
              <w:numPr>
                <w:ilvl w:val="0"/>
                <w:numId w:val="30"/>
              </w:numPr>
              <w:spacing w:after="0" w:line="240" w:lineRule="auto"/>
              <w:contextualSpacing w:val="0"/>
              <w:rPr>
                <w:rFonts w:ascii="Century Gothic" w:hAnsi="Century Gothic"/>
                <w:sz w:val="20"/>
              </w:rPr>
            </w:pPr>
            <w:r w:rsidRPr="004C2C89">
              <w:rPr>
                <w:rFonts w:ascii="Century Gothic" w:hAnsi="Century Gothic"/>
                <w:sz w:val="20"/>
              </w:rPr>
              <w:t>Subtotalling of accounts change</w:t>
            </w:r>
          </w:p>
        </w:tc>
        <w:tc>
          <w:tcPr>
            <w:tcW w:w="1260" w:type="dxa"/>
            <w:tcBorders>
              <w:top w:val="nil"/>
              <w:left w:val="nil"/>
              <w:bottom w:val="single" w:sz="8" w:space="0" w:color="auto"/>
              <w:right w:val="single" w:sz="8" w:space="0" w:color="auto"/>
            </w:tcBorders>
            <w:hideMark/>
          </w:tcPr>
          <w:p w14:paraId="01FD9EC1" w14:textId="77777777" w:rsidR="00D5603A" w:rsidRPr="004C2C89" w:rsidRDefault="00D5603A" w:rsidP="00954EF1">
            <w:pPr>
              <w:pStyle w:val="ListParagraph"/>
              <w:ind w:left="0"/>
              <w:jc w:val="center"/>
              <w:rPr>
                <w:rFonts w:ascii="Century Gothic" w:hAnsi="Century Gothic"/>
                <w:sz w:val="20"/>
              </w:rPr>
            </w:pPr>
            <w:r w:rsidRPr="004C2C89">
              <w:rPr>
                <w:rFonts w:ascii="Century Gothic" w:hAnsi="Century Gothic"/>
                <w:sz w:val="20"/>
              </w:rPr>
              <w:t>Yes</w:t>
            </w:r>
          </w:p>
        </w:tc>
        <w:tc>
          <w:tcPr>
            <w:tcW w:w="1254" w:type="dxa"/>
            <w:tcBorders>
              <w:top w:val="nil"/>
              <w:left w:val="nil"/>
              <w:bottom w:val="single" w:sz="8" w:space="0" w:color="auto"/>
              <w:right w:val="single" w:sz="8" w:space="0" w:color="auto"/>
            </w:tcBorders>
          </w:tcPr>
          <w:p w14:paraId="79C01578" w14:textId="77777777" w:rsidR="00D5603A" w:rsidRDefault="00D5603A" w:rsidP="00954EF1">
            <w:pPr>
              <w:pStyle w:val="ListParagraph"/>
              <w:ind w:left="0"/>
              <w:jc w:val="center"/>
              <w:rPr>
                <w:rFonts w:ascii="Century Gothic" w:eastAsia="Century Gothic" w:hAnsi="Century Gothic" w:cs="Century Gothic"/>
                <w:sz w:val="20"/>
              </w:rPr>
            </w:pPr>
            <w:r w:rsidRPr="76C1D4EC">
              <w:rPr>
                <w:rFonts w:ascii="Century Gothic" w:eastAsia="Century Gothic" w:hAnsi="Century Gothic" w:cs="Century Gothic"/>
                <w:sz w:val="20"/>
              </w:rPr>
              <w:t>No</w:t>
            </w:r>
          </w:p>
        </w:tc>
      </w:tr>
      <w:tr w:rsidR="00D5603A" w:rsidRPr="004C2C89" w14:paraId="36438263" w14:textId="77777777" w:rsidTr="00954EF1">
        <w:trPr>
          <w:trHeight w:val="300"/>
        </w:trPr>
        <w:tc>
          <w:tcPr>
            <w:tcW w:w="18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2B23355" w14:textId="77777777" w:rsidR="00D5603A" w:rsidRPr="004C2C89" w:rsidRDefault="00D5603A" w:rsidP="00954EF1">
            <w:pPr>
              <w:pStyle w:val="ListParagraph"/>
              <w:ind w:left="0"/>
              <w:rPr>
                <w:rFonts w:ascii="Century Gothic" w:hAnsi="Century Gothic"/>
                <w:sz w:val="20"/>
              </w:rPr>
            </w:pPr>
            <w:r w:rsidRPr="004C2C89">
              <w:rPr>
                <w:rFonts w:ascii="Century Gothic" w:hAnsi="Century Gothic"/>
                <w:sz w:val="20"/>
              </w:rPr>
              <w:t>Maintenance – internal updates only (3</w:t>
            </w:r>
            <w:r w:rsidRPr="004C2C89">
              <w:rPr>
                <w:rFonts w:ascii="Century Gothic" w:hAnsi="Century Gothic"/>
                <w:sz w:val="20"/>
                <w:vertAlign w:val="superscript"/>
              </w:rPr>
              <w:t>rd</w:t>
            </w:r>
            <w:r w:rsidRPr="004C2C89">
              <w:rPr>
                <w:rFonts w:ascii="Century Gothic" w:hAnsi="Century Gothic"/>
                <w:sz w:val="20"/>
              </w:rPr>
              <w:t xml:space="preserve"> digit)</w:t>
            </w:r>
          </w:p>
        </w:tc>
        <w:tc>
          <w:tcPr>
            <w:tcW w:w="3360" w:type="dxa"/>
            <w:tcBorders>
              <w:top w:val="nil"/>
              <w:left w:val="nil"/>
              <w:bottom w:val="single" w:sz="8" w:space="0" w:color="auto"/>
              <w:right w:val="single" w:sz="8" w:space="0" w:color="auto"/>
            </w:tcBorders>
            <w:tcMar>
              <w:top w:w="0" w:type="dxa"/>
              <w:left w:w="108" w:type="dxa"/>
              <w:bottom w:w="0" w:type="dxa"/>
              <w:right w:w="108" w:type="dxa"/>
            </w:tcMar>
            <w:hideMark/>
          </w:tcPr>
          <w:p w14:paraId="296812B5" w14:textId="77777777" w:rsidR="00D5603A" w:rsidRPr="004C2C89" w:rsidRDefault="00D5603A" w:rsidP="00D5603A">
            <w:pPr>
              <w:pStyle w:val="ListParagraph"/>
              <w:numPr>
                <w:ilvl w:val="0"/>
                <w:numId w:val="30"/>
              </w:numPr>
              <w:spacing w:after="0" w:line="240" w:lineRule="auto"/>
              <w:contextualSpacing w:val="0"/>
              <w:rPr>
                <w:rFonts w:ascii="Century Gothic" w:hAnsi="Century Gothic"/>
                <w:sz w:val="20"/>
              </w:rPr>
            </w:pPr>
            <w:r>
              <w:rPr>
                <w:rFonts w:ascii="Century Gothic" w:hAnsi="Century Gothic"/>
                <w:sz w:val="20"/>
              </w:rPr>
              <w:t>Description changes or</w:t>
            </w:r>
            <w:r w:rsidRPr="004C2C89">
              <w:rPr>
                <w:rFonts w:ascii="Century Gothic" w:hAnsi="Century Gothic"/>
                <w:sz w:val="20"/>
              </w:rPr>
              <w:t xml:space="preserve"> reformatting</w:t>
            </w:r>
          </w:p>
        </w:tc>
        <w:tc>
          <w:tcPr>
            <w:tcW w:w="1260" w:type="dxa"/>
            <w:tcBorders>
              <w:top w:val="nil"/>
              <w:left w:val="nil"/>
              <w:bottom w:val="single" w:sz="8" w:space="0" w:color="auto"/>
              <w:right w:val="single" w:sz="8" w:space="0" w:color="auto"/>
            </w:tcBorders>
            <w:hideMark/>
          </w:tcPr>
          <w:p w14:paraId="18A26087" w14:textId="77777777" w:rsidR="00D5603A" w:rsidRPr="004C2C89" w:rsidRDefault="00D5603A" w:rsidP="00954EF1">
            <w:pPr>
              <w:pStyle w:val="ListParagraph"/>
              <w:ind w:left="0"/>
              <w:jc w:val="center"/>
              <w:rPr>
                <w:rFonts w:ascii="Century Gothic" w:hAnsi="Century Gothic"/>
                <w:sz w:val="20"/>
              </w:rPr>
            </w:pPr>
            <w:r w:rsidRPr="004C2C89">
              <w:rPr>
                <w:rFonts w:ascii="Century Gothic" w:hAnsi="Century Gothic"/>
                <w:sz w:val="20"/>
              </w:rPr>
              <w:t>No</w:t>
            </w:r>
          </w:p>
        </w:tc>
        <w:tc>
          <w:tcPr>
            <w:tcW w:w="1254" w:type="dxa"/>
            <w:tcBorders>
              <w:top w:val="nil"/>
              <w:left w:val="nil"/>
              <w:bottom w:val="single" w:sz="8" w:space="0" w:color="auto"/>
              <w:right w:val="single" w:sz="8" w:space="0" w:color="auto"/>
            </w:tcBorders>
          </w:tcPr>
          <w:p w14:paraId="285DEC6B" w14:textId="77777777" w:rsidR="00D5603A" w:rsidRDefault="00D5603A" w:rsidP="00954EF1">
            <w:pPr>
              <w:pStyle w:val="ListParagraph"/>
              <w:ind w:left="0"/>
              <w:jc w:val="center"/>
              <w:rPr>
                <w:rFonts w:ascii="Century Gothic" w:eastAsia="Century Gothic" w:hAnsi="Century Gothic" w:cs="Century Gothic"/>
                <w:sz w:val="20"/>
              </w:rPr>
            </w:pPr>
            <w:r w:rsidRPr="76C1D4EC">
              <w:rPr>
                <w:rFonts w:ascii="Century Gothic" w:eastAsia="Century Gothic" w:hAnsi="Century Gothic" w:cs="Century Gothic"/>
                <w:sz w:val="20"/>
              </w:rPr>
              <w:t>No</w:t>
            </w:r>
          </w:p>
        </w:tc>
      </w:tr>
    </w:tbl>
    <w:p w14:paraId="56EDEEAC" w14:textId="77777777" w:rsidR="00D5603A" w:rsidRPr="00FC2522" w:rsidRDefault="00D5603A" w:rsidP="00D5603A">
      <w:pPr>
        <w:pStyle w:val="DeptBullets"/>
        <w:numPr>
          <w:ilvl w:val="0"/>
          <w:numId w:val="0"/>
        </w:numPr>
        <w:rPr>
          <w:rFonts w:ascii="Century Gothic" w:hAnsi="Century Gothic"/>
          <w:sz w:val="20"/>
        </w:rPr>
      </w:pPr>
    </w:p>
    <w:p w14:paraId="07136C53" w14:textId="6E6082D1" w:rsidR="00D5603A" w:rsidRPr="00D5603A" w:rsidRDefault="00D5603A" w:rsidP="00D5603A">
      <w:pPr>
        <w:pStyle w:val="DeptBullets"/>
        <w:numPr>
          <w:ilvl w:val="0"/>
          <w:numId w:val="0"/>
        </w:numPr>
        <w:ind w:firstLine="720"/>
        <w:rPr>
          <w:color w:val="0D0D0D" w:themeColor="text1" w:themeTint="F2"/>
          <w:sz w:val="23"/>
          <w:szCs w:val="23"/>
          <w:lang w:eastAsia="en-GB"/>
        </w:rPr>
      </w:pPr>
      <w:r w:rsidRPr="00D5603A">
        <w:rPr>
          <w:color w:val="0D0D0D" w:themeColor="text1" w:themeTint="F2"/>
          <w:sz w:val="23"/>
          <w:szCs w:val="23"/>
          <w:lang w:eastAsia="en-GB"/>
        </w:rPr>
        <w:t>The version name must be included:</w:t>
      </w:r>
    </w:p>
    <w:p w14:paraId="4922E067" w14:textId="77777777" w:rsidR="00D5603A" w:rsidRDefault="00D5603A" w:rsidP="00D5603A">
      <w:pPr>
        <w:pStyle w:val="DeptBullets"/>
      </w:pPr>
      <w:r w:rsidRPr="00D5603A">
        <w:t>in the title of the CoA excel file</w:t>
      </w:r>
    </w:p>
    <w:p w14:paraId="1AA619CF" w14:textId="75D219AB" w:rsidR="00D5603A" w:rsidRPr="00D5603A" w:rsidRDefault="00D5603A" w:rsidP="00D5603A">
      <w:pPr>
        <w:pStyle w:val="DeptBullets"/>
      </w:pPr>
      <w:r>
        <w:t>o</w:t>
      </w:r>
      <w:r w:rsidRPr="00D5603A">
        <w:t>n a worksheet of the excel file</w:t>
      </w:r>
    </w:p>
    <w:p w14:paraId="7138CC5C" w14:textId="77777777" w:rsidR="00D5603A" w:rsidRDefault="00D5603A" w:rsidP="00D5603A">
      <w:pPr>
        <w:pStyle w:val="DeptBullets"/>
        <w:numPr>
          <w:ilvl w:val="0"/>
          <w:numId w:val="0"/>
        </w:numPr>
        <w:rPr>
          <w:szCs w:val="24"/>
        </w:rPr>
      </w:pPr>
    </w:p>
    <w:p w14:paraId="2B04E9C9" w14:textId="30981A20" w:rsidR="00D5603A" w:rsidRPr="00D5603A" w:rsidRDefault="00D5603A" w:rsidP="00D5603A">
      <w:pPr>
        <w:pStyle w:val="DeptBullets"/>
        <w:numPr>
          <w:ilvl w:val="0"/>
          <w:numId w:val="0"/>
        </w:numPr>
        <w:rPr>
          <w:b/>
          <w:bCs/>
          <w:color w:val="104F75"/>
          <w:szCs w:val="28"/>
          <w:lang w:eastAsia="en-GB"/>
        </w:rPr>
      </w:pPr>
      <w:r>
        <w:rPr>
          <w:b/>
          <w:bCs/>
          <w:color w:val="104F75"/>
          <w:szCs w:val="28"/>
          <w:lang w:eastAsia="en-GB"/>
        </w:rPr>
        <w:t xml:space="preserve">  </w:t>
      </w:r>
      <w:r w:rsidRPr="00D5603A">
        <w:rPr>
          <w:b/>
          <w:bCs/>
          <w:color w:val="104F75"/>
          <w:szCs w:val="28"/>
          <w:lang w:eastAsia="en-GB"/>
        </w:rPr>
        <w:t>CoA Changes &amp; Database Updates Timeline</w:t>
      </w:r>
    </w:p>
    <w:p w14:paraId="768985BB" w14:textId="77777777" w:rsidR="00D5603A" w:rsidRPr="00D5603A" w:rsidRDefault="00D5603A" w:rsidP="00D5603A">
      <w:pPr>
        <w:pStyle w:val="DeptBullets"/>
        <w:numPr>
          <w:ilvl w:val="0"/>
          <w:numId w:val="0"/>
        </w:numPr>
        <w:ind w:left="360"/>
        <w:rPr>
          <w:color w:val="0D0D0D" w:themeColor="text1" w:themeTint="F2"/>
          <w:sz w:val="23"/>
          <w:szCs w:val="23"/>
          <w:u w:val="single"/>
          <w:lang w:eastAsia="en-GB"/>
        </w:rPr>
      </w:pPr>
      <w:r w:rsidRPr="00D5603A">
        <w:rPr>
          <w:color w:val="0D0D0D" w:themeColor="text1" w:themeTint="F2"/>
          <w:sz w:val="23"/>
          <w:szCs w:val="23"/>
          <w:u w:val="single"/>
          <w:lang w:eastAsia="en-GB"/>
        </w:rPr>
        <w:t>Key principles for updates:</w:t>
      </w:r>
    </w:p>
    <w:p w14:paraId="14DC3C3D" w14:textId="77777777" w:rsidR="00D5603A" w:rsidRPr="00D5603A" w:rsidRDefault="00D5603A" w:rsidP="00D5603A">
      <w:pPr>
        <w:pStyle w:val="DeptBullets"/>
        <w:numPr>
          <w:ilvl w:val="0"/>
          <w:numId w:val="30"/>
        </w:numPr>
        <w:ind w:left="1080"/>
        <w:rPr>
          <w:color w:val="0D0D0D" w:themeColor="text1" w:themeTint="F2"/>
          <w:sz w:val="23"/>
          <w:szCs w:val="23"/>
          <w:lang w:eastAsia="en-GB"/>
        </w:rPr>
      </w:pPr>
      <w:r w:rsidRPr="00D5603A">
        <w:rPr>
          <w:color w:val="0D0D0D" w:themeColor="text1" w:themeTint="F2"/>
          <w:sz w:val="23"/>
          <w:szCs w:val="23"/>
          <w:lang w:eastAsia="en-GB"/>
        </w:rPr>
        <w:t>Code changes must be avoided once the CoA has been published online in May each year</w:t>
      </w:r>
    </w:p>
    <w:p w14:paraId="5FFFB9D0" w14:textId="77777777" w:rsidR="00D5603A" w:rsidRPr="00D5603A" w:rsidRDefault="00D5603A" w:rsidP="00D5603A">
      <w:pPr>
        <w:pStyle w:val="DeptBullets"/>
        <w:numPr>
          <w:ilvl w:val="0"/>
          <w:numId w:val="30"/>
        </w:numPr>
        <w:ind w:left="1080"/>
        <w:rPr>
          <w:color w:val="0D0D0D" w:themeColor="text1" w:themeTint="F2"/>
          <w:sz w:val="23"/>
          <w:szCs w:val="23"/>
          <w:lang w:eastAsia="en-GB"/>
        </w:rPr>
      </w:pPr>
      <w:r w:rsidRPr="00D5603A">
        <w:rPr>
          <w:color w:val="0D0D0D" w:themeColor="text1" w:themeTint="F2"/>
          <w:sz w:val="23"/>
          <w:szCs w:val="23"/>
          <w:lang w:eastAsia="en-GB"/>
        </w:rPr>
        <w:t xml:space="preserve">If changes are required other approaches should be considered </w:t>
      </w:r>
      <w:proofErr w:type="gramStart"/>
      <w:r w:rsidRPr="00D5603A">
        <w:rPr>
          <w:color w:val="0D0D0D" w:themeColor="text1" w:themeTint="F2"/>
          <w:sz w:val="23"/>
          <w:szCs w:val="23"/>
          <w:lang w:eastAsia="en-GB"/>
        </w:rPr>
        <w:t>i.e.</w:t>
      </w:r>
      <w:proofErr w:type="gramEnd"/>
      <w:r w:rsidRPr="00D5603A">
        <w:rPr>
          <w:color w:val="0D0D0D" w:themeColor="text1" w:themeTint="F2"/>
          <w:sz w:val="23"/>
          <w:szCs w:val="23"/>
          <w:lang w:eastAsia="en-GB"/>
        </w:rPr>
        <w:t xml:space="preserve"> asking trusts to set up temporary codes</w:t>
      </w:r>
    </w:p>
    <w:p w14:paraId="70884F9B" w14:textId="77777777" w:rsidR="00D5603A" w:rsidRPr="00D5603A" w:rsidRDefault="00D5603A" w:rsidP="00D5603A">
      <w:pPr>
        <w:pStyle w:val="DeptBullets"/>
        <w:numPr>
          <w:ilvl w:val="0"/>
          <w:numId w:val="30"/>
        </w:numPr>
        <w:ind w:left="1080"/>
        <w:rPr>
          <w:color w:val="0D0D0D" w:themeColor="text1" w:themeTint="F2"/>
          <w:sz w:val="23"/>
          <w:szCs w:val="23"/>
          <w:lang w:eastAsia="en-GB"/>
        </w:rPr>
      </w:pPr>
      <w:r w:rsidRPr="00D5603A">
        <w:rPr>
          <w:color w:val="0D0D0D" w:themeColor="text1" w:themeTint="F2"/>
          <w:sz w:val="23"/>
          <w:szCs w:val="23"/>
          <w:lang w:eastAsia="en-GB"/>
        </w:rPr>
        <w:t xml:space="preserve">Mapping changes should be anticipated because of the delay of over one year between the CoA being published and that relevant AR collection window. </w:t>
      </w:r>
    </w:p>
    <w:p w14:paraId="3862CE7E" w14:textId="77777777" w:rsidR="00D5603A" w:rsidRPr="00D5603A" w:rsidRDefault="00D5603A" w:rsidP="00D5603A">
      <w:pPr>
        <w:pStyle w:val="DeptBullets"/>
        <w:numPr>
          <w:ilvl w:val="0"/>
          <w:numId w:val="0"/>
        </w:numPr>
        <w:ind w:left="360"/>
        <w:rPr>
          <w:color w:val="0D0D0D" w:themeColor="text1" w:themeTint="F2"/>
          <w:sz w:val="23"/>
          <w:szCs w:val="23"/>
          <w:lang w:eastAsia="en-GB"/>
        </w:rPr>
      </w:pPr>
      <w:proofErr w:type="gramStart"/>
      <w:r w:rsidRPr="00D5603A">
        <w:rPr>
          <w:color w:val="0D0D0D" w:themeColor="text1" w:themeTint="F2"/>
          <w:sz w:val="23"/>
          <w:szCs w:val="23"/>
          <w:lang w:eastAsia="en-GB"/>
        </w:rPr>
        <w:t>E.g.</w:t>
      </w:r>
      <w:proofErr w:type="gramEnd"/>
      <w:r w:rsidRPr="00D5603A">
        <w:rPr>
          <w:color w:val="0D0D0D" w:themeColor="text1" w:themeTint="F2"/>
          <w:sz w:val="23"/>
          <w:szCs w:val="23"/>
          <w:lang w:eastAsia="en-GB"/>
        </w:rPr>
        <w:t xml:space="preserve"> The 2020/21 CoA is published in May 2020 but the 2020/21 AR structure is not finalised until Summer 2021. Changes to the AR structure may result in new reporting fields or changes in how data should be presented on the form. </w:t>
      </w:r>
    </w:p>
    <w:p w14:paraId="419881E1" w14:textId="77777777" w:rsidR="00D5603A" w:rsidRPr="00D5603A" w:rsidRDefault="00D5603A" w:rsidP="00D5603A">
      <w:pPr>
        <w:pStyle w:val="DeptBullets"/>
        <w:numPr>
          <w:ilvl w:val="0"/>
          <w:numId w:val="30"/>
        </w:numPr>
        <w:rPr>
          <w:color w:val="0D0D0D" w:themeColor="text1" w:themeTint="F2"/>
          <w:sz w:val="23"/>
          <w:szCs w:val="23"/>
          <w:lang w:eastAsia="en-GB"/>
        </w:rPr>
      </w:pPr>
      <w:r w:rsidRPr="00D5603A">
        <w:rPr>
          <w:color w:val="0D0D0D" w:themeColor="text1" w:themeTint="F2"/>
          <w:sz w:val="23"/>
          <w:szCs w:val="23"/>
          <w:lang w:eastAsia="en-GB"/>
        </w:rPr>
        <w:t>Following the annual timeline below will address these timing challenges and reconcile the needs of the AR team, sector, and FMS suppliers:</w:t>
      </w:r>
    </w:p>
    <w:p w14:paraId="12BB60DE" w14:textId="77777777" w:rsidR="00D5603A" w:rsidRDefault="00D5603A" w:rsidP="00D5603A">
      <w:pPr>
        <w:pStyle w:val="DeptBullets"/>
        <w:numPr>
          <w:ilvl w:val="0"/>
          <w:numId w:val="0"/>
        </w:numPr>
        <w:ind w:left="720" w:hanging="360"/>
        <w:jc w:val="center"/>
        <w:rPr>
          <w:rFonts w:ascii="Century Gothic" w:hAnsi="Century Gothic"/>
          <w:sz w:val="20"/>
        </w:rPr>
      </w:pPr>
      <w:r>
        <w:rPr>
          <w:rFonts w:ascii="Century Gothic" w:hAnsi="Century Gothic"/>
          <w:noProof/>
          <w:sz w:val="20"/>
        </w:rPr>
        <w:lastRenderedPageBreak/>
        <w:drawing>
          <wp:inline distT="0" distB="0" distL="0" distR="0" wp14:anchorId="36475DA1" wp14:editId="6ADFB098">
            <wp:extent cx="5539105" cy="1860698"/>
            <wp:effectExtent l="38100" t="0" r="61595"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397FED1B" w14:textId="77777777" w:rsidR="00D5603A" w:rsidRPr="00D5603A" w:rsidRDefault="00D5603A" w:rsidP="00D5603A">
      <w:pPr>
        <w:pStyle w:val="DeptBullets"/>
        <w:numPr>
          <w:ilvl w:val="0"/>
          <w:numId w:val="0"/>
        </w:numPr>
        <w:ind w:left="360"/>
        <w:rPr>
          <w:color w:val="0D0D0D" w:themeColor="text1" w:themeTint="F2"/>
          <w:sz w:val="23"/>
          <w:szCs w:val="23"/>
          <w:u w:val="single"/>
          <w:lang w:eastAsia="en-GB"/>
        </w:rPr>
      </w:pPr>
      <w:r w:rsidRPr="00D5603A">
        <w:rPr>
          <w:color w:val="0D0D0D" w:themeColor="text1" w:themeTint="F2"/>
          <w:sz w:val="23"/>
          <w:szCs w:val="23"/>
          <w:u w:val="single"/>
          <w:lang w:eastAsia="en-GB"/>
        </w:rPr>
        <w:t>Example timeline and impacts:</w:t>
      </w:r>
    </w:p>
    <w:tbl>
      <w:tblPr>
        <w:tblStyle w:val="TableGrid"/>
        <w:tblW w:w="0" w:type="auto"/>
        <w:tblInd w:w="720" w:type="dxa"/>
        <w:tblLook w:val="04A0" w:firstRow="1" w:lastRow="0" w:firstColumn="1" w:lastColumn="0" w:noHBand="0" w:noVBand="1"/>
      </w:tblPr>
      <w:tblGrid>
        <w:gridCol w:w="1050"/>
        <w:gridCol w:w="2308"/>
        <w:gridCol w:w="1911"/>
        <w:gridCol w:w="1792"/>
        <w:gridCol w:w="1705"/>
      </w:tblGrid>
      <w:tr w:rsidR="00D5603A" w14:paraId="54E4C1DE" w14:textId="77777777" w:rsidTr="00954EF1">
        <w:trPr>
          <w:trHeight w:val="256"/>
        </w:trPr>
        <w:tc>
          <w:tcPr>
            <w:tcW w:w="1301" w:type="dxa"/>
            <w:tcBorders>
              <w:top w:val="single" w:sz="4" w:space="0" w:color="auto"/>
              <w:left w:val="single" w:sz="4" w:space="0" w:color="auto"/>
              <w:bottom w:val="single" w:sz="4" w:space="0" w:color="auto"/>
              <w:right w:val="single" w:sz="4" w:space="0" w:color="auto"/>
            </w:tcBorders>
            <w:hideMark/>
          </w:tcPr>
          <w:p w14:paraId="7BB7F115" w14:textId="77777777" w:rsidR="00D5603A" w:rsidRDefault="00D5603A" w:rsidP="00954EF1">
            <w:pPr>
              <w:jc w:val="center"/>
              <w:rPr>
                <w:rFonts w:ascii="Century Gothic" w:hAnsi="Century Gothic" w:cstheme="minorBidi"/>
                <w:b/>
                <w:bCs/>
                <w:sz w:val="20"/>
              </w:rPr>
            </w:pPr>
            <w:r>
              <w:rPr>
                <w:rFonts w:ascii="Century Gothic" w:hAnsi="Century Gothic" w:cstheme="minorBidi"/>
                <w:b/>
                <w:bCs/>
                <w:sz w:val="20"/>
              </w:rPr>
              <w:t>Timing</w:t>
            </w:r>
          </w:p>
          <w:p w14:paraId="5AA8AF62" w14:textId="77777777" w:rsidR="00D5603A" w:rsidRDefault="00D5603A" w:rsidP="00954EF1">
            <w:pPr>
              <w:jc w:val="center"/>
              <w:rPr>
                <w:rFonts w:ascii="Century Gothic" w:hAnsi="Century Gothic" w:cstheme="minorBidi"/>
                <w:b/>
                <w:bCs/>
                <w:sz w:val="20"/>
              </w:rPr>
            </w:pPr>
          </w:p>
        </w:tc>
        <w:tc>
          <w:tcPr>
            <w:tcW w:w="3825" w:type="dxa"/>
            <w:tcBorders>
              <w:top w:val="single" w:sz="4" w:space="0" w:color="auto"/>
              <w:left w:val="single" w:sz="4" w:space="0" w:color="auto"/>
              <w:bottom w:val="single" w:sz="4" w:space="0" w:color="auto"/>
              <w:right w:val="single" w:sz="4" w:space="0" w:color="auto"/>
            </w:tcBorders>
            <w:hideMark/>
          </w:tcPr>
          <w:p w14:paraId="145D2D14" w14:textId="77777777" w:rsidR="00D5603A" w:rsidRDefault="00D5603A" w:rsidP="00954EF1">
            <w:pPr>
              <w:jc w:val="center"/>
              <w:rPr>
                <w:rFonts w:ascii="Century Gothic" w:hAnsi="Century Gothic" w:cstheme="minorBidi"/>
                <w:b/>
                <w:bCs/>
                <w:sz w:val="20"/>
              </w:rPr>
            </w:pPr>
            <w:r>
              <w:rPr>
                <w:rFonts w:ascii="Century Gothic" w:hAnsi="Century Gothic" w:cstheme="minorBidi"/>
                <w:b/>
                <w:bCs/>
                <w:sz w:val="20"/>
              </w:rPr>
              <w:t>Action</w:t>
            </w:r>
          </w:p>
        </w:tc>
        <w:tc>
          <w:tcPr>
            <w:tcW w:w="3077" w:type="dxa"/>
            <w:tcBorders>
              <w:top w:val="single" w:sz="4" w:space="0" w:color="auto"/>
              <w:left w:val="single" w:sz="4" w:space="0" w:color="auto"/>
              <w:bottom w:val="single" w:sz="4" w:space="0" w:color="auto"/>
              <w:right w:val="single" w:sz="4" w:space="0" w:color="auto"/>
            </w:tcBorders>
            <w:hideMark/>
          </w:tcPr>
          <w:p w14:paraId="55971003" w14:textId="77777777" w:rsidR="00D5603A" w:rsidRDefault="00D5603A" w:rsidP="00954EF1">
            <w:pPr>
              <w:jc w:val="center"/>
              <w:rPr>
                <w:rFonts w:ascii="Century Gothic" w:hAnsi="Century Gothic" w:cstheme="minorBidi"/>
                <w:b/>
                <w:bCs/>
                <w:sz w:val="20"/>
              </w:rPr>
            </w:pPr>
            <w:r>
              <w:rPr>
                <w:rFonts w:ascii="Century Gothic" w:hAnsi="Century Gothic" w:cstheme="minorBidi"/>
                <w:b/>
                <w:bCs/>
                <w:sz w:val="20"/>
              </w:rPr>
              <w:t>Impact: DfE Database</w:t>
            </w:r>
          </w:p>
        </w:tc>
        <w:tc>
          <w:tcPr>
            <w:tcW w:w="2529" w:type="dxa"/>
            <w:tcBorders>
              <w:top w:val="single" w:sz="4" w:space="0" w:color="auto"/>
              <w:left w:val="single" w:sz="4" w:space="0" w:color="auto"/>
              <w:bottom w:val="single" w:sz="4" w:space="0" w:color="auto"/>
              <w:right w:val="single" w:sz="4" w:space="0" w:color="auto"/>
            </w:tcBorders>
            <w:hideMark/>
          </w:tcPr>
          <w:p w14:paraId="1F4E2253" w14:textId="77777777" w:rsidR="00D5603A" w:rsidRDefault="00D5603A" w:rsidP="00954EF1">
            <w:pPr>
              <w:jc w:val="center"/>
              <w:rPr>
                <w:rFonts w:ascii="Century Gothic" w:hAnsi="Century Gothic" w:cstheme="minorBidi"/>
                <w:b/>
                <w:bCs/>
                <w:sz w:val="20"/>
              </w:rPr>
            </w:pPr>
            <w:r>
              <w:rPr>
                <w:rFonts w:ascii="Century Gothic" w:hAnsi="Century Gothic" w:cstheme="minorBidi"/>
                <w:b/>
                <w:bCs/>
                <w:sz w:val="20"/>
              </w:rPr>
              <w:t>Impact: Trust CoA Guidance Page</w:t>
            </w:r>
          </w:p>
        </w:tc>
        <w:tc>
          <w:tcPr>
            <w:tcW w:w="2502" w:type="dxa"/>
            <w:tcBorders>
              <w:top w:val="single" w:sz="4" w:space="0" w:color="auto"/>
              <w:left w:val="single" w:sz="4" w:space="0" w:color="auto"/>
              <w:bottom w:val="single" w:sz="4" w:space="0" w:color="auto"/>
              <w:right w:val="single" w:sz="4" w:space="0" w:color="auto"/>
            </w:tcBorders>
            <w:hideMark/>
          </w:tcPr>
          <w:p w14:paraId="13879ED3" w14:textId="77777777" w:rsidR="00D5603A" w:rsidRDefault="00D5603A" w:rsidP="00954EF1">
            <w:pPr>
              <w:jc w:val="center"/>
              <w:rPr>
                <w:rFonts w:ascii="Century Gothic" w:hAnsi="Century Gothic" w:cstheme="minorBidi"/>
                <w:b/>
                <w:bCs/>
                <w:sz w:val="20"/>
              </w:rPr>
            </w:pPr>
            <w:r>
              <w:rPr>
                <w:rFonts w:ascii="Century Gothic" w:hAnsi="Century Gothic" w:cstheme="minorBidi"/>
                <w:b/>
                <w:bCs/>
                <w:sz w:val="20"/>
              </w:rPr>
              <w:t>Impact: Supplier CoA Guidance Page</w:t>
            </w:r>
          </w:p>
        </w:tc>
      </w:tr>
      <w:tr w:rsidR="00D5603A" w14:paraId="4172678C" w14:textId="77777777" w:rsidTr="00954EF1">
        <w:trPr>
          <w:trHeight w:val="250"/>
        </w:trPr>
        <w:tc>
          <w:tcPr>
            <w:tcW w:w="1301" w:type="dxa"/>
            <w:tcBorders>
              <w:top w:val="single" w:sz="4" w:space="0" w:color="auto"/>
              <w:left w:val="single" w:sz="4" w:space="0" w:color="auto"/>
              <w:bottom w:val="single" w:sz="4" w:space="0" w:color="auto"/>
              <w:right w:val="single" w:sz="4" w:space="0" w:color="auto"/>
            </w:tcBorders>
            <w:hideMark/>
          </w:tcPr>
          <w:p w14:paraId="66EE4AD9" w14:textId="77777777" w:rsidR="00D5603A" w:rsidRDefault="00D5603A" w:rsidP="00954EF1">
            <w:pPr>
              <w:rPr>
                <w:rFonts w:ascii="Century Gothic" w:hAnsi="Century Gothic" w:cstheme="minorBidi"/>
                <w:sz w:val="20"/>
              </w:rPr>
            </w:pPr>
            <w:r>
              <w:rPr>
                <w:rFonts w:ascii="Century Gothic" w:hAnsi="Century Gothic" w:cstheme="minorBidi"/>
                <w:sz w:val="20"/>
              </w:rPr>
              <w:t>May 2021</w:t>
            </w:r>
          </w:p>
        </w:tc>
        <w:tc>
          <w:tcPr>
            <w:tcW w:w="3825" w:type="dxa"/>
            <w:tcBorders>
              <w:top w:val="single" w:sz="4" w:space="0" w:color="auto"/>
              <w:left w:val="single" w:sz="4" w:space="0" w:color="auto"/>
              <w:bottom w:val="single" w:sz="4" w:space="0" w:color="auto"/>
              <w:right w:val="single" w:sz="4" w:space="0" w:color="auto"/>
            </w:tcBorders>
            <w:hideMark/>
          </w:tcPr>
          <w:p w14:paraId="5EBA4192" w14:textId="77777777" w:rsidR="00D5603A" w:rsidRDefault="00D5603A" w:rsidP="00954EF1">
            <w:pPr>
              <w:rPr>
                <w:rFonts w:ascii="Century Gothic" w:hAnsi="Century Gothic" w:cstheme="minorBidi"/>
                <w:sz w:val="20"/>
              </w:rPr>
            </w:pPr>
            <w:r>
              <w:rPr>
                <w:rFonts w:ascii="Century Gothic" w:hAnsi="Century Gothic" w:cstheme="minorBidi"/>
                <w:sz w:val="20"/>
              </w:rPr>
              <w:t xml:space="preserve">2021/22 CoA published online </w:t>
            </w:r>
          </w:p>
        </w:tc>
        <w:tc>
          <w:tcPr>
            <w:tcW w:w="3077" w:type="dxa"/>
            <w:tcBorders>
              <w:top w:val="single" w:sz="4" w:space="0" w:color="auto"/>
              <w:left w:val="single" w:sz="4" w:space="0" w:color="auto"/>
              <w:bottom w:val="single" w:sz="4" w:space="0" w:color="auto"/>
              <w:right w:val="single" w:sz="4" w:space="0" w:color="auto"/>
            </w:tcBorders>
            <w:hideMark/>
          </w:tcPr>
          <w:p w14:paraId="2A72569B" w14:textId="77777777" w:rsidR="00D5603A" w:rsidRDefault="00D5603A" w:rsidP="00954EF1">
            <w:pPr>
              <w:rPr>
                <w:rFonts w:ascii="Century Gothic" w:hAnsi="Century Gothic" w:cstheme="minorBidi"/>
                <w:sz w:val="20"/>
              </w:rPr>
            </w:pPr>
            <w:r>
              <w:rPr>
                <w:rFonts w:ascii="Century Gothic" w:hAnsi="Century Gothic" w:cstheme="minorBidi"/>
                <w:sz w:val="20"/>
              </w:rPr>
              <w:t>None</w:t>
            </w:r>
          </w:p>
        </w:tc>
        <w:tc>
          <w:tcPr>
            <w:tcW w:w="2529" w:type="dxa"/>
            <w:tcBorders>
              <w:top w:val="single" w:sz="4" w:space="0" w:color="auto"/>
              <w:left w:val="single" w:sz="4" w:space="0" w:color="auto"/>
              <w:bottom w:val="single" w:sz="4" w:space="0" w:color="auto"/>
              <w:right w:val="single" w:sz="4" w:space="0" w:color="auto"/>
            </w:tcBorders>
            <w:hideMark/>
          </w:tcPr>
          <w:p w14:paraId="7F71469B" w14:textId="77777777" w:rsidR="00D5603A" w:rsidRDefault="00D5603A" w:rsidP="00954EF1">
            <w:pPr>
              <w:rPr>
                <w:rFonts w:ascii="Century Gothic" w:hAnsi="Century Gothic" w:cstheme="minorBidi"/>
                <w:sz w:val="20"/>
              </w:rPr>
            </w:pPr>
            <w:r>
              <w:rPr>
                <w:rFonts w:ascii="Century Gothic" w:hAnsi="Century Gothic" w:cstheme="minorBidi"/>
                <w:sz w:val="20"/>
              </w:rPr>
              <w:t>Updated</w:t>
            </w:r>
          </w:p>
        </w:tc>
        <w:tc>
          <w:tcPr>
            <w:tcW w:w="2502" w:type="dxa"/>
            <w:tcBorders>
              <w:top w:val="single" w:sz="4" w:space="0" w:color="auto"/>
              <w:left w:val="single" w:sz="4" w:space="0" w:color="auto"/>
              <w:bottom w:val="single" w:sz="4" w:space="0" w:color="auto"/>
              <w:right w:val="single" w:sz="4" w:space="0" w:color="auto"/>
            </w:tcBorders>
            <w:hideMark/>
          </w:tcPr>
          <w:p w14:paraId="37AEA165" w14:textId="77777777" w:rsidR="00D5603A" w:rsidRDefault="00D5603A" w:rsidP="00954EF1">
            <w:pPr>
              <w:rPr>
                <w:rFonts w:ascii="Century Gothic" w:hAnsi="Century Gothic" w:cstheme="minorBidi"/>
                <w:sz w:val="20"/>
              </w:rPr>
            </w:pPr>
            <w:r>
              <w:rPr>
                <w:rFonts w:ascii="Century Gothic" w:hAnsi="Century Gothic" w:cstheme="minorBidi"/>
                <w:sz w:val="20"/>
              </w:rPr>
              <w:t>Updated</w:t>
            </w:r>
          </w:p>
        </w:tc>
      </w:tr>
      <w:tr w:rsidR="00D5603A" w14:paraId="32F62154" w14:textId="77777777" w:rsidTr="00954EF1">
        <w:trPr>
          <w:trHeight w:val="819"/>
        </w:trPr>
        <w:tc>
          <w:tcPr>
            <w:tcW w:w="1301" w:type="dxa"/>
            <w:tcBorders>
              <w:top w:val="single" w:sz="4" w:space="0" w:color="auto"/>
              <w:left w:val="single" w:sz="4" w:space="0" w:color="auto"/>
              <w:bottom w:val="single" w:sz="4" w:space="0" w:color="auto"/>
              <w:right w:val="single" w:sz="4" w:space="0" w:color="auto"/>
            </w:tcBorders>
            <w:hideMark/>
          </w:tcPr>
          <w:p w14:paraId="5CFB471D" w14:textId="77777777" w:rsidR="00D5603A" w:rsidRDefault="00D5603A" w:rsidP="00954EF1">
            <w:pPr>
              <w:rPr>
                <w:rFonts w:ascii="Century Gothic" w:hAnsi="Century Gothic" w:cstheme="minorBidi"/>
                <w:sz w:val="20"/>
              </w:rPr>
            </w:pPr>
            <w:r>
              <w:rPr>
                <w:rFonts w:ascii="Century Gothic" w:hAnsi="Century Gothic" w:cstheme="minorBidi"/>
                <w:sz w:val="20"/>
              </w:rPr>
              <w:t>Nov 2021 – Jan 2022</w:t>
            </w:r>
          </w:p>
        </w:tc>
        <w:tc>
          <w:tcPr>
            <w:tcW w:w="3825" w:type="dxa"/>
            <w:tcBorders>
              <w:top w:val="single" w:sz="4" w:space="0" w:color="auto"/>
              <w:left w:val="single" w:sz="4" w:space="0" w:color="auto"/>
              <w:bottom w:val="single" w:sz="4" w:space="0" w:color="auto"/>
              <w:right w:val="single" w:sz="4" w:space="0" w:color="auto"/>
            </w:tcBorders>
            <w:hideMark/>
          </w:tcPr>
          <w:p w14:paraId="2EE41AE6" w14:textId="77777777" w:rsidR="00D5603A" w:rsidRDefault="00D5603A" w:rsidP="00954EF1">
            <w:pPr>
              <w:rPr>
                <w:rFonts w:ascii="Century Gothic" w:hAnsi="Century Gothic" w:cstheme="minorBidi"/>
                <w:sz w:val="20"/>
              </w:rPr>
            </w:pPr>
            <w:r w:rsidRPr="76C1D4EC">
              <w:rPr>
                <w:rFonts w:ascii="Century Gothic" w:hAnsi="Century Gothic" w:cstheme="minorBidi"/>
                <w:sz w:val="20"/>
              </w:rPr>
              <w:t xml:space="preserve">2020/21 AR Collection Window – must avoid CoA updates </w:t>
            </w:r>
          </w:p>
        </w:tc>
        <w:tc>
          <w:tcPr>
            <w:tcW w:w="3077" w:type="dxa"/>
            <w:tcBorders>
              <w:top w:val="single" w:sz="4" w:space="0" w:color="auto"/>
              <w:left w:val="single" w:sz="4" w:space="0" w:color="auto"/>
              <w:bottom w:val="single" w:sz="4" w:space="0" w:color="auto"/>
              <w:right w:val="single" w:sz="4" w:space="0" w:color="auto"/>
            </w:tcBorders>
            <w:hideMark/>
          </w:tcPr>
          <w:p w14:paraId="7FE8AA97" w14:textId="77777777" w:rsidR="00D5603A" w:rsidRDefault="00D5603A" w:rsidP="00954EF1">
            <w:pPr>
              <w:rPr>
                <w:rFonts w:ascii="Century Gothic" w:hAnsi="Century Gothic" w:cstheme="minorBidi"/>
                <w:sz w:val="20"/>
              </w:rPr>
            </w:pPr>
            <w:r>
              <w:rPr>
                <w:rFonts w:ascii="Century Gothic" w:hAnsi="Century Gothic" w:cstheme="minorBidi"/>
                <w:sz w:val="20"/>
              </w:rPr>
              <w:t>None</w:t>
            </w:r>
          </w:p>
        </w:tc>
        <w:tc>
          <w:tcPr>
            <w:tcW w:w="2529" w:type="dxa"/>
            <w:tcBorders>
              <w:top w:val="single" w:sz="4" w:space="0" w:color="auto"/>
              <w:left w:val="single" w:sz="4" w:space="0" w:color="auto"/>
              <w:bottom w:val="single" w:sz="4" w:space="0" w:color="auto"/>
              <w:right w:val="single" w:sz="4" w:space="0" w:color="auto"/>
            </w:tcBorders>
            <w:hideMark/>
          </w:tcPr>
          <w:p w14:paraId="1BE5562C" w14:textId="77777777" w:rsidR="00D5603A" w:rsidRDefault="00D5603A" w:rsidP="00954EF1">
            <w:pPr>
              <w:rPr>
                <w:rFonts w:ascii="Century Gothic" w:hAnsi="Century Gothic" w:cstheme="minorBidi"/>
                <w:sz w:val="20"/>
              </w:rPr>
            </w:pPr>
            <w:r>
              <w:rPr>
                <w:rFonts w:ascii="Century Gothic" w:hAnsi="Century Gothic" w:cstheme="minorBidi"/>
                <w:sz w:val="20"/>
              </w:rPr>
              <w:t>None</w:t>
            </w:r>
          </w:p>
        </w:tc>
        <w:tc>
          <w:tcPr>
            <w:tcW w:w="2502" w:type="dxa"/>
            <w:tcBorders>
              <w:top w:val="single" w:sz="4" w:space="0" w:color="auto"/>
              <w:left w:val="single" w:sz="4" w:space="0" w:color="auto"/>
              <w:bottom w:val="single" w:sz="4" w:space="0" w:color="auto"/>
              <w:right w:val="single" w:sz="4" w:space="0" w:color="auto"/>
            </w:tcBorders>
            <w:hideMark/>
          </w:tcPr>
          <w:p w14:paraId="48279E71" w14:textId="77777777" w:rsidR="00D5603A" w:rsidRDefault="00D5603A" w:rsidP="00954EF1">
            <w:pPr>
              <w:rPr>
                <w:rFonts w:ascii="Century Gothic" w:hAnsi="Century Gothic" w:cstheme="minorBidi"/>
                <w:sz w:val="20"/>
              </w:rPr>
            </w:pPr>
            <w:r>
              <w:rPr>
                <w:rFonts w:ascii="Century Gothic" w:hAnsi="Century Gothic" w:cstheme="minorBidi"/>
                <w:sz w:val="20"/>
              </w:rPr>
              <w:t>None</w:t>
            </w:r>
          </w:p>
        </w:tc>
      </w:tr>
      <w:tr w:rsidR="00D5603A" w14:paraId="62042868" w14:textId="77777777" w:rsidTr="00954EF1">
        <w:trPr>
          <w:trHeight w:val="1921"/>
        </w:trPr>
        <w:tc>
          <w:tcPr>
            <w:tcW w:w="1301" w:type="dxa"/>
            <w:tcBorders>
              <w:top w:val="single" w:sz="4" w:space="0" w:color="auto"/>
              <w:left w:val="single" w:sz="4" w:space="0" w:color="auto"/>
              <w:bottom w:val="single" w:sz="4" w:space="0" w:color="auto"/>
              <w:right w:val="single" w:sz="4" w:space="0" w:color="auto"/>
            </w:tcBorders>
          </w:tcPr>
          <w:p w14:paraId="276969E9" w14:textId="77777777" w:rsidR="00D5603A" w:rsidRPr="007A6FFC" w:rsidRDefault="00D5603A" w:rsidP="00954EF1">
            <w:pPr>
              <w:rPr>
                <w:rFonts w:ascii="Century Gothic" w:hAnsi="Century Gothic" w:cstheme="minorBidi"/>
                <w:sz w:val="20"/>
              </w:rPr>
            </w:pPr>
            <w:r w:rsidRPr="007A6FFC">
              <w:rPr>
                <w:rFonts w:ascii="Century Gothic" w:hAnsi="Century Gothic" w:cstheme="minorBidi"/>
                <w:sz w:val="20"/>
              </w:rPr>
              <w:t>March 2022</w:t>
            </w:r>
          </w:p>
          <w:p w14:paraId="1210D3AF" w14:textId="77777777" w:rsidR="00D5603A" w:rsidRDefault="00D5603A" w:rsidP="00954EF1">
            <w:pPr>
              <w:rPr>
                <w:rFonts w:ascii="Century Gothic" w:hAnsi="Century Gothic" w:cstheme="minorBidi"/>
                <w:color w:val="FF0000"/>
                <w:sz w:val="20"/>
              </w:rPr>
            </w:pPr>
          </w:p>
        </w:tc>
        <w:tc>
          <w:tcPr>
            <w:tcW w:w="3825" w:type="dxa"/>
            <w:tcBorders>
              <w:top w:val="single" w:sz="4" w:space="0" w:color="auto"/>
              <w:left w:val="single" w:sz="4" w:space="0" w:color="auto"/>
              <w:bottom w:val="single" w:sz="4" w:space="0" w:color="auto"/>
              <w:right w:val="single" w:sz="4" w:space="0" w:color="auto"/>
            </w:tcBorders>
          </w:tcPr>
          <w:p w14:paraId="2A95915B" w14:textId="77777777" w:rsidR="00D5603A" w:rsidRDefault="00D5603A" w:rsidP="00954EF1">
            <w:pPr>
              <w:rPr>
                <w:rFonts w:ascii="Century Gothic" w:hAnsi="Century Gothic" w:cstheme="minorBidi"/>
                <w:sz w:val="20"/>
              </w:rPr>
            </w:pPr>
            <w:r>
              <w:rPr>
                <w:rFonts w:ascii="Century Gothic" w:hAnsi="Century Gothic" w:cstheme="minorBidi"/>
                <w:sz w:val="20"/>
              </w:rPr>
              <w:t xml:space="preserve">Following completion of 2020/21 AR period, update the database with the 2021/22 CoA file. This is to enable FMS suppliers to carry out testing. </w:t>
            </w:r>
          </w:p>
        </w:tc>
        <w:tc>
          <w:tcPr>
            <w:tcW w:w="3077" w:type="dxa"/>
            <w:tcBorders>
              <w:top w:val="single" w:sz="4" w:space="0" w:color="auto"/>
              <w:left w:val="single" w:sz="4" w:space="0" w:color="auto"/>
              <w:bottom w:val="single" w:sz="4" w:space="0" w:color="auto"/>
              <w:right w:val="single" w:sz="4" w:space="0" w:color="auto"/>
            </w:tcBorders>
            <w:hideMark/>
          </w:tcPr>
          <w:p w14:paraId="46F60D0D" w14:textId="77777777" w:rsidR="00D5603A" w:rsidRDefault="00D5603A" w:rsidP="00954EF1">
            <w:pPr>
              <w:rPr>
                <w:rFonts w:ascii="Century Gothic" w:hAnsi="Century Gothic" w:cstheme="minorBidi"/>
                <w:sz w:val="20"/>
              </w:rPr>
            </w:pPr>
            <w:r>
              <w:rPr>
                <w:rFonts w:ascii="Century Gothic" w:hAnsi="Century Gothic" w:cstheme="minorBidi"/>
                <w:sz w:val="20"/>
              </w:rPr>
              <w:t xml:space="preserve">Update required </w:t>
            </w:r>
          </w:p>
        </w:tc>
        <w:tc>
          <w:tcPr>
            <w:tcW w:w="2529" w:type="dxa"/>
            <w:tcBorders>
              <w:top w:val="single" w:sz="4" w:space="0" w:color="auto"/>
              <w:left w:val="single" w:sz="4" w:space="0" w:color="auto"/>
              <w:bottom w:val="single" w:sz="4" w:space="0" w:color="auto"/>
              <w:right w:val="single" w:sz="4" w:space="0" w:color="auto"/>
            </w:tcBorders>
          </w:tcPr>
          <w:p w14:paraId="685F8004" w14:textId="77777777" w:rsidR="00D5603A" w:rsidRDefault="00D5603A" w:rsidP="00954EF1">
            <w:pPr>
              <w:rPr>
                <w:rFonts w:ascii="Century Gothic" w:hAnsi="Century Gothic" w:cstheme="minorBidi"/>
                <w:sz w:val="20"/>
              </w:rPr>
            </w:pPr>
            <w:r>
              <w:rPr>
                <w:rFonts w:ascii="Century Gothic" w:hAnsi="Century Gothic" w:cstheme="minorBidi"/>
                <w:sz w:val="20"/>
              </w:rPr>
              <w:t>None</w:t>
            </w:r>
          </w:p>
          <w:p w14:paraId="32BF008E" w14:textId="77777777" w:rsidR="00D5603A" w:rsidRDefault="00D5603A" w:rsidP="00954EF1">
            <w:pPr>
              <w:rPr>
                <w:rFonts w:ascii="Century Gothic" w:hAnsi="Century Gothic" w:cstheme="minorBidi"/>
                <w:sz w:val="20"/>
              </w:rPr>
            </w:pPr>
          </w:p>
        </w:tc>
        <w:tc>
          <w:tcPr>
            <w:tcW w:w="2502" w:type="dxa"/>
            <w:tcBorders>
              <w:top w:val="single" w:sz="4" w:space="0" w:color="auto"/>
              <w:left w:val="single" w:sz="4" w:space="0" w:color="auto"/>
              <w:bottom w:val="single" w:sz="4" w:space="0" w:color="auto"/>
              <w:right w:val="single" w:sz="4" w:space="0" w:color="auto"/>
            </w:tcBorders>
          </w:tcPr>
          <w:p w14:paraId="64851F06" w14:textId="77777777" w:rsidR="00D5603A" w:rsidRDefault="00D5603A" w:rsidP="00954EF1">
            <w:pPr>
              <w:rPr>
                <w:rFonts w:ascii="Century Gothic" w:hAnsi="Century Gothic" w:cstheme="minorBidi"/>
                <w:sz w:val="20"/>
              </w:rPr>
            </w:pPr>
            <w:r>
              <w:rPr>
                <w:rFonts w:ascii="Century Gothic" w:hAnsi="Century Gothic" w:cstheme="minorBidi"/>
                <w:sz w:val="20"/>
              </w:rPr>
              <w:t>None but the guidance will include timelines so suppliers know when they can begin testing with 2021/22 codes</w:t>
            </w:r>
          </w:p>
        </w:tc>
      </w:tr>
      <w:tr w:rsidR="00D5603A" w14:paraId="19EDCFC3" w14:textId="77777777" w:rsidTr="00954EF1">
        <w:trPr>
          <w:trHeight w:val="124"/>
        </w:trPr>
        <w:tc>
          <w:tcPr>
            <w:tcW w:w="1301" w:type="dxa"/>
            <w:tcBorders>
              <w:top w:val="single" w:sz="4" w:space="0" w:color="auto"/>
              <w:left w:val="single" w:sz="4" w:space="0" w:color="auto"/>
              <w:bottom w:val="single" w:sz="4" w:space="0" w:color="auto"/>
              <w:right w:val="single" w:sz="4" w:space="0" w:color="auto"/>
            </w:tcBorders>
          </w:tcPr>
          <w:p w14:paraId="548F07F4" w14:textId="77777777" w:rsidR="00D5603A" w:rsidRPr="00C974FA" w:rsidRDefault="00D5603A" w:rsidP="00954EF1">
            <w:pPr>
              <w:rPr>
                <w:rFonts w:ascii="Century Gothic" w:hAnsi="Century Gothic" w:cstheme="minorBidi"/>
                <w:sz w:val="20"/>
              </w:rPr>
            </w:pPr>
            <w:r w:rsidRPr="00C974FA">
              <w:rPr>
                <w:rFonts w:ascii="Century Gothic" w:hAnsi="Century Gothic" w:cstheme="minorBidi"/>
                <w:sz w:val="20"/>
              </w:rPr>
              <w:t>May 2022</w:t>
            </w:r>
          </w:p>
          <w:p w14:paraId="0E31043E" w14:textId="77777777" w:rsidR="00D5603A" w:rsidRDefault="00D5603A" w:rsidP="00954EF1">
            <w:pPr>
              <w:rPr>
                <w:rFonts w:ascii="Century Gothic" w:hAnsi="Century Gothic" w:cstheme="minorBidi"/>
                <w:color w:val="FF0000"/>
                <w:sz w:val="20"/>
              </w:rPr>
            </w:pPr>
            <w:r>
              <w:rPr>
                <w:rFonts w:ascii="Century Gothic" w:hAnsi="Century Gothic" w:cstheme="minorBidi"/>
                <w:color w:val="FF0000"/>
                <w:sz w:val="20"/>
              </w:rPr>
              <w:t xml:space="preserve"> </w:t>
            </w:r>
          </w:p>
          <w:p w14:paraId="097C87E2" w14:textId="77777777" w:rsidR="00D5603A" w:rsidRDefault="00D5603A" w:rsidP="00954EF1">
            <w:pPr>
              <w:rPr>
                <w:rFonts w:ascii="Century Gothic" w:hAnsi="Century Gothic" w:cstheme="minorBidi"/>
                <w:color w:val="FF0000"/>
                <w:sz w:val="20"/>
              </w:rPr>
            </w:pPr>
          </w:p>
        </w:tc>
        <w:tc>
          <w:tcPr>
            <w:tcW w:w="3825" w:type="dxa"/>
            <w:tcBorders>
              <w:top w:val="single" w:sz="4" w:space="0" w:color="auto"/>
              <w:left w:val="single" w:sz="4" w:space="0" w:color="auto"/>
              <w:bottom w:val="single" w:sz="4" w:space="0" w:color="auto"/>
              <w:right w:val="single" w:sz="4" w:space="0" w:color="auto"/>
            </w:tcBorders>
          </w:tcPr>
          <w:p w14:paraId="097595EA" w14:textId="77777777" w:rsidR="00D5603A" w:rsidRDefault="00D5603A" w:rsidP="00954EF1">
            <w:pPr>
              <w:rPr>
                <w:rFonts w:ascii="Century Gothic" w:hAnsi="Century Gothic" w:cstheme="minorBidi"/>
                <w:sz w:val="20"/>
              </w:rPr>
            </w:pPr>
            <w:r>
              <w:rPr>
                <w:rFonts w:ascii="Century Gothic" w:hAnsi="Century Gothic" w:cstheme="minorBidi"/>
                <w:sz w:val="20"/>
              </w:rPr>
              <w:t>2022/23 CoA published online</w:t>
            </w:r>
          </w:p>
        </w:tc>
        <w:tc>
          <w:tcPr>
            <w:tcW w:w="3077" w:type="dxa"/>
            <w:tcBorders>
              <w:top w:val="single" w:sz="4" w:space="0" w:color="auto"/>
              <w:left w:val="single" w:sz="4" w:space="0" w:color="auto"/>
              <w:bottom w:val="single" w:sz="4" w:space="0" w:color="auto"/>
              <w:right w:val="single" w:sz="4" w:space="0" w:color="auto"/>
            </w:tcBorders>
          </w:tcPr>
          <w:p w14:paraId="7F04D6F2" w14:textId="77777777" w:rsidR="00D5603A" w:rsidRDefault="00D5603A" w:rsidP="00954EF1">
            <w:pPr>
              <w:rPr>
                <w:rFonts w:ascii="Century Gothic" w:hAnsi="Century Gothic" w:cstheme="minorBidi"/>
                <w:sz w:val="20"/>
              </w:rPr>
            </w:pPr>
            <w:r>
              <w:rPr>
                <w:rFonts w:ascii="Century Gothic" w:hAnsi="Century Gothic" w:cstheme="minorBidi"/>
                <w:sz w:val="20"/>
              </w:rPr>
              <w:t>None</w:t>
            </w:r>
          </w:p>
        </w:tc>
        <w:tc>
          <w:tcPr>
            <w:tcW w:w="2529" w:type="dxa"/>
            <w:tcBorders>
              <w:top w:val="single" w:sz="4" w:space="0" w:color="auto"/>
              <w:left w:val="single" w:sz="4" w:space="0" w:color="auto"/>
              <w:bottom w:val="single" w:sz="4" w:space="0" w:color="auto"/>
              <w:right w:val="single" w:sz="4" w:space="0" w:color="auto"/>
            </w:tcBorders>
          </w:tcPr>
          <w:p w14:paraId="77B6F0CE" w14:textId="77777777" w:rsidR="00D5603A" w:rsidRDefault="00D5603A" w:rsidP="00954EF1">
            <w:pPr>
              <w:rPr>
                <w:rFonts w:ascii="Century Gothic" w:hAnsi="Century Gothic" w:cstheme="minorBidi"/>
                <w:sz w:val="20"/>
              </w:rPr>
            </w:pPr>
            <w:r>
              <w:rPr>
                <w:rFonts w:ascii="Century Gothic" w:hAnsi="Century Gothic" w:cstheme="minorBidi"/>
                <w:sz w:val="20"/>
              </w:rPr>
              <w:t>Updated</w:t>
            </w:r>
          </w:p>
        </w:tc>
        <w:tc>
          <w:tcPr>
            <w:tcW w:w="2502" w:type="dxa"/>
            <w:tcBorders>
              <w:top w:val="single" w:sz="4" w:space="0" w:color="auto"/>
              <w:left w:val="single" w:sz="4" w:space="0" w:color="auto"/>
              <w:bottom w:val="single" w:sz="4" w:space="0" w:color="auto"/>
              <w:right w:val="single" w:sz="4" w:space="0" w:color="auto"/>
            </w:tcBorders>
          </w:tcPr>
          <w:p w14:paraId="40410872" w14:textId="77777777" w:rsidR="00D5603A" w:rsidRDefault="00D5603A" w:rsidP="00954EF1">
            <w:pPr>
              <w:rPr>
                <w:rFonts w:ascii="Century Gothic" w:hAnsi="Century Gothic" w:cstheme="minorBidi"/>
                <w:sz w:val="20"/>
              </w:rPr>
            </w:pPr>
            <w:r>
              <w:rPr>
                <w:rFonts w:ascii="Century Gothic" w:hAnsi="Century Gothic" w:cstheme="minorBidi"/>
                <w:sz w:val="20"/>
              </w:rPr>
              <w:t>Updated</w:t>
            </w:r>
          </w:p>
        </w:tc>
      </w:tr>
      <w:tr w:rsidR="00D5603A" w14:paraId="380C82E2" w14:textId="77777777" w:rsidTr="00954EF1">
        <w:trPr>
          <w:trHeight w:val="124"/>
        </w:trPr>
        <w:tc>
          <w:tcPr>
            <w:tcW w:w="1301" w:type="dxa"/>
            <w:tcBorders>
              <w:top w:val="single" w:sz="4" w:space="0" w:color="auto"/>
              <w:left w:val="single" w:sz="4" w:space="0" w:color="auto"/>
              <w:bottom w:val="single" w:sz="4" w:space="0" w:color="auto"/>
              <w:right w:val="single" w:sz="4" w:space="0" w:color="auto"/>
            </w:tcBorders>
          </w:tcPr>
          <w:p w14:paraId="53483738" w14:textId="77777777" w:rsidR="00D5603A" w:rsidRPr="00C974FA" w:rsidRDefault="00D5603A" w:rsidP="00954EF1">
            <w:pPr>
              <w:rPr>
                <w:rFonts w:ascii="Century Gothic" w:hAnsi="Century Gothic" w:cstheme="minorBidi"/>
                <w:sz w:val="20"/>
              </w:rPr>
            </w:pPr>
            <w:r w:rsidRPr="00C974FA">
              <w:rPr>
                <w:rFonts w:ascii="Century Gothic" w:hAnsi="Century Gothic" w:cstheme="minorBidi"/>
                <w:sz w:val="20"/>
              </w:rPr>
              <w:t xml:space="preserve">August 2022 </w:t>
            </w:r>
          </w:p>
        </w:tc>
        <w:tc>
          <w:tcPr>
            <w:tcW w:w="3825" w:type="dxa"/>
            <w:tcBorders>
              <w:top w:val="single" w:sz="4" w:space="0" w:color="auto"/>
              <w:left w:val="single" w:sz="4" w:space="0" w:color="auto"/>
              <w:bottom w:val="single" w:sz="4" w:space="0" w:color="auto"/>
              <w:right w:val="single" w:sz="4" w:space="0" w:color="auto"/>
            </w:tcBorders>
          </w:tcPr>
          <w:p w14:paraId="147B2ED8" w14:textId="77777777" w:rsidR="00D5603A" w:rsidRDefault="00D5603A" w:rsidP="00954EF1">
            <w:pPr>
              <w:rPr>
                <w:rFonts w:ascii="Century Gothic" w:hAnsi="Century Gothic" w:cstheme="minorBidi"/>
                <w:sz w:val="20"/>
              </w:rPr>
            </w:pPr>
            <w:r>
              <w:rPr>
                <w:rFonts w:ascii="Century Gothic" w:hAnsi="Century Gothic" w:cstheme="minorBidi"/>
                <w:sz w:val="20"/>
              </w:rPr>
              <w:t xml:space="preserve">The 2021/22 AR structure has been finalised. We should review if there are any changes that impact the CoA version that was </w:t>
            </w:r>
            <w:r>
              <w:rPr>
                <w:rFonts w:ascii="Century Gothic" w:hAnsi="Century Gothic" w:cstheme="minorBidi"/>
                <w:sz w:val="20"/>
              </w:rPr>
              <w:lastRenderedPageBreak/>
              <w:t>loaded in March 2022.</w:t>
            </w:r>
          </w:p>
          <w:p w14:paraId="54C0E398" w14:textId="77777777" w:rsidR="00D5603A" w:rsidRDefault="00D5603A" w:rsidP="00954EF1">
            <w:pPr>
              <w:rPr>
                <w:rFonts w:ascii="Century Gothic" w:hAnsi="Century Gothic" w:cstheme="minorBidi"/>
                <w:sz w:val="20"/>
              </w:rPr>
            </w:pPr>
          </w:p>
          <w:p w14:paraId="06E810DE" w14:textId="77777777" w:rsidR="00D5603A" w:rsidRDefault="00D5603A" w:rsidP="00954EF1">
            <w:pPr>
              <w:rPr>
                <w:rFonts w:ascii="Century Gothic" w:hAnsi="Century Gothic" w:cstheme="minorBidi"/>
                <w:sz w:val="20"/>
              </w:rPr>
            </w:pPr>
            <w:r w:rsidRPr="76C1D4EC">
              <w:rPr>
                <w:rFonts w:ascii="Century Gothic" w:hAnsi="Century Gothic" w:cstheme="minorBidi"/>
                <w:sz w:val="20"/>
              </w:rPr>
              <w:t xml:space="preserve">We should expect these to be </w:t>
            </w:r>
            <w:r w:rsidRPr="76C1D4EC">
              <w:rPr>
                <w:rFonts w:ascii="Century Gothic" w:hAnsi="Century Gothic" w:cstheme="minorBidi"/>
                <w:sz w:val="20"/>
                <w:u w:val="single"/>
              </w:rPr>
              <w:t>mapping changes only</w:t>
            </w:r>
            <w:r w:rsidRPr="76C1D4EC">
              <w:rPr>
                <w:rFonts w:ascii="Century Gothic" w:hAnsi="Century Gothic" w:cstheme="minorBidi"/>
                <w:sz w:val="20"/>
              </w:rPr>
              <w:t xml:space="preserve"> as any critical code changes should have been addressed by the initial release in May 2021</w:t>
            </w:r>
          </w:p>
        </w:tc>
        <w:tc>
          <w:tcPr>
            <w:tcW w:w="3077" w:type="dxa"/>
            <w:tcBorders>
              <w:top w:val="single" w:sz="4" w:space="0" w:color="auto"/>
              <w:left w:val="single" w:sz="4" w:space="0" w:color="auto"/>
              <w:bottom w:val="single" w:sz="4" w:space="0" w:color="auto"/>
              <w:right w:val="single" w:sz="4" w:space="0" w:color="auto"/>
            </w:tcBorders>
            <w:hideMark/>
          </w:tcPr>
          <w:p w14:paraId="0FDBD58A" w14:textId="77777777" w:rsidR="00D5603A" w:rsidRDefault="00D5603A" w:rsidP="00954EF1">
            <w:pPr>
              <w:rPr>
                <w:rFonts w:ascii="Century Gothic" w:hAnsi="Century Gothic" w:cstheme="minorBidi"/>
                <w:sz w:val="20"/>
              </w:rPr>
            </w:pPr>
            <w:r w:rsidRPr="76C1D4EC">
              <w:rPr>
                <w:rFonts w:ascii="Century Gothic" w:hAnsi="Century Gothic" w:cstheme="minorBidi"/>
                <w:sz w:val="20"/>
              </w:rPr>
              <w:lastRenderedPageBreak/>
              <w:t xml:space="preserve">Update if there has been a change since the March 2022 upload </w:t>
            </w:r>
          </w:p>
        </w:tc>
        <w:tc>
          <w:tcPr>
            <w:tcW w:w="2529" w:type="dxa"/>
            <w:tcBorders>
              <w:top w:val="single" w:sz="4" w:space="0" w:color="auto"/>
              <w:left w:val="single" w:sz="4" w:space="0" w:color="auto"/>
              <w:bottom w:val="single" w:sz="4" w:space="0" w:color="auto"/>
              <w:right w:val="single" w:sz="4" w:space="0" w:color="auto"/>
            </w:tcBorders>
          </w:tcPr>
          <w:p w14:paraId="7F9BCE25" w14:textId="77777777" w:rsidR="00D5603A" w:rsidRDefault="00D5603A" w:rsidP="00954EF1">
            <w:pPr>
              <w:rPr>
                <w:rFonts w:ascii="Century Gothic" w:hAnsi="Century Gothic" w:cstheme="minorBidi"/>
                <w:sz w:val="20"/>
              </w:rPr>
            </w:pPr>
            <w:r>
              <w:rPr>
                <w:rFonts w:ascii="Century Gothic" w:hAnsi="Century Gothic" w:cstheme="minorBidi"/>
                <w:sz w:val="20"/>
              </w:rPr>
              <w:t xml:space="preserve">No impact unless code changes have been identified since original </w:t>
            </w:r>
            <w:r>
              <w:rPr>
                <w:rFonts w:ascii="Century Gothic" w:hAnsi="Century Gothic" w:cstheme="minorBidi"/>
                <w:sz w:val="20"/>
              </w:rPr>
              <w:lastRenderedPageBreak/>
              <w:t>May 2021 publication</w:t>
            </w:r>
          </w:p>
          <w:p w14:paraId="1740586E" w14:textId="77777777" w:rsidR="00D5603A" w:rsidRDefault="00D5603A" w:rsidP="00954EF1">
            <w:pPr>
              <w:rPr>
                <w:rFonts w:ascii="Century Gothic" w:hAnsi="Century Gothic" w:cstheme="minorBidi"/>
                <w:sz w:val="20"/>
              </w:rPr>
            </w:pPr>
          </w:p>
          <w:p w14:paraId="1A8D3886" w14:textId="77777777" w:rsidR="00D5603A" w:rsidRDefault="00D5603A" w:rsidP="00954EF1">
            <w:pPr>
              <w:rPr>
                <w:rFonts w:ascii="Century Gothic" w:hAnsi="Century Gothic" w:cstheme="minorBidi"/>
                <w:color w:val="FF0000"/>
                <w:sz w:val="20"/>
              </w:rPr>
            </w:pPr>
          </w:p>
        </w:tc>
        <w:tc>
          <w:tcPr>
            <w:tcW w:w="2502" w:type="dxa"/>
            <w:tcBorders>
              <w:top w:val="single" w:sz="4" w:space="0" w:color="auto"/>
              <w:left w:val="single" w:sz="4" w:space="0" w:color="auto"/>
              <w:bottom w:val="single" w:sz="4" w:space="0" w:color="auto"/>
              <w:right w:val="single" w:sz="4" w:space="0" w:color="auto"/>
            </w:tcBorders>
            <w:hideMark/>
          </w:tcPr>
          <w:p w14:paraId="36BE27E0" w14:textId="77777777" w:rsidR="00D5603A" w:rsidRDefault="00D5603A" w:rsidP="00954EF1">
            <w:pPr>
              <w:rPr>
                <w:rFonts w:ascii="Century Gothic" w:hAnsi="Century Gothic" w:cstheme="minorBidi"/>
                <w:sz w:val="20"/>
              </w:rPr>
            </w:pPr>
            <w:r>
              <w:rPr>
                <w:rFonts w:ascii="Century Gothic" w:hAnsi="Century Gothic" w:cstheme="minorBidi"/>
                <w:sz w:val="20"/>
              </w:rPr>
              <w:lastRenderedPageBreak/>
              <w:t xml:space="preserve">Mapping changes do not impact suppliers </w:t>
            </w:r>
            <w:proofErr w:type="gramStart"/>
            <w:r>
              <w:rPr>
                <w:rFonts w:ascii="Century Gothic" w:hAnsi="Century Gothic" w:cstheme="minorBidi"/>
                <w:sz w:val="20"/>
              </w:rPr>
              <w:t>directly</w:t>
            </w:r>
            <w:proofErr w:type="gramEnd"/>
            <w:r>
              <w:rPr>
                <w:rFonts w:ascii="Century Gothic" w:hAnsi="Century Gothic" w:cstheme="minorBidi"/>
                <w:sz w:val="20"/>
              </w:rPr>
              <w:t xml:space="preserve"> but we should update their gov.uk </w:t>
            </w:r>
            <w:r>
              <w:rPr>
                <w:rFonts w:ascii="Century Gothic" w:hAnsi="Century Gothic" w:cstheme="minorBidi"/>
                <w:sz w:val="20"/>
              </w:rPr>
              <w:lastRenderedPageBreak/>
              <w:t>page as suppliers will build reports using the published CoA mappings to assist their users</w:t>
            </w:r>
          </w:p>
        </w:tc>
      </w:tr>
    </w:tbl>
    <w:p w14:paraId="5305EF04" w14:textId="77777777" w:rsidR="00D5603A" w:rsidRDefault="00D5603A" w:rsidP="00D5603A">
      <w:pPr>
        <w:pStyle w:val="DeptBullets"/>
        <w:numPr>
          <w:ilvl w:val="0"/>
          <w:numId w:val="0"/>
        </w:numPr>
        <w:rPr>
          <w:szCs w:val="24"/>
          <w:u w:val="single"/>
        </w:rPr>
      </w:pPr>
    </w:p>
    <w:p w14:paraId="25AF6145" w14:textId="77777777" w:rsidR="00D5603A" w:rsidRDefault="00D5603A" w:rsidP="00D5603A">
      <w:pPr>
        <w:pStyle w:val="DeptBullets"/>
        <w:numPr>
          <w:ilvl w:val="0"/>
          <w:numId w:val="0"/>
        </w:numPr>
        <w:rPr>
          <w:rFonts w:ascii="Century Gothic" w:hAnsi="Century Gothic"/>
          <w:sz w:val="20"/>
          <w:u w:val="single"/>
        </w:rPr>
      </w:pPr>
    </w:p>
    <w:p w14:paraId="54334E5C" w14:textId="48639066" w:rsidR="00D5603A" w:rsidRPr="00D5603A" w:rsidRDefault="00D5603A" w:rsidP="00D5603A">
      <w:pPr>
        <w:pStyle w:val="DeptBullets"/>
        <w:numPr>
          <w:ilvl w:val="0"/>
          <w:numId w:val="0"/>
        </w:numPr>
        <w:rPr>
          <w:b/>
          <w:bCs/>
          <w:color w:val="104F75"/>
          <w:szCs w:val="28"/>
          <w:lang w:eastAsia="en-GB"/>
        </w:rPr>
      </w:pPr>
      <w:r>
        <w:rPr>
          <w:b/>
          <w:bCs/>
          <w:color w:val="104F75"/>
          <w:szCs w:val="28"/>
          <w:lang w:eastAsia="en-GB"/>
        </w:rPr>
        <w:t xml:space="preserve">   </w:t>
      </w:r>
      <w:r w:rsidRPr="00D5603A">
        <w:rPr>
          <w:b/>
          <w:bCs/>
          <w:color w:val="104F75"/>
          <w:szCs w:val="28"/>
          <w:lang w:eastAsia="en-GB"/>
        </w:rPr>
        <w:t>API Validations on CoA Version</w:t>
      </w:r>
    </w:p>
    <w:p w14:paraId="4F520566" w14:textId="3B0E1FA6" w:rsidR="00D5603A" w:rsidRPr="00D5603A" w:rsidRDefault="00D5603A" w:rsidP="00D5603A">
      <w:pPr>
        <w:pStyle w:val="DeptBullets"/>
        <w:numPr>
          <w:ilvl w:val="0"/>
          <w:numId w:val="0"/>
        </w:numPr>
        <w:rPr>
          <w:color w:val="0D0D0D" w:themeColor="text1" w:themeTint="F2"/>
          <w:sz w:val="23"/>
          <w:szCs w:val="23"/>
          <w:lang w:eastAsia="en-GB"/>
        </w:rPr>
      </w:pPr>
      <w:r>
        <w:rPr>
          <w:color w:val="0D0D0D" w:themeColor="text1" w:themeTint="F2"/>
          <w:sz w:val="23"/>
          <w:szCs w:val="23"/>
          <w:lang w:eastAsia="en-GB"/>
        </w:rPr>
        <w:t xml:space="preserve">    </w:t>
      </w:r>
      <w:r w:rsidRPr="00D5603A">
        <w:rPr>
          <w:color w:val="0D0D0D" w:themeColor="text1" w:themeTint="F2"/>
          <w:sz w:val="23"/>
          <w:szCs w:val="23"/>
          <w:lang w:eastAsia="en-GB"/>
        </w:rPr>
        <w:t>Submissions via the API must include a “CoA Version”. See extract of a submission below:</w:t>
      </w:r>
    </w:p>
    <w:p w14:paraId="18A5FC10" w14:textId="77777777" w:rsidR="00D5603A" w:rsidRPr="004C2C89" w:rsidRDefault="00D5603A" w:rsidP="00D5603A">
      <w:pPr>
        <w:pStyle w:val="DeptBullets"/>
        <w:numPr>
          <w:ilvl w:val="0"/>
          <w:numId w:val="0"/>
        </w:numPr>
        <w:jc w:val="center"/>
        <w:rPr>
          <w:rFonts w:ascii="Century Gothic" w:hAnsi="Century Gothic"/>
          <w:sz w:val="20"/>
          <w:u w:val="single"/>
        </w:rPr>
      </w:pPr>
      <w:r w:rsidRPr="004C2C89">
        <w:rPr>
          <w:noProof/>
          <w:sz w:val="20"/>
        </w:rPr>
        <w:drawing>
          <wp:inline distT="0" distB="0" distL="0" distR="0" wp14:anchorId="22869F85" wp14:editId="21A2852A">
            <wp:extent cx="2161789" cy="2669522"/>
            <wp:effectExtent l="19050" t="19050" r="10160" b="171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68023" cy="2677220"/>
                    </a:xfrm>
                    <a:prstGeom prst="rect">
                      <a:avLst/>
                    </a:prstGeom>
                    <a:ln>
                      <a:solidFill>
                        <a:schemeClr val="tx1"/>
                      </a:solidFill>
                    </a:ln>
                  </pic:spPr>
                </pic:pic>
              </a:graphicData>
            </a:graphic>
          </wp:inline>
        </w:drawing>
      </w:r>
    </w:p>
    <w:p w14:paraId="32C3BBC5" w14:textId="77777777" w:rsidR="00D5603A" w:rsidRPr="00D5603A" w:rsidRDefault="00D5603A" w:rsidP="00D5603A">
      <w:pPr>
        <w:pStyle w:val="DeptBullets"/>
        <w:numPr>
          <w:ilvl w:val="0"/>
          <w:numId w:val="0"/>
        </w:numPr>
        <w:rPr>
          <w:color w:val="0D0D0D" w:themeColor="text1" w:themeTint="F2"/>
          <w:sz w:val="23"/>
          <w:szCs w:val="23"/>
          <w:u w:val="single"/>
          <w:lang w:eastAsia="en-GB"/>
        </w:rPr>
      </w:pPr>
      <w:r w:rsidRPr="00D5603A">
        <w:rPr>
          <w:color w:val="0D0D0D" w:themeColor="text1" w:themeTint="F2"/>
          <w:sz w:val="23"/>
          <w:szCs w:val="23"/>
          <w:u w:val="single"/>
          <w:lang w:eastAsia="en-GB"/>
        </w:rPr>
        <w:t>Format Requirements</w:t>
      </w:r>
    </w:p>
    <w:p w14:paraId="1A0732C2" w14:textId="77777777" w:rsidR="00D5603A" w:rsidRPr="00D5603A" w:rsidRDefault="00D5603A" w:rsidP="00D5603A">
      <w:pPr>
        <w:pStyle w:val="DeptBullets"/>
        <w:numPr>
          <w:ilvl w:val="0"/>
          <w:numId w:val="0"/>
        </w:numPr>
        <w:rPr>
          <w:color w:val="0D0D0D" w:themeColor="text1" w:themeTint="F2"/>
          <w:sz w:val="23"/>
          <w:szCs w:val="23"/>
          <w:lang w:eastAsia="en-GB"/>
        </w:rPr>
      </w:pPr>
      <w:r w:rsidRPr="00D5603A">
        <w:rPr>
          <w:color w:val="0D0D0D" w:themeColor="text1" w:themeTint="F2"/>
          <w:sz w:val="23"/>
          <w:szCs w:val="23"/>
          <w:lang w:eastAsia="en-GB"/>
        </w:rPr>
        <w:t>The API will reject any submission if the CoA Version does not meet the necessary format:</w:t>
      </w:r>
    </w:p>
    <w:p w14:paraId="21330D2D" w14:textId="77777777" w:rsidR="00D5603A" w:rsidRPr="00D5603A" w:rsidRDefault="00D5603A" w:rsidP="00D5603A">
      <w:pPr>
        <w:pStyle w:val="ListParagraph"/>
        <w:numPr>
          <w:ilvl w:val="0"/>
          <w:numId w:val="34"/>
        </w:numPr>
        <w:spacing w:after="0" w:line="240" w:lineRule="auto"/>
        <w:contextualSpacing w:val="0"/>
        <w:rPr>
          <w:sz w:val="23"/>
          <w:szCs w:val="23"/>
        </w:rPr>
      </w:pPr>
      <w:r w:rsidRPr="00D5603A">
        <w:rPr>
          <w:sz w:val="23"/>
          <w:szCs w:val="23"/>
        </w:rPr>
        <w:t>It requires 3 numerical parts, separated by 2 dots. Each part has a range:</w:t>
      </w:r>
    </w:p>
    <w:p w14:paraId="3E8D42E0" w14:textId="77777777" w:rsidR="00D5603A" w:rsidRPr="00D5603A" w:rsidRDefault="00D5603A" w:rsidP="00D5603A">
      <w:pPr>
        <w:pStyle w:val="ListParagraph"/>
        <w:numPr>
          <w:ilvl w:val="1"/>
          <w:numId w:val="34"/>
        </w:numPr>
        <w:shd w:val="clear" w:color="auto" w:fill="FFFFFF" w:themeFill="background1"/>
        <w:spacing w:after="0" w:line="240" w:lineRule="auto"/>
        <w:rPr>
          <w:sz w:val="23"/>
          <w:szCs w:val="23"/>
        </w:rPr>
      </w:pPr>
      <w:r w:rsidRPr="00D5603A">
        <w:rPr>
          <w:sz w:val="23"/>
          <w:szCs w:val="23"/>
        </w:rPr>
        <w:t xml:space="preserve">1st value: a number between 1 and 99999. It cannot begin with a zero. </w:t>
      </w:r>
      <w:proofErr w:type="spellStart"/>
      <w:r w:rsidRPr="00D5603A">
        <w:rPr>
          <w:sz w:val="23"/>
          <w:szCs w:val="23"/>
        </w:rPr>
        <w:t>Eg</w:t>
      </w:r>
      <w:proofErr w:type="spellEnd"/>
      <w:r w:rsidRPr="00D5603A">
        <w:rPr>
          <w:sz w:val="23"/>
          <w:szCs w:val="23"/>
        </w:rPr>
        <w:t>, 1, 11, 111, 1111, 11111 are all ok. 0, 01, 000 are not ok.</w:t>
      </w:r>
    </w:p>
    <w:p w14:paraId="4C4B68CF" w14:textId="77777777" w:rsidR="00D5603A" w:rsidRPr="00D5603A" w:rsidRDefault="00D5603A" w:rsidP="00D5603A">
      <w:pPr>
        <w:pStyle w:val="ListParagraph"/>
        <w:numPr>
          <w:ilvl w:val="1"/>
          <w:numId w:val="34"/>
        </w:numPr>
        <w:shd w:val="clear" w:color="auto" w:fill="FFFFFF" w:themeFill="background1"/>
        <w:spacing w:after="0" w:line="240" w:lineRule="auto"/>
        <w:rPr>
          <w:sz w:val="23"/>
          <w:szCs w:val="23"/>
        </w:rPr>
      </w:pPr>
      <w:r w:rsidRPr="00D5603A">
        <w:rPr>
          <w:sz w:val="23"/>
          <w:szCs w:val="23"/>
        </w:rPr>
        <w:t>2nd value: a number between 0 and 99999. Examples of ok values: 0, 00, 001, 1111, 11111</w:t>
      </w:r>
    </w:p>
    <w:p w14:paraId="0400BA73" w14:textId="77777777" w:rsidR="00D5603A" w:rsidRPr="00D5603A" w:rsidRDefault="00D5603A" w:rsidP="00D5603A">
      <w:pPr>
        <w:pStyle w:val="ListParagraph"/>
        <w:numPr>
          <w:ilvl w:val="1"/>
          <w:numId w:val="34"/>
        </w:numPr>
        <w:shd w:val="clear" w:color="auto" w:fill="FFFFFF" w:themeFill="background1"/>
        <w:spacing w:after="0" w:line="240" w:lineRule="auto"/>
        <w:rPr>
          <w:sz w:val="23"/>
          <w:szCs w:val="23"/>
        </w:rPr>
      </w:pPr>
      <w:r w:rsidRPr="00D5603A">
        <w:rPr>
          <w:sz w:val="23"/>
          <w:szCs w:val="23"/>
        </w:rPr>
        <w:t>3rd value: a number between 0 and 99999. Examples of ok values: 0, 00, 001, 1111, 11111</w:t>
      </w:r>
    </w:p>
    <w:p w14:paraId="2AFD7AD0" w14:textId="77777777" w:rsidR="00D5603A" w:rsidRPr="00D5603A" w:rsidRDefault="00D5603A" w:rsidP="00D5603A">
      <w:pPr>
        <w:pStyle w:val="ListParagraph"/>
        <w:numPr>
          <w:ilvl w:val="0"/>
          <w:numId w:val="0"/>
        </w:numPr>
        <w:shd w:val="clear" w:color="auto" w:fill="FFFFFF" w:themeFill="background1"/>
        <w:ind w:left="720"/>
        <w:rPr>
          <w:sz w:val="23"/>
          <w:szCs w:val="23"/>
        </w:rPr>
      </w:pPr>
    </w:p>
    <w:p w14:paraId="595D3768" w14:textId="77777777" w:rsidR="00D5603A" w:rsidRPr="00D5603A" w:rsidRDefault="00D5603A" w:rsidP="00D5603A">
      <w:pPr>
        <w:pStyle w:val="ListParagraph"/>
        <w:numPr>
          <w:ilvl w:val="0"/>
          <w:numId w:val="34"/>
        </w:numPr>
        <w:shd w:val="clear" w:color="auto" w:fill="FFFFFF" w:themeFill="background1"/>
        <w:spacing w:after="0" w:line="240" w:lineRule="auto"/>
        <w:rPr>
          <w:sz w:val="23"/>
          <w:szCs w:val="23"/>
        </w:rPr>
      </w:pPr>
      <w:r w:rsidRPr="00D5603A">
        <w:rPr>
          <w:sz w:val="23"/>
          <w:szCs w:val="23"/>
        </w:rPr>
        <w:t>Acceptable formats: 1.0.0, 1.00.000, 12.01.1, 134.001.001</w:t>
      </w:r>
    </w:p>
    <w:p w14:paraId="6823734F" w14:textId="77777777" w:rsidR="00D5603A" w:rsidRPr="00D5603A" w:rsidRDefault="00D5603A" w:rsidP="00D5603A">
      <w:pPr>
        <w:shd w:val="clear" w:color="auto" w:fill="FFFFFF" w:themeFill="background1"/>
        <w:rPr>
          <w:sz w:val="23"/>
          <w:szCs w:val="23"/>
        </w:rPr>
      </w:pPr>
    </w:p>
    <w:p w14:paraId="330B986F" w14:textId="77777777" w:rsidR="00D5603A" w:rsidRPr="00D5603A" w:rsidRDefault="00D5603A" w:rsidP="00D5603A">
      <w:pPr>
        <w:pStyle w:val="ListParagraph"/>
        <w:numPr>
          <w:ilvl w:val="0"/>
          <w:numId w:val="34"/>
        </w:numPr>
        <w:shd w:val="clear" w:color="auto" w:fill="FFFFFF" w:themeFill="background1"/>
        <w:spacing w:after="0" w:line="240" w:lineRule="auto"/>
        <w:rPr>
          <w:sz w:val="23"/>
          <w:szCs w:val="23"/>
        </w:rPr>
      </w:pPr>
      <w:r w:rsidRPr="00D5603A">
        <w:rPr>
          <w:sz w:val="23"/>
          <w:szCs w:val="23"/>
        </w:rPr>
        <w:lastRenderedPageBreak/>
        <w:t>Rejected formats: 01, 01.aaa.bbb, 1.9999999.222222222</w:t>
      </w:r>
    </w:p>
    <w:p w14:paraId="5EE3A207" w14:textId="77777777" w:rsidR="00D5603A" w:rsidRDefault="00D5603A" w:rsidP="00D5603A">
      <w:pPr>
        <w:shd w:val="clear" w:color="auto" w:fill="FFFFFF" w:themeFill="background1"/>
      </w:pPr>
    </w:p>
    <w:p w14:paraId="7165EA4F" w14:textId="77777777" w:rsidR="00D5603A" w:rsidRPr="00D5603A" w:rsidRDefault="00D5603A" w:rsidP="00D5603A">
      <w:pPr>
        <w:rPr>
          <w:sz w:val="23"/>
          <w:szCs w:val="23"/>
          <w:u w:val="single"/>
        </w:rPr>
      </w:pPr>
      <w:r w:rsidRPr="00D5603A">
        <w:rPr>
          <w:sz w:val="23"/>
          <w:szCs w:val="23"/>
          <w:u w:val="single"/>
        </w:rPr>
        <w:t>Version Validation:</w:t>
      </w:r>
    </w:p>
    <w:p w14:paraId="7BEBB3D6" w14:textId="77777777" w:rsidR="00D5603A" w:rsidRPr="00D5603A" w:rsidRDefault="00D5603A" w:rsidP="00D5603A">
      <w:pPr>
        <w:rPr>
          <w:sz w:val="23"/>
          <w:szCs w:val="23"/>
        </w:rPr>
      </w:pPr>
      <w:r w:rsidRPr="00D5603A">
        <w:rPr>
          <w:sz w:val="23"/>
          <w:szCs w:val="23"/>
        </w:rPr>
        <w:t xml:space="preserve">There is a metadata table in our database which lists all CoA uploads made. The most recent CoA is marked as ‘active’ and the rest as ‘inactive’. </w:t>
      </w:r>
    </w:p>
    <w:p w14:paraId="0735CEB3" w14:textId="0F985B1B" w:rsidR="00D5603A" w:rsidRPr="00D5603A" w:rsidRDefault="00D5603A" w:rsidP="00D5603A">
      <w:pPr>
        <w:rPr>
          <w:sz w:val="23"/>
          <w:szCs w:val="23"/>
        </w:rPr>
      </w:pPr>
      <w:r w:rsidRPr="00D5603A">
        <w:rPr>
          <w:sz w:val="23"/>
          <w:szCs w:val="23"/>
        </w:rPr>
        <w:t xml:space="preserve">When a submission is made via the API, it will look up which CoA is marked as ‘active’ and compare this against what has been submitted. The API will check the 1st digit only.  If this digit matches the ‘active’ CoA in the </w:t>
      </w:r>
      <w:proofErr w:type="gramStart"/>
      <w:r w:rsidRPr="00D5603A">
        <w:rPr>
          <w:sz w:val="23"/>
          <w:szCs w:val="23"/>
        </w:rPr>
        <w:t>database</w:t>
      </w:r>
      <w:proofErr w:type="gramEnd"/>
      <w:r w:rsidRPr="00D5603A">
        <w:rPr>
          <w:sz w:val="23"/>
          <w:szCs w:val="23"/>
        </w:rPr>
        <w:t xml:space="preserve"> the submission will be permitted. Only the first digit is checked because variations of the second and third digits do not impact what account codes are sent via the API I.e., mapping changes (2nd digit change) or account description changes (3rd digit changes) will not impact the codes being sent. </w:t>
      </w:r>
    </w:p>
    <w:p w14:paraId="46298292" w14:textId="77777777" w:rsidR="005502B0" w:rsidRDefault="005502B0" w:rsidP="005502B0">
      <w:pPr>
        <w:rPr>
          <w:sz w:val="23"/>
          <w:szCs w:val="23"/>
        </w:rPr>
      </w:pPr>
    </w:p>
    <w:p w14:paraId="5373690B" w14:textId="441D6BC5" w:rsidR="00FD2023" w:rsidRDefault="00FD2023" w:rsidP="000C13C2">
      <w:pPr>
        <w:pStyle w:val="Heading1"/>
      </w:pPr>
      <w:bookmarkStart w:id="29" w:name="_Key_Validations"/>
      <w:bookmarkStart w:id="30" w:name="_How_to_access"/>
      <w:bookmarkStart w:id="31" w:name="_Toc48139798"/>
      <w:bookmarkEnd w:id="29"/>
      <w:bookmarkEnd w:id="30"/>
      <w:r>
        <w:lastRenderedPageBreak/>
        <w:t>Glossary</w:t>
      </w:r>
      <w:bookmarkEnd w:id="31"/>
    </w:p>
    <w:tbl>
      <w:tblPr>
        <w:tblStyle w:val="ListTable3-Accent1"/>
        <w:tblW w:w="0" w:type="auto"/>
        <w:tblLook w:val="04A0" w:firstRow="1" w:lastRow="0" w:firstColumn="1" w:lastColumn="0" w:noHBand="0" w:noVBand="1"/>
      </w:tblPr>
      <w:tblGrid>
        <w:gridCol w:w="1839"/>
        <w:gridCol w:w="7647"/>
      </w:tblGrid>
      <w:tr w:rsidR="006E668A" w:rsidRPr="006E668A" w14:paraId="0C8AB459" w14:textId="77777777" w:rsidTr="00C01CD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1E9D2667" w14:textId="77777777" w:rsidR="006E668A" w:rsidRPr="00C01CD2" w:rsidRDefault="006E668A" w:rsidP="00FD2023">
            <w:pPr>
              <w:rPr>
                <w:color w:val="FFFFFF" w:themeColor="background1"/>
              </w:rPr>
            </w:pPr>
            <w:r w:rsidRPr="00C01CD2">
              <w:rPr>
                <w:color w:val="FFFFFF" w:themeColor="background1"/>
              </w:rPr>
              <w:t>Term</w:t>
            </w:r>
          </w:p>
        </w:tc>
        <w:tc>
          <w:tcPr>
            <w:tcW w:w="0" w:type="auto"/>
          </w:tcPr>
          <w:p w14:paraId="0DD70295" w14:textId="77777777" w:rsidR="006E668A" w:rsidRPr="00C01CD2" w:rsidRDefault="006E668A" w:rsidP="00FD2023">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C01CD2">
              <w:rPr>
                <w:color w:val="FFFFFF" w:themeColor="background1"/>
              </w:rPr>
              <w:t>Description</w:t>
            </w:r>
          </w:p>
        </w:tc>
      </w:tr>
      <w:tr w:rsidR="006E668A" w14:paraId="0B21A7BE" w14:textId="77777777" w:rsidTr="00C01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0355FDF" w14:textId="77777777" w:rsidR="006E668A" w:rsidRPr="00C01CD2" w:rsidRDefault="006E668A" w:rsidP="00FD2023">
            <w:pPr>
              <w:rPr>
                <w:color w:val="auto"/>
              </w:rPr>
            </w:pPr>
            <w:r>
              <w:t>Access token</w:t>
            </w:r>
          </w:p>
        </w:tc>
        <w:tc>
          <w:tcPr>
            <w:tcW w:w="0" w:type="auto"/>
          </w:tcPr>
          <w:p w14:paraId="5AABC7ED" w14:textId="77777777" w:rsidR="006E668A" w:rsidRDefault="006E668A" w:rsidP="00FD2023">
            <w:pPr>
              <w:cnfStyle w:val="000000100000" w:firstRow="0" w:lastRow="0" w:firstColumn="0" w:lastColumn="0" w:oddVBand="0" w:evenVBand="0" w:oddHBand="1" w:evenHBand="0" w:firstRowFirstColumn="0" w:firstRowLastColumn="0" w:lastRowFirstColumn="0" w:lastRowLastColumn="0"/>
            </w:pPr>
            <w:r>
              <w:t>Identifies a piece of information transmitted by a software system which contains the security credentials needed to call an API. The API can use the access token to check that the request is authorised.</w:t>
            </w:r>
          </w:p>
        </w:tc>
      </w:tr>
      <w:tr w:rsidR="006E668A" w14:paraId="22DC050C" w14:textId="77777777" w:rsidTr="00C01CD2">
        <w:tc>
          <w:tcPr>
            <w:cnfStyle w:val="001000000000" w:firstRow="0" w:lastRow="0" w:firstColumn="1" w:lastColumn="0" w:oddVBand="0" w:evenVBand="0" w:oddHBand="0" w:evenHBand="0" w:firstRowFirstColumn="0" w:firstRowLastColumn="0" w:lastRowFirstColumn="0" w:lastRowLastColumn="0"/>
            <w:tcW w:w="0" w:type="auto"/>
          </w:tcPr>
          <w:p w14:paraId="252CD2EE" w14:textId="77777777" w:rsidR="006E668A" w:rsidRDefault="006E668A" w:rsidP="00FD2023">
            <w:r>
              <w:t>API</w:t>
            </w:r>
          </w:p>
        </w:tc>
        <w:tc>
          <w:tcPr>
            <w:tcW w:w="0" w:type="auto"/>
          </w:tcPr>
          <w:p w14:paraId="43A4C310" w14:textId="77777777" w:rsidR="006E668A" w:rsidRDefault="006E668A" w:rsidP="00FD2023">
            <w:pPr>
              <w:cnfStyle w:val="000000000000" w:firstRow="0" w:lastRow="0" w:firstColumn="0" w:lastColumn="0" w:oddVBand="0" w:evenVBand="0" w:oddHBand="0" w:evenHBand="0" w:firstRowFirstColumn="0" w:firstRowLastColumn="0" w:lastRowFirstColumn="0" w:lastRowLastColumn="0"/>
            </w:pPr>
            <w:r>
              <w:t xml:space="preserve">Application Programming </w:t>
            </w:r>
            <w:proofErr w:type="gramStart"/>
            <w:r>
              <w:t>Interface;</w:t>
            </w:r>
            <w:proofErr w:type="gramEnd"/>
            <w:r>
              <w:t xml:space="preserve"> generic term for the method two computer systems use to interact.</w:t>
            </w:r>
          </w:p>
        </w:tc>
      </w:tr>
      <w:tr w:rsidR="006E668A" w14:paraId="6EC3855C" w14:textId="77777777" w:rsidTr="00C01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DBA54BB" w14:textId="77777777" w:rsidR="006E668A" w:rsidRDefault="006E668A" w:rsidP="00FD2023">
            <w:r>
              <w:t>AR</w:t>
            </w:r>
          </w:p>
        </w:tc>
        <w:tc>
          <w:tcPr>
            <w:tcW w:w="0" w:type="auto"/>
          </w:tcPr>
          <w:p w14:paraId="20516CB1" w14:textId="77777777" w:rsidR="006E668A" w:rsidRDefault="006E668A" w:rsidP="00C01CD2">
            <w:pPr>
              <w:cnfStyle w:val="000000100000" w:firstRow="0" w:lastRow="0" w:firstColumn="0" w:lastColumn="0" w:oddVBand="0" w:evenVBand="0" w:oddHBand="1" w:evenHBand="0" w:firstRowFirstColumn="0" w:firstRowLastColumn="0" w:lastRowFirstColumn="0" w:lastRowLastColumn="0"/>
            </w:pPr>
            <w:r>
              <w:t xml:space="preserve">Accounts Return. This identifies a particular type of financial data collected by DfE once a year. This includes information from the Academy Trust financial accounts plus key supplementary information. </w:t>
            </w:r>
          </w:p>
        </w:tc>
      </w:tr>
      <w:tr w:rsidR="006E668A" w14:paraId="490DEA67" w14:textId="77777777" w:rsidTr="00C01CD2">
        <w:tc>
          <w:tcPr>
            <w:cnfStyle w:val="001000000000" w:firstRow="0" w:lastRow="0" w:firstColumn="1" w:lastColumn="0" w:oddVBand="0" w:evenVBand="0" w:oddHBand="0" w:evenHBand="0" w:firstRowFirstColumn="0" w:firstRowLastColumn="0" w:lastRowFirstColumn="0" w:lastRowLastColumn="0"/>
            <w:tcW w:w="0" w:type="auto"/>
          </w:tcPr>
          <w:p w14:paraId="5DE00A10" w14:textId="77777777" w:rsidR="006E668A" w:rsidRDefault="006E668A" w:rsidP="00FD2023">
            <w:r>
              <w:t>Bearer token</w:t>
            </w:r>
          </w:p>
        </w:tc>
        <w:tc>
          <w:tcPr>
            <w:tcW w:w="0" w:type="auto"/>
          </w:tcPr>
          <w:p w14:paraId="76EEFA86" w14:textId="77777777" w:rsidR="006E668A" w:rsidRDefault="006E668A" w:rsidP="00C01CD2">
            <w:pPr>
              <w:cnfStyle w:val="000000000000" w:firstRow="0" w:lastRow="0" w:firstColumn="0" w:lastColumn="0" w:oddVBand="0" w:evenVBand="0" w:oddHBand="0" w:evenHBand="0" w:firstRowFirstColumn="0" w:firstRowLastColumn="0" w:lastRowFirstColumn="0" w:lastRowLastColumn="0"/>
            </w:pPr>
            <w:r>
              <w:t xml:space="preserve">Generic term for the information transmitted during use of the API which identifies who is using the API. An access token is a specific example of a bearer token. </w:t>
            </w:r>
          </w:p>
        </w:tc>
      </w:tr>
      <w:tr w:rsidR="006E668A" w14:paraId="7BA8DB52" w14:textId="77777777" w:rsidTr="00C01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5E657D9" w14:textId="77777777" w:rsidR="006E668A" w:rsidRDefault="006E668A" w:rsidP="00FD2023">
            <w:r>
              <w:t>BFRP</w:t>
            </w:r>
          </w:p>
        </w:tc>
        <w:tc>
          <w:tcPr>
            <w:tcW w:w="0" w:type="auto"/>
          </w:tcPr>
          <w:p w14:paraId="60C4DEEC" w14:textId="77777777" w:rsidR="006E668A" w:rsidRDefault="006E668A" w:rsidP="00FD2023">
            <w:pPr>
              <w:cnfStyle w:val="000000100000" w:firstRow="0" w:lastRow="0" w:firstColumn="0" w:lastColumn="0" w:oddVBand="0" w:evenVBand="0" w:oddHBand="1" w:evenHBand="0" w:firstRowFirstColumn="0" w:firstRowLastColumn="0" w:lastRowFirstColumn="0" w:lastRowLastColumn="0"/>
            </w:pPr>
            <w:r>
              <w:t>Better Financial Reporting Programme. This identifies a programme of work being run within DfE which is working to improve how the department collects and processed financial data.</w:t>
            </w:r>
          </w:p>
        </w:tc>
      </w:tr>
      <w:tr w:rsidR="006E668A" w14:paraId="32067308" w14:textId="77777777" w:rsidTr="006E668A">
        <w:tc>
          <w:tcPr>
            <w:cnfStyle w:val="001000000000" w:firstRow="0" w:lastRow="0" w:firstColumn="1" w:lastColumn="0" w:oddVBand="0" w:evenVBand="0" w:oddHBand="0" w:evenHBand="0" w:firstRowFirstColumn="0" w:firstRowLastColumn="0" w:lastRowFirstColumn="0" w:lastRowLastColumn="0"/>
            <w:tcW w:w="0" w:type="auto"/>
          </w:tcPr>
          <w:p w14:paraId="35E11C58" w14:textId="3A7C7BD1" w:rsidR="006E668A" w:rsidRDefault="006E668A" w:rsidP="00FD2023">
            <w:r>
              <w:t>Chart of accounts</w:t>
            </w:r>
          </w:p>
        </w:tc>
        <w:tc>
          <w:tcPr>
            <w:tcW w:w="0" w:type="auto"/>
          </w:tcPr>
          <w:p w14:paraId="18092613" w14:textId="2C2E9563" w:rsidR="006E668A" w:rsidRDefault="006E668A" w:rsidP="00C01CD2">
            <w:pPr>
              <w:cnfStyle w:val="000000000000" w:firstRow="0" w:lastRow="0" w:firstColumn="0" w:lastColumn="0" w:oddVBand="0" w:evenVBand="0" w:oddHBand="0" w:evenHBand="0" w:firstRowFirstColumn="0" w:firstRowLastColumn="0" w:lastRowFirstColumn="0" w:lastRowLastColumn="0"/>
            </w:pPr>
            <w:r>
              <w:t xml:space="preserve">This identifies </w:t>
            </w:r>
            <w:r w:rsidR="00F849B3">
              <w:t>the</w:t>
            </w:r>
            <w:r>
              <w:t xml:space="preserve"> set of financial codes which </w:t>
            </w:r>
            <w:r w:rsidR="00F849B3">
              <w:t>data needs to be supplied against. Financial software products may either hold data against these codes or may provide a mapping from an existing coding structure.</w:t>
            </w:r>
          </w:p>
        </w:tc>
      </w:tr>
      <w:tr w:rsidR="006E668A" w14:paraId="4ECC0163" w14:textId="77777777" w:rsidTr="00C01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7F2E5F5" w14:textId="77777777" w:rsidR="006E668A" w:rsidRDefault="006E668A" w:rsidP="00FD2023">
            <w:r>
              <w:t>Client ID</w:t>
            </w:r>
          </w:p>
        </w:tc>
        <w:tc>
          <w:tcPr>
            <w:tcW w:w="0" w:type="auto"/>
          </w:tcPr>
          <w:p w14:paraId="5C6CA392" w14:textId="77777777" w:rsidR="006E668A" w:rsidRDefault="006E668A" w:rsidP="00FD2023">
            <w:pPr>
              <w:cnfStyle w:val="000000100000" w:firstRow="0" w:lastRow="0" w:firstColumn="0" w:lastColumn="0" w:oddVBand="0" w:evenVBand="0" w:oddHBand="1" w:evenHBand="0" w:firstRowFirstColumn="0" w:firstRowLastColumn="0" w:lastRowFirstColumn="0" w:lastRowLastColumn="0"/>
            </w:pPr>
            <w:r>
              <w:t>This identifies a unique code assigned to the software product and is used with most OAUTH interactions to identify the software product.</w:t>
            </w:r>
          </w:p>
        </w:tc>
      </w:tr>
      <w:tr w:rsidR="006E668A" w14:paraId="484896F8" w14:textId="77777777" w:rsidTr="00C01CD2">
        <w:tc>
          <w:tcPr>
            <w:cnfStyle w:val="001000000000" w:firstRow="0" w:lastRow="0" w:firstColumn="1" w:lastColumn="0" w:oddVBand="0" w:evenVBand="0" w:oddHBand="0" w:evenHBand="0" w:firstRowFirstColumn="0" w:firstRowLastColumn="0" w:lastRowFirstColumn="0" w:lastRowLastColumn="0"/>
            <w:tcW w:w="0" w:type="auto"/>
          </w:tcPr>
          <w:p w14:paraId="035E1BA5" w14:textId="77777777" w:rsidR="006E668A" w:rsidRDefault="006E668A" w:rsidP="00FD2023">
            <w:r>
              <w:t>Client secret</w:t>
            </w:r>
          </w:p>
        </w:tc>
        <w:tc>
          <w:tcPr>
            <w:tcW w:w="0" w:type="auto"/>
          </w:tcPr>
          <w:p w14:paraId="4C5732E7" w14:textId="77777777" w:rsidR="006E668A" w:rsidRDefault="006E668A" w:rsidP="00C01CD2">
            <w:pPr>
              <w:cnfStyle w:val="000000000000" w:firstRow="0" w:lastRow="0" w:firstColumn="0" w:lastColumn="0" w:oddVBand="0" w:evenVBand="0" w:oddHBand="0" w:evenHBand="0" w:firstRowFirstColumn="0" w:firstRowLastColumn="0" w:lastRowFirstColumn="0" w:lastRowLastColumn="0"/>
            </w:pPr>
            <w:r>
              <w:t>This identifies a “password” which is assigned to a software product which wishes to use the API. For certain interactions this can be used to confirm the identity of the software product being used.</w:t>
            </w:r>
          </w:p>
        </w:tc>
      </w:tr>
      <w:tr w:rsidR="006E668A" w14:paraId="0DF0D732" w14:textId="77777777" w:rsidTr="00C01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3D473C6" w14:textId="77777777" w:rsidR="006E668A" w:rsidRDefault="006E668A" w:rsidP="00FD2023">
            <w:r>
              <w:t>OAUTH</w:t>
            </w:r>
          </w:p>
        </w:tc>
        <w:tc>
          <w:tcPr>
            <w:tcW w:w="0" w:type="auto"/>
          </w:tcPr>
          <w:p w14:paraId="286A37F1" w14:textId="77777777" w:rsidR="006E668A" w:rsidRDefault="006E668A" w:rsidP="00C01CD2">
            <w:pPr>
              <w:cnfStyle w:val="000000100000" w:firstRow="0" w:lastRow="0" w:firstColumn="0" w:lastColumn="0" w:oddVBand="0" w:evenVBand="0" w:oddHBand="1" w:evenHBand="0" w:firstRowFirstColumn="0" w:firstRowLastColumn="0" w:lastRowFirstColumn="0" w:lastRowLastColumn="0"/>
            </w:pPr>
            <w:r>
              <w:t xml:space="preserve">Industry standard for securing APIs. The standard allows a user to approve the use of an API for </w:t>
            </w:r>
            <w:proofErr w:type="gramStart"/>
            <w:r>
              <w:t>particular purposes</w:t>
            </w:r>
            <w:proofErr w:type="gramEnd"/>
            <w:r>
              <w:t>.</w:t>
            </w:r>
          </w:p>
        </w:tc>
      </w:tr>
      <w:tr w:rsidR="006E668A" w14:paraId="24765E1A" w14:textId="77777777" w:rsidTr="00C01CD2">
        <w:tc>
          <w:tcPr>
            <w:cnfStyle w:val="001000000000" w:firstRow="0" w:lastRow="0" w:firstColumn="1" w:lastColumn="0" w:oddVBand="0" w:evenVBand="0" w:oddHBand="0" w:evenHBand="0" w:firstRowFirstColumn="0" w:firstRowLastColumn="0" w:lastRowFirstColumn="0" w:lastRowLastColumn="0"/>
            <w:tcW w:w="0" w:type="auto"/>
          </w:tcPr>
          <w:p w14:paraId="6B7C46F1" w14:textId="77777777" w:rsidR="006E668A" w:rsidRDefault="006E668A" w:rsidP="00FD2023">
            <w:r>
              <w:t>Redirect URL</w:t>
            </w:r>
          </w:p>
        </w:tc>
        <w:tc>
          <w:tcPr>
            <w:tcW w:w="0" w:type="auto"/>
          </w:tcPr>
          <w:p w14:paraId="19BA8B15" w14:textId="09CDCBB9" w:rsidR="006E668A" w:rsidRDefault="006E668A" w:rsidP="00C01CD2">
            <w:pPr>
              <w:cnfStyle w:val="000000000000" w:firstRow="0" w:lastRow="0" w:firstColumn="0" w:lastColumn="0" w:oddVBand="0" w:evenVBand="0" w:oddHBand="0" w:evenHBand="0" w:firstRowFirstColumn="0" w:firstRowLastColumn="0" w:lastRowFirstColumn="0" w:lastRowLastColumn="0"/>
            </w:pPr>
            <w:r>
              <w:t>Identifies an address</w:t>
            </w:r>
            <w:r w:rsidR="00C91E7C">
              <w:t xml:space="preserve"> or addresses</w:t>
            </w:r>
            <w:r>
              <w:t xml:space="preserve"> supported by the third</w:t>
            </w:r>
            <w:r w:rsidR="7B3B2581">
              <w:t>-</w:t>
            </w:r>
            <w:r>
              <w:t>party software system. This must be pre-registered and is used to return secure information to the software system.</w:t>
            </w:r>
          </w:p>
        </w:tc>
      </w:tr>
      <w:tr w:rsidR="006E668A" w14:paraId="6B6C1C6C" w14:textId="77777777" w:rsidTr="00C01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C04CB22" w14:textId="77777777" w:rsidR="006E668A" w:rsidRDefault="006E668A" w:rsidP="00FD2023">
            <w:r>
              <w:lastRenderedPageBreak/>
              <w:t>REST</w:t>
            </w:r>
          </w:p>
        </w:tc>
        <w:tc>
          <w:tcPr>
            <w:tcW w:w="0" w:type="auto"/>
          </w:tcPr>
          <w:p w14:paraId="0EF1C054" w14:textId="77777777" w:rsidR="006E668A" w:rsidRDefault="006E668A" w:rsidP="00C01CD2">
            <w:pPr>
              <w:cnfStyle w:val="000000100000" w:firstRow="0" w:lastRow="0" w:firstColumn="0" w:lastColumn="0" w:oddVBand="0" w:evenVBand="0" w:oddHBand="1" w:evenHBand="0" w:firstRowFirstColumn="0" w:firstRowLastColumn="0" w:lastRowFirstColumn="0" w:lastRowLastColumn="0"/>
            </w:pPr>
            <w:r>
              <w:t xml:space="preserve">Representational State </w:t>
            </w:r>
            <w:proofErr w:type="gramStart"/>
            <w:r>
              <w:t>Transfer;</w:t>
            </w:r>
            <w:proofErr w:type="gramEnd"/>
            <w:r>
              <w:t xml:space="preserve"> this identifies a type of API which allows the state of data resources to be read and changed via create, update or delete methods.</w:t>
            </w:r>
          </w:p>
        </w:tc>
      </w:tr>
      <w:tr w:rsidR="006E668A" w14:paraId="26C6EF72" w14:textId="77777777" w:rsidTr="00C01CD2">
        <w:tc>
          <w:tcPr>
            <w:cnfStyle w:val="001000000000" w:firstRow="0" w:lastRow="0" w:firstColumn="1" w:lastColumn="0" w:oddVBand="0" w:evenVBand="0" w:oddHBand="0" w:evenHBand="0" w:firstRowFirstColumn="0" w:firstRowLastColumn="0" w:lastRowFirstColumn="0" w:lastRowLastColumn="0"/>
            <w:tcW w:w="0" w:type="auto"/>
          </w:tcPr>
          <w:p w14:paraId="2D8B4722" w14:textId="77777777" w:rsidR="006E668A" w:rsidRDefault="006E668A" w:rsidP="00FD2023">
            <w:r>
              <w:t>Subscription key</w:t>
            </w:r>
          </w:p>
        </w:tc>
        <w:tc>
          <w:tcPr>
            <w:tcW w:w="0" w:type="auto"/>
          </w:tcPr>
          <w:p w14:paraId="5334AC68" w14:textId="77777777" w:rsidR="006E668A" w:rsidRDefault="006E668A" w:rsidP="00C01CD2">
            <w:pPr>
              <w:cnfStyle w:val="000000000000" w:firstRow="0" w:lastRow="0" w:firstColumn="0" w:lastColumn="0" w:oddVBand="0" w:evenVBand="0" w:oddHBand="0" w:evenHBand="0" w:firstRowFirstColumn="0" w:firstRowLastColumn="0" w:lastRowFirstColumn="0" w:lastRowLastColumn="0"/>
            </w:pPr>
            <w:r>
              <w:t>This is a unique cost assigned to the developer or organisation. This must be passed during the API and is used as a secondary check of authorisation as well as for operational monitoring and support.</w:t>
            </w:r>
          </w:p>
        </w:tc>
      </w:tr>
    </w:tbl>
    <w:p w14:paraId="63E8C6D9" w14:textId="77777777" w:rsidR="00FD2023" w:rsidRPr="00C01CD2" w:rsidRDefault="00FD2023" w:rsidP="00C01CD2"/>
    <w:p w14:paraId="3AA306ED" w14:textId="7FCB0C86" w:rsidR="000C13C2" w:rsidRDefault="00A56654" w:rsidP="000C13C2">
      <w:pPr>
        <w:pStyle w:val="Heading1"/>
      </w:pPr>
      <w:bookmarkStart w:id="32" w:name="_Toc48139799"/>
      <w:r>
        <w:lastRenderedPageBreak/>
        <w:t>HTTP Status</w:t>
      </w:r>
      <w:r w:rsidR="000C13C2">
        <w:t xml:space="preserve"> Codes</w:t>
      </w:r>
      <w:bookmarkEnd w:id="32"/>
    </w:p>
    <w:p w14:paraId="1B4D95C1" w14:textId="1EDEC6F4" w:rsidR="000C13C2" w:rsidRDefault="000C13C2" w:rsidP="000C13C2">
      <w:r>
        <w:t xml:space="preserve">This section describes the </w:t>
      </w:r>
      <w:r w:rsidR="00691EF4">
        <w:t xml:space="preserve">typical </w:t>
      </w:r>
      <w:r w:rsidR="000D07CF">
        <w:t xml:space="preserve">response </w:t>
      </w:r>
      <w:r>
        <w:t xml:space="preserve">codes </w:t>
      </w:r>
      <w:r w:rsidR="000D07CF">
        <w:t>received f</w:t>
      </w:r>
      <w:r>
        <w:t>rom requests</w:t>
      </w:r>
      <w:r w:rsidR="00691EF4">
        <w:t>. In the case of errors this also</w:t>
      </w:r>
      <w:r>
        <w:t xml:space="preserve"> indicates </w:t>
      </w:r>
      <w:r w:rsidR="00691EF4">
        <w:t>potential reasons for the error.</w:t>
      </w:r>
    </w:p>
    <w:tbl>
      <w:tblPr>
        <w:tblStyle w:val="ListTable4-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3397"/>
        <w:gridCol w:w="5273"/>
      </w:tblGrid>
      <w:tr w:rsidR="002435B9" w14:paraId="783F52F8" w14:textId="77777777" w:rsidTr="002435B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0" w:type="auto"/>
          </w:tcPr>
          <w:p w14:paraId="0A76D6EC" w14:textId="638346CB" w:rsidR="000C13C2" w:rsidRPr="004D14BC" w:rsidRDefault="000C13C2" w:rsidP="00880C29">
            <w:pPr>
              <w:spacing w:after="0"/>
              <w:rPr>
                <w:color w:val="FFFFFF" w:themeColor="background1"/>
              </w:rPr>
            </w:pPr>
            <w:r w:rsidRPr="004D14BC">
              <w:rPr>
                <w:color w:val="FFFFFF" w:themeColor="background1"/>
              </w:rPr>
              <w:t>Code</w:t>
            </w:r>
          </w:p>
        </w:tc>
        <w:tc>
          <w:tcPr>
            <w:tcW w:w="0" w:type="auto"/>
          </w:tcPr>
          <w:p w14:paraId="0C1FCBFE" w14:textId="71F339C5" w:rsidR="000C13C2" w:rsidRPr="004D14BC" w:rsidRDefault="000C13C2" w:rsidP="00880C29">
            <w:pPr>
              <w:spacing w:after="0"/>
              <w:cnfStyle w:val="100000000000" w:firstRow="1" w:lastRow="0" w:firstColumn="0" w:lastColumn="0" w:oddVBand="0" w:evenVBand="0" w:oddHBand="0" w:evenHBand="0" w:firstRowFirstColumn="0" w:firstRowLastColumn="0" w:lastRowFirstColumn="0" w:lastRowLastColumn="0"/>
              <w:rPr>
                <w:color w:val="FFFFFF" w:themeColor="background1"/>
              </w:rPr>
            </w:pPr>
            <w:r w:rsidRPr="004D14BC">
              <w:rPr>
                <w:color w:val="FFFFFF" w:themeColor="background1"/>
              </w:rPr>
              <w:t xml:space="preserve">Response </w:t>
            </w:r>
            <w:r w:rsidR="001F2F79">
              <w:rPr>
                <w:color w:val="FFFFFF" w:themeColor="background1"/>
              </w:rPr>
              <w:t>body</w:t>
            </w:r>
          </w:p>
        </w:tc>
        <w:tc>
          <w:tcPr>
            <w:tcW w:w="0" w:type="auto"/>
          </w:tcPr>
          <w:p w14:paraId="3AE181DA" w14:textId="77777777" w:rsidR="000C13C2" w:rsidRPr="004D14BC" w:rsidRDefault="000C13C2" w:rsidP="00880C29">
            <w:pPr>
              <w:spacing w:after="0"/>
              <w:cnfStyle w:val="100000000000" w:firstRow="1" w:lastRow="0" w:firstColumn="0" w:lastColumn="0" w:oddVBand="0" w:evenVBand="0" w:oddHBand="0" w:evenHBand="0" w:firstRowFirstColumn="0" w:firstRowLastColumn="0" w:lastRowFirstColumn="0" w:lastRowLastColumn="0"/>
              <w:rPr>
                <w:color w:val="FFFFFF" w:themeColor="background1"/>
              </w:rPr>
            </w:pPr>
            <w:r w:rsidRPr="004D14BC">
              <w:rPr>
                <w:color w:val="FFFFFF" w:themeColor="background1"/>
              </w:rPr>
              <w:t>Typical reasons</w:t>
            </w:r>
          </w:p>
        </w:tc>
      </w:tr>
      <w:tr w:rsidR="002435B9" w14:paraId="242247C5" w14:textId="77777777" w:rsidTr="002435B9">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Pr>
          <w:p w14:paraId="305EFEF0" w14:textId="3C52A964" w:rsidR="000C13C2" w:rsidRDefault="000C13C2" w:rsidP="00880C29">
            <w:pPr>
              <w:spacing w:after="0"/>
            </w:pPr>
            <w:r>
              <w:t>200</w:t>
            </w:r>
          </w:p>
        </w:tc>
        <w:tc>
          <w:tcPr>
            <w:tcW w:w="0" w:type="auto"/>
          </w:tcPr>
          <w:p w14:paraId="476706FE" w14:textId="3D23FB11" w:rsidR="000C13C2" w:rsidRDefault="000C13C2" w:rsidP="00880C29">
            <w:pPr>
              <w:spacing w:after="0"/>
              <w:cnfStyle w:val="000000100000" w:firstRow="0" w:lastRow="0" w:firstColumn="0" w:lastColumn="0" w:oddVBand="0" w:evenVBand="0" w:oddHBand="1" w:evenHBand="0" w:firstRowFirstColumn="0" w:firstRowLastColumn="0" w:lastRowFirstColumn="0" w:lastRowLastColumn="0"/>
            </w:pPr>
            <w:r>
              <w:t xml:space="preserve">Submission data with the addition of the submission </w:t>
            </w:r>
            <w:r w:rsidR="00BD0C09">
              <w:t>guid and datetime (</w:t>
            </w:r>
            <w:proofErr w:type="spellStart"/>
            <w:r w:rsidR="00BD0C09">
              <w:t>u</w:t>
            </w:r>
            <w:r w:rsidR="00B35843">
              <w:t>t</w:t>
            </w:r>
            <w:r w:rsidR="00BD0C09">
              <w:t>c</w:t>
            </w:r>
            <w:proofErr w:type="spellEnd"/>
            <w:r w:rsidR="00BD0C09">
              <w:t>)</w:t>
            </w:r>
            <w:r>
              <w:t xml:space="preserve"> generated for this data.</w:t>
            </w:r>
          </w:p>
        </w:tc>
        <w:tc>
          <w:tcPr>
            <w:tcW w:w="0" w:type="auto"/>
          </w:tcPr>
          <w:p w14:paraId="568414E4" w14:textId="77777777" w:rsidR="000C13C2" w:rsidRDefault="000C13C2" w:rsidP="00880C29">
            <w:pPr>
              <w:spacing w:after="0"/>
              <w:cnfStyle w:val="000000100000" w:firstRow="0" w:lastRow="0" w:firstColumn="0" w:lastColumn="0" w:oddVBand="0" w:evenVBand="0" w:oddHBand="1" w:evenHBand="0" w:firstRowFirstColumn="0" w:firstRowLastColumn="0" w:lastRowFirstColumn="0" w:lastRowLastColumn="0"/>
            </w:pPr>
            <w:r>
              <w:t>Request was successful and the response typically shows the result.</w:t>
            </w:r>
          </w:p>
        </w:tc>
      </w:tr>
      <w:tr w:rsidR="002435B9" w14:paraId="0EE456E1" w14:textId="77777777" w:rsidTr="002435B9">
        <w:trPr>
          <w:cantSplit/>
        </w:trPr>
        <w:tc>
          <w:tcPr>
            <w:cnfStyle w:val="001000000000" w:firstRow="0" w:lastRow="0" w:firstColumn="1" w:lastColumn="0" w:oddVBand="0" w:evenVBand="0" w:oddHBand="0" w:evenHBand="0" w:firstRowFirstColumn="0" w:firstRowLastColumn="0" w:lastRowFirstColumn="0" w:lastRowLastColumn="0"/>
            <w:tcW w:w="0" w:type="auto"/>
          </w:tcPr>
          <w:p w14:paraId="52281B58" w14:textId="264D974A" w:rsidR="000C13C2" w:rsidRDefault="000C13C2" w:rsidP="00880C29">
            <w:pPr>
              <w:spacing w:after="0"/>
            </w:pPr>
            <w:r>
              <w:t>20</w:t>
            </w:r>
            <w:r w:rsidR="006F6630">
              <w:t>4</w:t>
            </w:r>
          </w:p>
        </w:tc>
        <w:tc>
          <w:tcPr>
            <w:tcW w:w="0" w:type="auto"/>
          </w:tcPr>
          <w:p w14:paraId="67ADE372" w14:textId="18D5B950" w:rsidR="000C13C2" w:rsidRDefault="006F6630" w:rsidP="00880C29">
            <w:pPr>
              <w:spacing w:after="0"/>
              <w:cnfStyle w:val="000000000000" w:firstRow="0" w:lastRow="0" w:firstColumn="0" w:lastColumn="0" w:oddVBand="0" w:evenVBand="0" w:oddHBand="0" w:evenHBand="0" w:firstRowFirstColumn="0" w:firstRowLastColumn="0" w:lastRowFirstColumn="0" w:lastRowLastColumn="0"/>
            </w:pPr>
            <w:r>
              <w:t>N/A</w:t>
            </w:r>
          </w:p>
        </w:tc>
        <w:tc>
          <w:tcPr>
            <w:tcW w:w="0" w:type="auto"/>
          </w:tcPr>
          <w:p w14:paraId="14FB7C82" w14:textId="03066E40" w:rsidR="000C13C2" w:rsidRDefault="006F6630" w:rsidP="00880C29">
            <w:pPr>
              <w:spacing w:after="0"/>
              <w:cnfStyle w:val="000000000000" w:firstRow="0" w:lastRow="0" w:firstColumn="0" w:lastColumn="0" w:oddVBand="0" w:evenVBand="0" w:oddHBand="0" w:evenHBand="0" w:firstRowFirstColumn="0" w:firstRowLastColumn="0" w:lastRowFirstColumn="0" w:lastRowLastColumn="0"/>
            </w:pPr>
            <w:r>
              <w:t>Request is successful but no response is returned (for example successful deletion of a resource)</w:t>
            </w:r>
          </w:p>
        </w:tc>
      </w:tr>
      <w:tr w:rsidR="002435B9" w14:paraId="6902FA64" w14:textId="77777777" w:rsidTr="002435B9">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Pr>
          <w:p w14:paraId="68E5AC6F" w14:textId="4D22148E" w:rsidR="000C13C2" w:rsidRDefault="001F2F79" w:rsidP="00880C29">
            <w:pPr>
              <w:spacing w:after="0"/>
            </w:pPr>
            <w:r>
              <w:t>400</w:t>
            </w:r>
          </w:p>
        </w:tc>
        <w:tc>
          <w:tcPr>
            <w:tcW w:w="0" w:type="auto"/>
          </w:tcPr>
          <w:p w14:paraId="4E150F17" w14:textId="4EB88A86" w:rsidR="000C13C2" w:rsidRDefault="00024C85" w:rsidP="00880C29">
            <w:pPr>
              <w:spacing w:after="0"/>
              <w:cnfStyle w:val="000000100000" w:firstRow="0" w:lastRow="0" w:firstColumn="0" w:lastColumn="0" w:oddVBand="0" w:evenVBand="0" w:oddHBand="1" w:evenHBand="0" w:firstRowFirstColumn="0" w:firstRowLastColumn="0" w:lastRowFirstColumn="0" w:lastRowLastColumn="0"/>
            </w:pPr>
            <w:r>
              <w:t xml:space="preserve">Application </w:t>
            </w:r>
            <w:r w:rsidR="001F2F79">
              <w:t xml:space="preserve">Error </w:t>
            </w:r>
            <w:r w:rsidR="00CC2357">
              <w:t>response</w:t>
            </w:r>
          </w:p>
        </w:tc>
        <w:tc>
          <w:tcPr>
            <w:tcW w:w="0" w:type="auto"/>
          </w:tcPr>
          <w:p w14:paraId="18F0CD5C" w14:textId="65CA7C2E" w:rsidR="000C13C2" w:rsidRDefault="00DF4EF1" w:rsidP="00880C29">
            <w:pPr>
              <w:spacing w:after="0"/>
              <w:cnfStyle w:val="000000100000" w:firstRow="0" w:lastRow="0" w:firstColumn="0" w:lastColumn="0" w:oddVBand="0" w:evenVBand="0" w:oddHBand="1" w:evenHBand="0" w:firstRowFirstColumn="0" w:firstRowLastColumn="0" w:lastRowFirstColumn="0" w:lastRowLastColumn="0"/>
            </w:pPr>
            <w:r>
              <w:t>See Error Types Below</w:t>
            </w:r>
          </w:p>
        </w:tc>
      </w:tr>
      <w:tr w:rsidR="002435B9" w14:paraId="1424CDEB" w14:textId="77777777" w:rsidTr="002435B9">
        <w:trPr>
          <w:cantSplit/>
        </w:trPr>
        <w:tc>
          <w:tcPr>
            <w:cnfStyle w:val="001000000000" w:firstRow="0" w:lastRow="0" w:firstColumn="1" w:lastColumn="0" w:oddVBand="0" w:evenVBand="0" w:oddHBand="0" w:evenHBand="0" w:firstRowFirstColumn="0" w:firstRowLastColumn="0" w:lastRowFirstColumn="0" w:lastRowLastColumn="0"/>
            <w:tcW w:w="0" w:type="auto"/>
          </w:tcPr>
          <w:p w14:paraId="405FB90E" w14:textId="77777777" w:rsidR="000C13C2" w:rsidRDefault="000C13C2" w:rsidP="00880C29">
            <w:pPr>
              <w:spacing w:after="0"/>
            </w:pPr>
            <w:r>
              <w:t>401</w:t>
            </w:r>
          </w:p>
        </w:tc>
        <w:tc>
          <w:tcPr>
            <w:tcW w:w="0" w:type="auto"/>
          </w:tcPr>
          <w:p w14:paraId="334B3112" w14:textId="77777777" w:rsidR="000C13C2" w:rsidRDefault="000C13C2" w:rsidP="00880C29">
            <w:pPr>
              <w:spacing w:after="0"/>
              <w:cnfStyle w:val="000000000000" w:firstRow="0" w:lastRow="0" w:firstColumn="0" w:lastColumn="0" w:oddVBand="0" w:evenVBand="0" w:oddHBand="0" w:evenHBand="0" w:firstRowFirstColumn="0" w:firstRowLastColumn="0" w:lastRowFirstColumn="0" w:lastRowLastColumn="0"/>
            </w:pPr>
            <w:r w:rsidRPr="00D2737B">
              <w:t>Access denied due to missing subscription key. Make sure to include subscription key when making requests to an API.</w:t>
            </w:r>
          </w:p>
        </w:tc>
        <w:tc>
          <w:tcPr>
            <w:tcW w:w="0" w:type="auto"/>
          </w:tcPr>
          <w:p w14:paraId="66A647FE" w14:textId="77777777" w:rsidR="000C13C2" w:rsidRPr="005A45A7" w:rsidRDefault="000C13C2" w:rsidP="00880C29">
            <w:pPr>
              <w:spacing w:after="0"/>
              <w:cnfStyle w:val="000000000000" w:firstRow="0" w:lastRow="0" w:firstColumn="0" w:lastColumn="0" w:oddVBand="0" w:evenVBand="0" w:oddHBand="0" w:evenHBand="0" w:firstRowFirstColumn="0" w:firstRowLastColumn="0" w:lastRowFirstColumn="0" w:lastRowLastColumn="0"/>
            </w:pPr>
            <w:r>
              <w:t xml:space="preserve">Ensure you have provided a subscription key which is valid for the API you are calling. This needs to be as a header called </w:t>
            </w:r>
            <w:proofErr w:type="spellStart"/>
            <w:r>
              <w:t>Ocp</w:t>
            </w:r>
            <w:proofErr w:type="spellEnd"/>
            <w:r>
              <w:t>-</w:t>
            </w:r>
            <w:proofErr w:type="spellStart"/>
            <w:r>
              <w:t>Apim</w:t>
            </w:r>
            <w:proofErr w:type="spellEnd"/>
            <w:r>
              <w:t>-Subscription-Key.</w:t>
            </w:r>
          </w:p>
        </w:tc>
      </w:tr>
      <w:tr w:rsidR="002435B9" w14:paraId="53414D83" w14:textId="77777777" w:rsidTr="002435B9">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Pr>
          <w:p w14:paraId="62FC6066" w14:textId="77777777" w:rsidR="000C13C2" w:rsidRDefault="000C13C2" w:rsidP="00880C29">
            <w:pPr>
              <w:spacing w:after="0"/>
            </w:pPr>
            <w:r>
              <w:t>401</w:t>
            </w:r>
          </w:p>
        </w:tc>
        <w:tc>
          <w:tcPr>
            <w:tcW w:w="0" w:type="auto"/>
          </w:tcPr>
          <w:p w14:paraId="070B1375" w14:textId="5A2657C1" w:rsidR="000C13C2" w:rsidRPr="00D2737B" w:rsidRDefault="004A58BC" w:rsidP="00880C29">
            <w:pPr>
              <w:spacing w:after="0"/>
              <w:cnfStyle w:val="000000100000" w:firstRow="0" w:lastRow="0" w:firstColumn="0" w:lastColumn="0" w:oddVBand="0" w:evenVBand="0" w:oddHBand="1" w:evenHBand="0" w:firstRowFirstColumn="0" w:firstRowLastColumn="0" w:lastRowFirstColumn="0" w:lastRowLastColumn="0"/>
            </w:pPr>
            <w:r>
              <w:t>N/A</w:t>
            </w:r>
          </w:p>
        </w:tc>
        <w:tc>
          <w:tcPr>
            <w:tcW w:w="0" w:type="auto"/>
          </w:tcPr>
          <w:p w14:paraId="4EF62048" w14:textId="77777777" w:rsidR="000C13C2" w:rsidRDefault="000C13C2" w:rsidP="00880C29">
            <w:pPr>
              <w:spacing w:after="0"/>
              <w:cnfStyle w:val="000000100000" w:firstRow="0" w:lastRow="0" w:firstColumn="0" w:lastColumn="0" w:oddVBand="0" w:evenVBand="0" w:oddHBand="1" w:evenHBand="0" w:firstRowFirstColumn="0" w:firstRowLastColumn="0" w:lastRowFirstColumn="0" w:lastRowLastColumn="0"/>
            </w:pPr>
            <w:r>
              <w:t>A valid bearer token was not provided.</w:t>
            </w:r>
          </w:p>
        </w:tc>
      </w:tr>
      <w:tr w:rsidR="002435B9" w14:paraId="0C2342BF" w14:textId="77777777" w:rsidTr="002435B9">
        <w:trPr>
          <w:cantSplit/>
        </w:trPr>
        <w:tc>
          <w:tcPr>
            <w:cnfStyle w:val="001000000000" w:firstRow="0" w:lastRow="0" w:firstColumn="1" w:lastColumn="0" w:oddVBand="0" w:evenVBand="0" w:oddHBand="0" w:evenHBand="0" w:firstRowFirstColumn="0" w:firstRowLastColumn="0" w:lastRowFirstColumn="0" w:lastRowLastColumn="0"/>
            <w:tcW w:w="0" w:type="auto"/>
          </w:tcPr>
          <w:p w14:paraId="0B476EE3" w14:textId="77777777" w:rsidR="000C13C2" w:rsidRDefault="000C13C2" w:rsidP="00880C29">
            <w:pPr>
              <w:spacing w:after="0"/>
            </w:pPr>
            <w:r>
              <w:t>403</w:t>
            </w:r>
          </w:p>
        </w:tc>
        <w:tc>
          <w:tcPr>
            <w:tcW w:w="0" w:type="auto"/>
          </w:tcPr>
          <w:p w14:paraId="4E75BB34" w14:textId="491508D7" w:rsidR="000C13C2" w:rsidRDefault="004A58BC" w:rsidP="00880C29">
            <w:pPr>
              <w:spacing w:after="0"/>
              <w:cnfStyle w:val="000000000000" w:firstRow="0" w:lastRow="0" w:firstColumn="0" w:lastColumn="0" w:oddVBand="0" w:evenVBand="0" w:oddHBand="0" w:evenHBand="0" w:firstRowFirstColumn="0" w:firstRowLastColumn="0" w:lastRowFirstColumn="0" w:lastRowLastColumn="0"/>
            </w:pPr>
            <w:r>
              <w:t>N/A</w:t>
            </w:r>
          </w:p>
        </w:tc>
        <w:tc>
          <w:tcPr>
            <w:tcW w:w="0" w:type="auto"/>
          </w:tcPr>
          <w:p w14:paraId="159B9156" w14:textId="77777777" w:rsidR="000C13C2" w:rsidRDefault="000C13C2" w:rsidP="00880C29">
            <w:pPr>
              <w:spacing w:after="0"/>
              <w:cnfStyle w:val="000000000000" w:firstRow="0" w:lastRow="0" w:firstColumn="0" w:lastColumn="0" w:oddVBand="0" w:evenVBand="0" w:oddHBand="0" w:evenHBand="0" w:firstRowFirstColumn="0" w:firstRowLastColumn="0" w:lastRowFirstColumn="0" w:lastRowLastColumn="0"/>
            </w:pPr>
            <w:r>
              <w:t xml:space="preserve">While a valid bearer token was not provided it was not issued by a member of the trust for which data is being submitted. </w:t>
            </w:r>
          </w:p>
        </w:tc>
      </w:tr>
      <w:tr w:rsidR="002435B9" w14:paraId="7632B031" w14:textId="77777777" w:rsidTr="002435B9">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auto"/>
          </w:tcPr>
          <w:p w14:paraId="3FC45D32" w14:textId="77777777" w:rsidR="000C13C2" w:rsidRDefault="000C13C2" w:rsidP="00880C29">
            <w:pPr>
              <w:spacing w:after="0"/>
            </w:pPr>
            <w:r>
              <w:t>404</w:t>
            </w:r>
          </w:p>
        </w:tc>
        <w:tc>
          <w:tcPr>
            <w:tcW w:w="0" w:type="auto"/>
          </w:tcPr>
          <w:p w14:paraId="6B382FC3" w14:textId="77777777" w:rsidR="000C13C2" w:rsidRDefault="000C13C2" w:rsidP="00880C29">
            <w:pPr>
              <w:spacing w:after="0"/>
              <w:cnfStyle w:val="000000100000" w:firstRow="0" w:lastRow="0" w:firstColumn="0" w:lastColumn="0" w:oddVBand="0" w:evenVBand="0" w:oddHBand="1" w:evenHBand="0" w:firstRowFirstColumn="0" w:firstRowLastColumn="0" w:lastRowFirstColumn="0" w:lastRowLastColumn="0"/>
            </w:pPr>
            <w:r>
              <w:t>Resource not found</w:t>
            </w:r>
          </w:p>
        </w:tc>
        <w:tc>
          <w:tcPr>
            <w:tcW w:w="0" w:type="auto"/>
          </w:tcPr>
          <w:p w14:paraId="658D3B8E" w14:textId="4DF7A6DB" w:rsidR="000C13C2" w:rsidRDefault="000C13C2" w:rsidP="00880C29">
            <w:pPr>
              <w:spacing w:after="0"/>
              <w:cnfStyle w:val="000000100000" w:firstRow="0" w:lastRow="0" w:firstColumn="0" w:lastColumn="0" w:oddVBand="0" w:evenVBand="0" w:oddHBand="1" w:evenHBand="0" w:firstRowFirstColumn="0" w:firstRowLastColumn="0" w:lastRowFirstColumn="0" w:lastRowLastColumn="0"/>
            </w:pPr>
            <w:r>
              <w:t xml:space="preserve">The request was for a particular resource however that resource was not found. If this is for a particular submission </w:t>
            </w:r>
            <w:r w:rsidR="00733C31">
              <w:t>ID</w:t>
            </w:r>
            <w:r>
              <w:t xml:space="preserve"> it is possible that the submission had previously been deleted.</w:t>
            </w:r>
            <w:r w:rsidR="002435B9">
              <w:t xml:space="preserve"> Alternatively</w:t>
            </w:r>
            <w:r w:rsidR="4703D711">
              <w:t>,</w:t>
            </w:r>
            <w:r w:rsidR="002435B9">
              <w:t xml:space="preserve"> is the API path correct?</w:t>
            </w:r>
          </w:p>
        </w:tc>
      </w:tr>
      <w:tr w:rsidR="002435B9" w14:paraId="3A4CA39B" w14:textId="77777777" w:rsidTr="002435B9">
        <w:trPr>
          <w:cantSplit/>
        </w:trPr>
        <w:tc>
          <w:tcPr>
            <w:cnfStyle w:val="001000000000" w:firstRow="0" w:lastRow="0" w:firstColumn="1" w:lastColumn="0" w:oddVBand="0" w:evenVBand="0" w:oddHBand="0" w:evenHBand="0" w:firstRowFirstColumn="0" w:firstRowLastColumn="0" w:lastRowFirstColumn="0" w:lastRowLastColumn="0"/>
            <w:tcW w:w="0" w:type="auto"/>
          </w:tcPr>
          <w:p w14:paraId="36005888" w14:textId="13E5D3F4" w:rsidR="002435B9" w:rsidRDefault="002435B9" w:rsidP="002435B9">
            <w:pPr>
              <w:spacing w:after="0"/>
            </w:pPr>
            <w:r>
              <w:t>503</w:t>
            </w:r>
          </w:p>
        </w:tc>
        <w:tc>
          <w:tcPr>
            <w:tcW w:w="0" w:type="auto"/>
          </w:tcPr>
          <w:p w14:paraId="4651351E" w14:textId="7DC7C3A1" w:rsidR="002435B9" w:rsidRDefault="002435B9" w:rsidP="00880C29">
            <w:pPr>
              <w:spacing w:after="0"/>
              <w:cnfStyle w:val="000000000000" w:firstRow="0" w:lastRow="0" w:firstColumn="0" w:lastColumn="0" w:oddVBand="0" w:evenVBand="0" w:oddHBand="0" w:evenHBand="0" w:firstRowFirstColumn="0" w:firstRowLastColumn="0" w:lastRowFirstColumn="0" w:lastRowLastColumn="0"/>
            </w:pPr>
            <w:r>
              <w:t>Service unavailable</w:t>
            </w:r>
          </w:p>
        </w:tc>
        <w:tc>
          <w:tcPr>
            <w:tcW w:w="0" w:type="auto"/>
          </w:tcPr>
          <w:p w14:paraId="346FA654" w14:textId="15289EEE" w:rsidR="002435B9" w:rsidRDefault="002435B9" w:rsidP="00880C29">
            <w:pPr>
              <w:spacing w:after="0"/>
              <w:cnfStyle w:val="000000000000" w:firstRow="0" w:lastRow="0" w:firstColumn="0" w:lastColumn="0" w:oddVBand="0" w:evenVBand="0" w:oddHBand="0" w:evenHBand="0" w:firstRowFirstColumn="0" w:firstRowLastColumn="0" w:lastRowFirstColumn="0" w:lastRowLastColumn="0"/>
            </w:pPr>
            <w:r>
              <w:t>The API is temporarily unavailable because it is overloaded or down for maintenance. Please wait for a short time and try again.</w:t>
            </w:r>
          </w:p>
        </w:tc>
      </w:tr>
    </w:tbl>
    <w:p w14:paraId="119E4070" w14:textId="77777777" w:rsidR="000C13C2" w:rsidRDefault="000C13C2" w:rsidP="000C13C2"/>
    <w:p w14:paraId="2F542FB1" w14:textId="77777777" w:rsidR="00A43609" w:rsidRDefault="00A43609">
      <w:pPr>
        <w:spacing w:after="0" w:line="240" w:lineRule="auto"/>
        <w:rPr>
          <w:b/>
          <w:bCs/>
          <w:color w:val="104F75"/>
          <w:sz w:val="28"/>
          <w:szCs w:val="28"/>
        </w:rPr>
      </w:pPr>
      <w:r>
        <w:br w:type="page"/>
      </w:r>
    </w:p>
    <w:p w14:paraId="7F1ACD3E" w14:textId="2BAC7C0C" w:rsidR="000C13C2" w:rsidRDefault="00041224" w:rsidP="00422BF4">
      <w:pPr>
        <w:pStyle w:val="Heading3"/>
      </w:pPr>
      <w:bookmarkStart w:id="33" w:name="_Toc48139800"/>
      <w:r>
        <w:lastRenderedPageBreak/>
        <w:t xml:space="preserve">API </w:t>
      </w:r>
      <w:r w:rsidR="0011724A">
        <w:t xml:space="preserve">Error </w:t>
      </w:r>
      <w:r>
        <w:t>Co</w:t>
      </w:r>
      <w:r w:rsidR="00CF3C25">
        <w:t>d</w:t>
      </w:r>
      <w:r w:rsidR="00422BF4">
        <w:t>es</w:t>
      </w:r>
      <w:bookmarkEnd w:id="33"/>
    </w:p>
    <w:p w14:paraId="10D8F0D4" w14:textId="0BDADF81" w:rsidR="00AD557B" w:rsidRDefault="002B15BD" w:rsidP="00422BF4">
      <w:r>
        <w:t xml:space="preserve">Http error code </w:t>
      </w:r>
      <w:r w:rsidR="005738BA">
        <w:t>400</w:t>
      </w:r>
      <w:r>
        <w:t xml:space="preserve"> / Bad Requests </w:t>
      </w:r>
      <w:r w:rsidR="00492134">
        <w:t xml:space="preserve">will </w:t>
      </w:r>
      <w:r w:rsidR="008B72B2">
        <w:t>provide a</w:t>
      </w:r>
      <w:r w:rsidR="0024245F">
        <w:t xml:space="preserve">n application error </w:t>
      </w:r>
      <w:r w:rsidR="008B72B2">
        <w:t>response formatted</w:t>
      </w:r>
      <w:r w:rsidR="00AD557B">
        <w:t xml:space="preserve"> as follows:</w:t>
      </w:r>
    </w:p>
    <w:p w14:paraId="6D9BBCDF" w14:textId="77777777" w:rsidR="00AD557B" w:rsidRPr="004F4C88" w:rsidRDefault="00AD557B" w:rsidP="00AD557B">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w:t>
      </w:r>
    </w:p>
    <w:p w14:paraId="0AA99846" w14:textId="7B0AFF4A" w:rsidR="00AD557B" w:rsidRPr="004F4C88" w:rsidRDefault="00AD557B" w:rsidP="00AD557B">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 xml:space="preserve">    "type": (</w:t>
      </w:r>
      <w:r w:rsidR="00D148BA">
        <w:rPr>
          <w:rFonts w:ascii="Consolas" w:hAnsi="Consolas" w:cs="Arial"/>
          <w:color w:val="3B4151"/>
          <w:sz w:val="18"/>
          <w:szCs w:val="18"/>
        </w:rPr>
        <w:t>e</w:t>
      </w:r>
      <w:r w:rsidRPr="004F4C88">
        <w:rPr>
          <w:rFonts w:ascii="Consolas" w:hAnsi="Consolas" w:cs="Arial"/>
          <w:color w:val="3B4151"/>
          <w:sz w:val="18"/>
          <w:szCs w:val="18"/>
        </w:rPr>
        <w:t xml:space="preserve">rror </w:t>
      </w:r>
      <w:r w:rsidR="00BD5F8B">
        <w:rPr>
          <w:rFonts w:ascii="Consolas" w:hAnsi="Consolas" w:cs="Arial"/>
          <w:color w:val="3B4151"/>
          <w:sz w:val="18"/>
          <w:szCs w:val="18"/>
        </w:rPr>
        <w:t>t</w:t>
      </w:r>
      <w:r w:rsidRPr="004F4C88">
        <w:rPr>
          <w:rFonts w:ascii="Consolas" w:hAnsi="Consolas" w:cs="Arial"/>
          <w:color w:val="3B4151"/>
          <w:sz w:val="18"/>
          <w:szCs w:val="18"/>
        </w:rPr>
        <w:t>yp</w:t>
      </w:r>
      <w:r w:rsidR="00BD5F8B">
        <w:rPr>
          <w:rFonts w:ascii="Consolas" w:hAnsi="Consolas" w:cs="Arial"/>
          <w:color w:val="3B4151"/>
          <w:sz w:val="18"/>
          <w:szCs w:val="18"/>
        </w:rPr>
        <w:t>e</w:t>
      </w:r>
      <w:r w:rsidRPr="004F4C88">
        <w:rPr>
          <w:rFonts w:ascii="Consolas" w:hAnsi="Consolas" w:cs="Arial"/>
          <w:color w:val="3B4151"/>
          <w:sz w:val="18"/>
          <w:szCs w:val="18"/>
        </w:rPr>
        <w:t xml:space="preserve">), </w:t>
      </w:r>
      <w:r w:rsidR="00196AC7">
        <w:rPr>
          <w:rFonts w:ascii="Consolas" w:hAnsi="Consolas" w:cs="Arial"/>
          <w:color w:val="3B4151"/>
          <w:sz w:val="18"/>
          <w:szCs w:val="18"/>
        </w:rPr>
        <w:tab/>
      </w:r>
      <w:r w:rsidR="00342270">
        <w:rPr>
          <w:rFonts w:ascii="Consolas" w:hAnsi="Consolas" w:cs="Arial"/>
          <w:color w:val="3B4151"/>
          <w:sz w:val="18"/>
          <w:szCs w:val="18"/>
        </w:rPr>
        <w:t xml:space="preserve">&lt;-- </w:t>
      </w:r>
      <w:r w:rsidR="006D5110">
        <w:rPr>
          <w:rFonts w:ascii="Consolas" w:hAnsi="Consolas" w:cs="Arial"/>
          <w:color w:val="3B4151"/>
          <w:sz w:val="18"/>
          <w:szCs w:val="18"/>
        </w:rPr>
        <w:t xml:space="preserve">String </w:t>
      </w:r>
      <w:r w:rsidR="00652CEE">
        <w:rPr>
          <w:rFonts w:ascii="Consolas" w:hAnsi="Consolas" w:cs="Arial"/>
          <w:color w:val="3B4151"/>
          <w:sz w:val="18"/>
          <w:szCs w:val="18"/>
        </w:rPr>
        <w:t xml:space="preserve">identifying </w:t>
      </w:r>
      <w:r w:rsidR="00342270">
        <w:rPr>
          <w:rFonts w:ascii="Consolas" w:hAnsi="Consolas" w:cs="Arial"/>
          <w:color w:val="3B4151"/>
          <w:sz w:val="18"/>
          <w:szCs w:val="18"/>
        </w:rPr>
        <w:t>error types</w:t>
      </w:r>
    </w:p>
    <w:p w14:paraId="27436037" w14:textId="7A7FF270" w:rsidR="00AD557B" w:rsidRPr="004F4C88" w:rsidRDefault="00AD557B" w:rsidP="00AD557B">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 xml:space="preserve">    "details": (details)</w:t>
      </w:r>
      <w:r w:rsidR="00196AC7">
        <w:rPr>
          <w:rFonts w:ascii="Consolas" w:hAnsi="Consolas" w:cs="Arial"/>
          <w:color w:val="3B4151"/>
          <w:sz w:val="18"/>
          <w:szCs w:val="18"/>
        </w:rPr>
        <w:tab/>
        <w:t xml:space="preserve">&lt;-- String array </w:t>
      </w:r>
      <w:r w:rsidR="0098079C">
        <w:rPr>
          <w:rFonts w:ascii="Consolas" w:hAnsi="Consolas" w:cs="Arial"/>
          <w:color w:val="3B4151"/>
          <w:sz w:val="18"/>
          <w:szCs w:val="18"/>
        </w:rPr>
        <w:t>providing additional details</w:t>
      </w:r>
      <w:r w:rsidR="003D7114">
        <w:rPr>
          <w:rFonts w:ascii="Consolas" w:hAnsi="Consolas" w:cs="Arial"/>
          <w:color w:val="3B4151"/>
          <w:sz w:val="18"/>
          <w:szCs w:val="18"/>
        </w:rPr>
        <w:t xml:space="preserve"> where applicable</w:t>
      </w:r>
    </w:p>
    <w:p w14:paraId="3FD0F060" w14:textId="061EE447" w:rsidR="00422BF4" w:rsidRDefault="00AD557B" w:rsidP="003D7114">
      <w:pPr>
        <w:spacing w:beforeLines="40" w:before="96" w:afterLines="40" w:after="96" w:line="240" w:lineRule="auto"/>
        <w:rPr>
          <w:rFonts w:ascii="Consolas" w:hAnsi="Consolas" w:cs="Arial"/>
          <w:color w:val="3B4151"/>
          <w:sz w:val="18"/>
          <w:szCs w:val="18"/>
        </w:rPr>
      </w:pPr>
      <w:r w:rsidRPr="004F4C88">
        <w:rPr>
          <w:rFonts w:ascii="Consolas" w:hAnsi="Consolas" w:cs="Arial"/>
          <w:color w:val="3B4151"/>
          <w:sz w:val="18"/>
          <w:szCs w:val="18"/>
        </w:rPr>
        <w:t>}</w:t>
      </w:r>
    </w:p>
    <w:p w14:paraId="24BFD454" w14:textId="026135C4" w:rsidR="003D7114" w:rsidRDefault="003D7114" w:rsidP="003D7114">
      <w:r>
        <w:br/>
      </w:r>
      <w:r w:rsidR="00B62058">
        <w:t xml:space="preserve">The following table </w:t>
      </w:r>
      <w:r w:rsidR="002008F4">
        <w:t xml:space="preserve">documents the </w:t>
      </w:r>
      <w:r w:rsidR="00FF0217">
        <w:t>possible error types</w:t>
      </w:r>
      <w:r w:rsidR="00F25C8E">
        <w:t>:</w:t>
      </w:r>
    </w:p>
    <w:tbl>
      <w:tblPr>
        <w:tblStyle w:val="ListTable4-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1560"/>
        <w:gridCol w:w="5096"/>
      </w:tblGrid>
      <w:tr w:rsidR="008616D1" w14:paraId="78EC0C7E" w14:textId="77777777" w:rsidTr="00251C42">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830" w:type="dxa"/>
          </w:tcPr>
          <w:p w14:paraId="455962C7" w14:textId="3781BB43" w:rsidR="008616D1" w:rsidRPr="008616D1" w:rsidRDefault="008616D1" w:rsidP="008616D1">
            <w:pPr>
              <w:spacing w:after="0"/>
              <w:rPr>
                <w:color w:val="FFFFFF" w:themeColor="background1"/>
              </w:rPr>
            </w:pPr>
            <w:r w:rsidRPr="008616D1">
              <w:rPr>
                <w:color w:val="FFFFFF" w:themeColor="background1"/>
              </w:rPr>
              <w:t>Type</w:t>
            </w:r>
          </w:p>
        </w:tc>
        <w:tc>
          <w:tcPr>
            <w:tcW w:w="1560" w:type="dxa"/>
          </w:tcPr>
          <w:p w14:paraId="112F4C5B" w14:textId="39275D62" w:rsidR="008616D1" w:rsidRPr="008616D1" w:rsidRDefault="008616D1" w:rsidP="008616D1">
            <w:pPr>
              <w:spacing w:after="0"/>
              <w:cnfStyle w:val="100000000000" w:firstRow="1" w:lastRow="0" w:firstColumn="0" w:lastColumn="0" w:oddVBand="0" w:evenVBand="0" w:oddHBand="0" w:evenHBand="0" w:firstRowFirstColumn="0" w:firstRowLastColumn="0" w:lastRowFirstColumn="0" w:lastRowLastColumn="0"/>
              <w:rPr>
                <w:color w:val="FFFFFF" w:themeColor="background1"/>
              </w:rPr>
            </w:pPr>
            <w:r w:rsidRPr="008616D1">
              <w:rPr>
                <w:color w:val="FFFFFF" w:themeColor="background1"/>
              </w:rPr>
              <w:t>Details</w:t>
            </w:r>
          </w:p>
        </w:tc>
        <w:tc>
          <w:tcPr>
            <w:tcW w:w="5096" w:type="dxa"/>
          </w:tcPr>
          <w:p w14:paraId="5E90ED4A" w14:textId="5CF44B7F" w:rsidR="008616D1" w:rsidRPr="008616D1" w:rsidRDefault="008616D1" w:rsidP="008616D1">
            <w:pPr>
              <w:spacing w:after="0"/>
              <w:cnfStyle w:val="100000000000" w:firstRow="1" w:lastRow="0" w:firstColumn="0" w:lastColumn="0" w:oddVBand="0" w:evenVBand="0" w:oddHBand="0" w:evenHBand="0" w:firstRowFirstColumn="0" w:firstRowLastColumn="0" w:lastRowFirstColumn="0" w:lastRowLastColumn="0"/>
              <w:rPr>
                <w:color w:val="FFFFFF" w:themeColor="background1"/>
              </w:rPr>
            </w:pPr>
            <w:r w:rsidRPr="008616D1">
              <w:rPr>
                <w:color w:val="FFFFFF" w:themeColor="background1"/>
              </w:rPr>
              <w:t>Notes</w:t>
            </w:r>
          </w:p>
        </w:tc>
      </w:tr>
      <w:tr w:rsidR="00251C42" w14:paraId="20173847" w14:textId="77777777" w:rsidTr="00251C4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830" w:type="dxa"/>
          </w:tcPr>
          <w:p w14:paraId="12A82B19" w14:textId="5BE29597" w:rsidR="00251C42" w:rsidRDefault="00251C42" w:rsidP="008616D1">
            <w:pPr>
              <w:spacing w:after="0"/>
            </w:pPr>
            <w:r w:rsidRPr="000D4C01">
              <w:t>coaValuePrecisionExceeds3dp</w:t>
            </w:r>
          </w:p>
        </w:tc>
        <w:tc>
          <w:tcPr>
            <w:tcW w:w="1560" w:type="dxa"/>
          </w:tcPr>
          <w:p w14:paraId="588A1228" w14:textId="527C33EE" w:rsidR="00251C42" w:rsidRDefault="00251C42" w:rsidP="008616D1">
            <w:pPr>
              <w:spacing w:after="0"/>
              <w:cnfStyle w:val="000000100000" w:firstRow="0" w:lastRow="0" w:firstColumn="0" w:lastColumn="0" w:oddVBand="0" w:evenVBand="0" w:oddHBand="1" w:evenHBand="0" w:firstRowFirstColumn="0" w:firstRowLastColumn="0" w:lastRowFirstColumn="0" w:lastRowLastColumn="0"/>
            </w:pPr>
            <w:r w:rsidRPr="000D4C01">
              <w:t>List of invalid CoA items</w:t>
            </w:r>
          </w:p>
        </w:tc>
        <w:tc>
          <w:tcPr>
            <w:tcW w:w="5096" w:type="dxa"/>
          </w:tcPr>
          <w:p w14:paraId="43E76B96" w14:textId="342A5BBD" w:rsidR="00251C42" w:rsidRDefault="00251C42" w:rsidP="008616D1">
            <w:pPr>
              <w:spacing w:after="0"/>
              <w:cnfStyle w:val="000000100000" w:firstRow="0" w:lastRow="0" w:firstColumn="0" w:lastColumn="0" w:oddVBand="0" w:evenVBand="0" w:oddHBand="1" w:evenHBand="0" w:firstRowFirstColumn="0" w:firstRowLastColumn="0" w:lastRowFirstColumn="0" w:lastRowLastColumn="0"/>
            </w:pPr>
            <w:r w:rsidRPr="000D4C01">
              <w:t>One or more CoA items has been provided with greater than three decimal places</w:t>
            </w:r>
          </w:p>
        </w:tc>
      </w:tr>
      <w:tr w:rsidR="00251C42" w14:paraId="6B83F072" w14:textId="77777777" w:rsidTr="00251C42">
        <w:trPr>
          <w:cantSplit/>
        </w:trPr>
        <w:tc>
          <w:tcPr>
            <w:cnfStyle w:val="001000000000" w:firstRow="0" w:lastRow="0" w:firstColumn="1" w:lastColumn="0" w:oddVBand="0" w:evenVBand="0" w:oddHBand="0" w:evenHBand="0" w:firstRowFirstColumn="0" w:firstRowLastColumn="0" w:lastRowFirstColumn="0" w:lastRowLastColumn="0"/>
            <w:tcW w:w="2830" w:type="dxa"/>
          </w:tcPr>
          <w:p w14:paraId="35D6CD04" w14:textId="311C9392" w:rsidR="00251C42" w:rsidRDefault="00251C42" w:rsidP="008616D1">
            <w:pPr>
              <w:spacing w:after="0"/>
            </w:pPr>
            <w:proofErr w:type="spellStart"/>
            <w:r w:rsidRPr="000D4C01">
              <w:t>invalidCoaCode</w:t>
            </w:r>
            <w:proofErr w:type="spellEnd"/>
          </w:p>
        </w:tc>
        <w:tc>
          <w:tcPr>
            <w:tcW w:w="1560" w:type="dxa"/>
          </w:tcPr>
          <w:p w14:paraId="0C83E866" w14:textId="703F6A5C" w:rsidR="00251C42" w:rsidRDefault="00251C42" w:rsidP="008616D1">
            <w:pPr>
              <w:spacing w:after="0"/>
              <w:cnfStyle w:val="000000000000" w:firstRow="0" w:lastRow="0" w:firstColumn="0" w:lastColumn="0" w:oddVBand="0" w:evenVBand="0" w:oddHBand="0" w:evenHBand="0" w:firstRowFirstColumn="0" w:firstRowLastColumn="0" w:lastRowFirstColumn="0" w:lastRowLastColumn="0"/>
            </w:pPr>
            <w:r w:rsidRPr="000D4C01">
              <w:t>List of invalid CoA items</w:t>
            </w:r>
          </w:p>
        </w:tc>
        <w:tc>
          <w:tcPr>
            <w:tcW w:w="5096" w:type="dxa"/>
          </w:tcPr>
          <w:p w14:paraId="3B7751A5" w14:textId="75E794B3" w:rsidR="00251C42" w:rsidRDefault="00251C42" w:rsidP="008616D1">
            <w:pPr>
              <w:spacing w:after="0"/>
              <w:cnfStyle w:val="000000000000" w:firstRow="0" w:lastRow="0" w:firstColumn="0" w:lastColumn="0" w:oddVBand="0" w:evenVBand="0" w:oddHBand="0" w:evenHBand="0" w:firstRowFirstColumn="0" w:firstRowLastColumn="0" w:lastRowFirstColumn="0" w:lastRowLastColumn="0"/>
            </w:pPr>
            <w:r w:rsidRPr="000D4C01">
              <w:t xml:space="preserve">One or more unrecognised CoA items has been provided, or the CoA item </w:t>
            </w:r>
            <w:proofErr w:type="gramStart"/>
            <w:r w:rsidRPr="000D4C01">
              <w:t>is located in</w:t>
            </w:r>
            <w:proofErr w:type="gramEnd"/>
            <w:r w:rsidRPr="000D4C01">
              <w:t xml:space="preserve"> an invalid place</w:t>
            </w:r>
          </w:p>
        </w:tc>
      </w:tr>
      <w:tr w:rsidR="00251C42" w14:paraId="1B72038A" w14:textId="77777777" w:rsidTr="00251C4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830" w:type="dxa"/>
          </w:tcPr>
          <w:p w14:paraId="3FAC2685" w14:textId="5522505B" w:rsidR="00251C42" w:rsidRDefault="00251C42" w:rsidP="008616D1">
            <w:pPr>
              <w:spacing w:after="0"/>
            </w:pPr>
            <w:proofErr w:type="spellStart"/>
            <w:r w:rsidRPr="000D4C01">
              <w:t>invalidFormSubmissionStatus</w:t>
            </w:r>
            <w:proofErr w:type="spellEnd"/>
          </w:p>
        </w:tc>
        <w:tc>
          <w:tcPr>
            <w:tcW w:w="1560" w:type="dxa"/>
          </w:tcPr>
          <w:p w14:paraId="4A4EA5BD" w14:textId="3F1D4664" w:rsidR="00251C42" w:rsidRDefault="00251C42" w:rsidP="008616D1">
            <w:pPr>
              <w:spacing w:after="0"/>
              <w:cnfStyle w:val="000000100000" w:firstRow="0" w:lastRow="0" w:firstColumn="0" w:lastColumn="0" w:oddVBand="0" w:evenVBand="0" w:oddHBand="1" w:evenHBand="0" w:firstRowFirstColumn="0" w:firstRowLastColumn="0" w:lastRowFirstColumn="0" w:lastRowLastColumn="0"/>
            </w:pPr>
            <w:r w:rsidRPr="000D4C01">
              <w:t>None</w:t>
            </w:r>
          </w:p>
        </w:tc>
        <w:tc>
          <w:tcPr>
            <w:tcW w:w="5096" w:type="dxa"/>
          </w:tcPr>
          <w:p w14:paraId="4639334E" w14:textId="7A5BDA44" w:rsidR="00251C42" w:rsidRDefault="00251C42" w:rsidP="008616D1">
            <w:pPr>
              <w:spacing w:after="0"/>
              <w:cnfStyle w:val="000000100000" w:firstRow="0" w:lastRow="0" w:firstColumn="0" w:lastColumn="0" w:oddVBand="0" w:evenVBand="0" w:oddHBand="1" w:evenHBand="0" w:firstRowFirstColumn="0" w:firstRowLastColumn="0" w:lastRowFirstColumn="0" w:lastRowLastColumn="0"/>
            </w:pPr>
            <w:r w:rsidRPr="000D4C01">
              <w:t>The trust is not yet setup by the DfE for accepting FMS submissions</w:t>
            </w:r>
          </w:p>
        </w:tc>
      </w:tr>
      <w:tr w:rsidR="00251C42" w14:paraId="2B273227" w14:textId="77777777" w:rsidTr="00251C42">
        <w:trPr>
          <w:cantSplit/>
        </w:trPr>
        <w:tc>
          <w:tcPr>
            <w:cnfStyle w:val="001000000000" w:firstRow="0" w:lastRow="0" w:firstColumn="1" w:lastColumn="0" w:oddVBand="0" w:evenVBand="0" w:oddHBand="0" w:evenHBand="0" w:firstRowFirstColumn="0" w:firstRowLastColumn="0" w:lastRowFirstColumn="0" w:lastRowLastColumn="0"/>
            <w:tcW w:w="2830" w:type="dxa"/>
          </w:tcPr>
          <w:p w14:paraId="7FFE948E" w14:textId="68AFF3ED" w:rsidR="00251C42" w:rsidRDefault="00251C42" w:rsidP="008616D1">
            <w:pPr>
              <w:spacing w:after="0"/>
            </w:pPr>
            <w:proofErr w:type="spellStart"/>
            <w:r w:rsidRPr="000D4C01">
              <w:t>invalidRequestBody</w:t>
            </w:r>
            <w:proofErr w:type="spellEnd"/>
          </w:p>
        </w:tc>
        <w:tc>
          <w:tcPr>
            <w:tcW w:w="1560" w:type="dxa"/>
          </w:tcPr>
          <w:p w14:paraId="6495FA1A" w14:textId="0FBB75C0" w:rsidR="00251C42" w:rsidRPr="005A45A7" w:rsidRDefault="00251C42" w:rsidP="008616D1">
            <w:pPr>
              <w:spacing w:after="0"/>
              <w:cnfStyle w:val="000000000000" w:firstRow="0" w:lastRow="0" w:firstColumn="0" w:lastColumn="0" w:oddVBand="0" w:evenVBand="0" w:oddHBand="0" w:evenHBand="0" w:firstRowFirstColumn="0" w:firstRowLastColumn="0" w:lastRowFirstColumn="0" w:lastRowLastColumn="0"/>
            </w:pPr>
            <w:r w:rsidRPr="000D4C01">
              <w:t>None</w:t>
            </w:r>
          </w:p>
        </w:tc>
        <w:tc>
          <w:tcPr>
            <w:tcW w:w="5096" w:type="dxa"/>
          </w:tcPr>
          <w:p w14:paraId="68A8B4A6" w14:textId="2C222F71" w:rsidR="00251C42" w:rsidRDefault="00251C42" w:rsidP="008616D1">
            <w:pPr>
              <w:spacing w:after="0"/>
              <w:cnfStyle w:val="000000000000" w:firstRow="0" w:lastRow="0" w:firstColumn="0" w:lastColumn="0" w:oddVBand="0" w:evenVBand="0" w:oddHBand="0" w:evenHBand="0" w:firstRowFirstColumn="0" w:firstRowLastColumn="0" w:lastRowFirstColumn="0" w:lastRowLastColumn="0"/>
            </w:pPr>
            <w:r w:rsidRPr="000D4C01">
              <w:t>Invalid JSON data provided in request body</w:t>
            </w:r>
          </w:p>
        </w:tc>
      </w:tr>
      <w:tr w:rsidR="00251C42" w14:paraId="3F4C6BE9" w14:textId="77777777" w:rsidTr="00251C4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830" w:type="dxa"/>
          </w:tcPr>
          <w:p w14:paraId="19BBC096" w14:textId="52D6470C" w:rsidR="00251C42" w:rsidRDefault="00251C42" w:rsidP="008616D1">
            <w:pPr>
              <w:spacing w:after="0"/>
            </w:pPr>
            <w:proofErr w:type="spellStart"/>
            <w:r w:rsidRPr="000D4C01">
              <w:t>newFmsSubmissionsClosed</w:t>
            </w:r>
            <w:proofErr w:type="spellEnd"/>
          </w:p>
        </w:tc>
        <w:tc>
          <w:tcPr>
            <w:tcW w:w="1560" w:type="dxa"/>
          </w:tcPr>
          <w:p w14:paraId="42946076" w14:textId="50F2EBDD" w:rsidR="00251C42" w:rsidRDefault="00251C42" w:rsidP="008616D1">
            <w:pPr>
              <w:spacing w:after="0"/>
              <w:cnfStyle w:val="000000100000" w:firstRow="0" w:lastRow="0" w:firstColumn="0" w:lastColumn="0" w:oddVBand="0" w:evenVBand="0" w:oddHBand="1" w:evenHBand="0" w:firstRowFirstColumn="0" w:firstRowLastColumn="0" w:lastRowFirstColumn="0" w:lastRowLastColumn="0"/>
            </w:pPr>
            <w:r w:rsidRPr="000D4C01">
              <w:t>None</w:t>
            </w:r>
          </w:p>
        </w:tc>
        <w:tc>
          <w:tcPr>
            <w:tcW w:w="5096" w:type="dxa"/>
          </w:tcPr>
          <w:p w14:paraId="2F00731A" w14:textId="09DF577B" w:rsidR="00251C42" w:rsidRDefault="00251C42" w:rsidP="008616D1">
            <w:pPr>
              <w:spacing w:after="0"/>
              <w:cnfStyle w:val="000000100000" w:firstRow="0" w:lastRow="0" w:firstColumn="0" w:lastColumn="0" w:oddVBand="0" w:evenVBand="0" w:oddHBand="1" w:evenHBand="0" w:firstRowFirstColumn="0" w:firstRowLastColumn="0" w:lastRowFirstColumn="0" w:lastRowLastColumn="0"/>
            </w:pPr>
            <w:r w:rsidRPr="000D4C01">
              <w:t>The trust has submitted their AR form data to the approval process, so FMS submissions are no longer accepted</w:t>
            </w:r>
          </w:p>
        </w:tc>
      </w:tr>
      <w:tr w:rsidR="00251C42" w14:paraId="40500D48" w14:textId="77777777" w:rsidTr="00251C42">
        <w:trPr>
          <w:cantSplit/>
        </w:trPr>
        <w:tc>
          <w:tcPr>
            <w:cnfStyle w:val="001000000000" w:firstRow="0" w:lastRow="0" w:firstColumn="1" w:lastColumn="0" w:oddVBand="0" w:evenVBand="0" w:oddHBand="0" w:evenHBand="0" w:firstRowFirstColumn="0" w:firstRowLastColumn="0" w:lastRowFirstColumn="0" w:lastRowLastColumn="0"/>
            <w:tcW w:w="2830" w:type="dxa"/>
          </w:tcPr>
          <w:p w14:paraId="71D49DB6" w14:textId="1E91FBC3" w:rsidR="00251C42" w:rsidRDefault="00251C42" w:rsidP="008616D1">
            <w:pPr>
              <w:spacing w:after="0"/>
            </w:pPr>
            <w:proofErr w:type="spellStart"/>
            <w:r w:rsidRPr="000D4C01">
              <w:t>requestBodyMissing</w:t>
            </w:r>
            <w:proofErr w:type="spellEnd"/>
          </w:p>
        </w:tc>
        <w:tc>
          <w:tcPr>
            <w:tcW w:w="1560" w:type="dxa"/>
          </w:tcPr>
          <w:p w14:paraId="04B347AE" w14:textId="409EA933" w:rsidR="00251C42" w:rsidRPr="00D2737B" w:rsidRDefault="00251C42" w:rsidP="008616D1">
            <w:pPr>
              <w:spacing w:after="0"/>
              <w:cnfStyle w:val="000000000000" w:firstRow="0" w:lastRow="0" w:firstColumn="0" w:lastColumn="0" w:oddVBand="0" w:evenVBand="0" w:oddHBand="0" w:evenHBand="0" w:firstRowFirstColumn="0" w:firstRowLastColumn="0" w:lastRowFirstColumn="0" w:lastRowLastColumn="0"/>
            </w:pPr>
            <w:r w:rsidRPr="000D4C01">
              <w:t>None</w:t>
            </w:r>
          </w:p>
        </w:tc>
        <w:tc>
          <w:tcPr>
            <w:tcW w:w="5096" w:type="dxa"/>
          </w:tcPr>
          <w:p w14:paraId="6CD19BBA" w14:textId="708D365B" w:rsidR="00251C42" w:rsidRDefault="00251C42" w:rsidP="008616D1">
            <w:pPr>
              <w:spacing w:after="0"/>
              <w:cnfStyle w:val="000000000000" w:firstRow="0" w:lastRow="0" w:firstColumn="0" w:lastColumn="0" w:oddVBand="0" w:evenVBand="0" w:oddHBand="0" w:evenHBand="0" w:firstRowFirstColumn="0" w:firstRowLastColumn="0" w:lastRowFirstColumn="0" w:lastRowLastColumn="0"/>
            </w:pPr>
            <w:r w:rsidRPr="000D4C01">
              <w:t>The request body is missing</w:t>
            </w:r>
          </w:p>
        </w:tc>
      </w:tr>
      <w:tr w:rsidR="00251C42" w14:paraId="1D841A68" w14:textId="77777777" w:rsidTr="00251C4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830" w:type="dxa"/>
          </w:tcPr>
          <w:p w14:paraId="5A1A4D69" w14:textId="4F0D179B" w:rsidR="00251C42" w:rsidRPr="00AA2624" w:rsidRDefault="00251C42" w:rsidP="008616D1">
            <w:pPr>
              <w:rPr>
                <w:color w:val="auto"/>
                <w:sz w:val="22"/>
                <w:szCs w:val="22"/>
              </w:rPr>
            </w:pPr>
            <w:proofErr w:type="spellStart"/>
            <w:r w:rsidRPr="000D4C01">
              <w:t>schemaValidation</w:t>
            </w:r>
            <w:proofErr w:type="spellEnd"/>
          </w:p>
        </w:tc>
        <w:tc>
          <w:tcPr>
            <w:tcW w:w="1560" w:type="dxa"/>
          </w:tcPr>
          <w:p w14:paraId="3E188F35" w14:textId="396A33D1" w:rsidR="00251C42" w:rsidRPr="00BD6D8C" w:rsidRDefault="00251C42" w:rsidP="008616D1">
            <w:pPr>
              <w:spacing w:after="0"/>
              <w:cnfStyle w:val="000000100000" w:firstRow="0" w:lastRow="0" w:firstColumn="0" w:lastColumn="0" w:oddVBand="0" w:evenVBand="0" w:oddHBand="1" w:evenHBand="0" w:firstRowFirstColumn="0" w:firstRowLastColumn="0" w:lastRowFirstColumn="0" w:lastRowLastColumn="0"/>
            </w:pPr>
            <w:r w:rsidRPr="000D4C01">
              <w:t>Dev only (see notes column)</w:t>
            </w:r>
          </w:p>
        </w:tc>
        <w:tc>
          <w:tcPr>
            <w:tcW w:w="5096" w:type="dxa"/>
          </w:tcPr>
          <w:p w14:paraId="4F3ACAD5" w14:textId="12C60DB0" w:rsidR="00251C42" w:rsidRDefault="00251C42" w:rsidP="008616D1">
            <w:pPr>
              <w:spacing w:after="0"/>
              <w:cnfStyle w:val="000000100000" w:firstRow="0" w:lastRow="0" w:firstColumn="0" w:lastColumn="0" w:oddVBand="0" w:evenVBand="0" w:oddHBand="1" w:evenHBand="0" w:firstRowFirstColumn="0" w:firstRowLastColumn="0" w:lastRowFirstColumn="0" w:lastRowLastColumn="0"/>
            </w:pPr>
            <w:r w:rsidRPr="000D4C01">
              <w:t>Any json schema violation will trigger this error. During development, use of the Enable-Dev-Error-Details=true header will enable schema violation details in the response.</w:t>
            </w:r>
          </w:p>
        </w:tc>
      </w:tr>
      <w:tr w:rsidR="00251C42" w14:paraId="3A95BF0F" w14:textId="77777777" w:rsidTr="00251C42">
        <w:trPr>
          <w:cantSplit/>
        </w:trPr>
        <w:tc>
          <w:tcPr>
            <w:cnfStyle w:val="001000000000" w:firstRow="0" w:lastRow="0" w:firstColumn="1" w:lastColumn="0" w:oddVBand="0" w:evenVBand="0" w:oddHBand="0" w:evenHBand="0" w:firstRowFirstColumn="0" w:firstRowLastColumn="0" w:lastRowFirstColumn="0" w:lastRowLastColumn="0"/>
            <w:tcW w:w="2830" w:type="dxa"/>
          </w:tcPr>
          <w:p w14:paraId="6FF5D721" w14:textId="6D67CE1C" w:rsidR="00251C42" w:rsidRPr="00AA2624" w:rsidRDefault="00251C42" w:rsidP="008616D1">
            <w:pPr>
              <w:spacing w:after="0"/>
              <w:rPr>
                <w:highlight w:val="yellow"/>
              </w:rPr>
            </w:pPr>
            <w:proofErr w:type="spellStart"/>
            <w:r w:rsidRPr="000D4C01">
              <w:t>trustDataNotInBalance</w:t>
            </w:r>
            <w:proofErr w:type="spellEnd"/>
          </w:p>
        </w:tc>
        <w:tc>
          <w:tcPr>
            <w:tcW w:w="1560" w:type="dxa"/>
          </w:tcPr>
          <w:p w14:paraId="454AF48A" w14:textId="352A0CFE" w:rsidR="00251C42" w:rsidRPr="00D2737B" w:rsidRDefault="00251C42" w:rsidP="008616D1">
            <w:pPr>
              <w:spacing w:after="0"/>
              <w:cnfStyle w:val="000000000000" w:firstRow="0" w:lastRow="0" w:firstColumn="0" w:lastColumn="0" w:oddVBand="0" w:evenVBand="0" w:oddHBand="0" w:evenHBand="0" w:firstRowFirstColumn="0" w:firstRowLastColumn="0" w:lastRowFirstColumn="0" w:lastRowLastColumn="0"/>
            </w:pPr>
            <w:r w:rsidRPr="000D4C01">
              <w:t>None</w:t>
            </w:r>
          </w:p>
        </w:tc>
        <w:tc>
          <w:tcPr>
            <w:tcW w:w="5096" w:type="dxa"/>
          </w:tcPr>
          <w:p w14:paraId="67942D2B" w14:textId="4468A388" w:rsidR="00251C42" w:rsidRDefault="00251C42" w:rsidP="008616D1">
            <w:pPr>
              <w:spacing w:after="0"/>
              <w:cnfStyle w:val="000000000000" w:firstRow="0" w:lastRow="0" w:firstColumn="0" w:lastColumn="0" w:oddVBand="0" w:evenVBand="0" w:oddHBand="0" w:evenHBand="0" w:firstRowFirstColumn="0" w:firstRowLastColumn="0" w:lastRowFirstColumn="0" w:lastRowLastColumn="0"/>
            </w:pPr>
            <w:r w:rsidRPr="000D4C01">
              <w:t>Trust data provided within the request must balance.</w:t>
            </w:r>
          </w:p>
        </w:tc>
      </w:tr>
      <w:tr w:rsidR="00251C42" w14:paraId="3475B507" w14:textId="77777777" w:rsidTr="00251C4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830" w:type="dxa"/>
          </w:tcPr>
          <w:p w14:paraId="1DCF86A1" w14:textId="78444E3D" w:rsidR="00251C42" w:rsidRPr="006F464C" w:rsidRDefault="00251C42" w:rsidP="008616D1">
            <w:pPr>
              <w:rPr>
                <w:color w:val="auto"/>
                <w:sz w:val="22"/>
                <w:szCs w:val="22"/>
              </w:rPr>
            </w:pPr>
            <w:proofErr w:type="spellStart"/>
            <w:r w:rsidRPr="000D4C01">
              <w:t>unknownAcademy</w:t>
            </w:r>
            <w:proofErr w:type="spellEnd"/>
          </w:p>
        </w:tc>
        <w:tc>
          <w:tcPr>
            <w:tcW w:w="1560" w:type="dxa"/>
          </w:tcPr>
          <w:p w14:paraId="3D6CA2B5" w14:textId="452E7C24" w:rsidR="00251C42" w:rsidRPr="004B057A" w:rsidRDefault="00251C42" w:rsidP="008616D1">
            <w:pPr>
              <w:spacing w:after="0"/>
              <w:cnfStyle w:val="000000100000" w:firstRow="0" w:lastRow="0" w:firstColumn="0" w:lastColumn="0" w:oddVBand="0" w:evenVBand="0" w:oddHBand="1" w:evenHBand="0" w:firstRowFirstColumn="0" w:firstRowLastColumn="0" w:lastRowFirstColumn="0" w:lastRowLastColumn="0"/>
            </w:pPr>
            <w:r w:rsidRPr="000D4C01">
              <w:t>List of unknown academies</w:t>
            </w:r>
          </w:p>
        </w:tc>
        <w:tc>
          <w:tcPr>
            <w:tcW w:w="5096" w:type="dxa"/>
          </w:tcPr>
          <w:p w14:paraId="0BAAD9E4" w14:textId="4C803182" w:rsidR="00251C42" w:rsidRDefault="00251C42" w:rsidP="008616D1">
            <w:pPr>
              <w:spacing w:after="0"/>
              <w:cnfStyle w:val="000000100000" w:firstRow="0" w:lastRow="0" w:firstColumn="0" w:lastColumn="0" w:oddVBand="0" w:evenVBand="0" w:oddHBand="1" w:evenHBand="0" w:firstRowFirstColumn="0" w:firstRowLastColumn="0" w:lastRowFirstColumn="0" w:lastRowLastColumn="0"/>
            </w:pPr>
            <w:r w:rsidRPr="000D4C01">
              <w:t>During development, use of the Enable-Dev-Error-Details=true header will enable list of known academies in the response.</w:t>
            </w:r>
          </w:p>
        </w:tc>
      </w:tr>
      <w:tr w:rsidR="00251C42" w14:paraId="48C36CDD" w14:textId="77777777" w:rsidTr="00251C42">
        <w:trPr>
          <w:cantSplit/>
        </w:trPr>
        <w:tc>
          <w:tcPr>
            <w:cnfStyle w:val="001000000000" w:firstRow="0" w:lastRow="0" w:firstColumn="1" w:lastColumn="0" w:oddVBand="0" w:evenVBand="0" w:oddHBand="0" w:evenHBand="0" w:firstRowFirstColumn="0" w:firstRowLastColumn="0" w:lastRowFirstColumn="0" w:lastRowLastColumn="0"/>
            <w:tcW w:w="2830" w:type="dxa"/>
          </w:tcPr>
          <w:p w14:paraId="22AEA609" w14:textId="0850A00E" w:rsidR="00251C42" w:rsidRDefault="00251C42" w:rsidP="008616D1">
            <w:pPr>
              <w:spacing w:after="0"/>
            </w:pPr>
            <w:proofErr w:type="spellStart"/>
            <w:r w:rsidRPr="000D4C01">
              <w:t>unknownCoaVersion</w:t>
            </w:r>
            <w:proofErr w:type="spellEnd"/>
          </w:p>
        </w:tc>
        <w:tc>
          <w:tcPr>
            <w:tcW w:w="1560" w:type="dxa"/>
          </w:tcPr>
          <w:p w14:paraId="21246E9A" w14:textId="108592FC" w:rsidR="00251C42" w:rsidRPr="00D2737B" w:rsidRDefault="00251C42" w:rsidP="008616D1">
            <w:pPr>
              <w:spacing w:after="0"/>
              <w:cnfStyle w:val="000000000000" w:firstRow="0" w:lastRow="0" w:firstColumn="0" w:lastColumn="0" w:oddVBand="0" w:evenVBand="0" w:oddHBand="0" w:evenHBand="0" w:firstRowFirstColumn="0" w:firstRowLastColumn="0" w:lastRowFirstColumn="0" w:lastRowLastColumn="0"/>
            </w:pPr>
            <w:r w:rsidRPr="000D4C01">
              <w:t>None</w:t>
            </w:r>
          </w:p>
        </w:tc>
        <w:tc>
          <w:tcPr>
            <w:tcW w:w="5096" w:type="dxa"/>
          </w:tcPr>
          <w:p w14:paraId="0DB3E0CA" w14:textId="00BEB1F0" w:rsidR="00251C42" w:rsidRDefault="00251C42" w:rsidP="008616D1">
            <w:pPr>
              <w:spacing w:after="0"/>
              <w:cnfStyle w:val="000000000000" w:firstRow="0" w:lastRow="0" w:firstColumn="0" w:lastColumn="0" w:oddVBand="0" w:evenVBand="0" w:oddHBand="0" w:evenHBand="0" w:firstRowFirstColumn="0" w:firstRowLastColumn="0" w:lastRowFirstColumn="0" w:lastRowLastColumn="0"/>
            </w:pPr>
            <w:r w:rsidRPr="000D4C01">
              <w:t>The provided CoA version is not known</w:t>
            </w:r>
          </w:p>
        </w:tc>
      </w:tr>
      <w:tr w:rsidR="00D41953" w14:paraId="597E4B82" w14:textId="77777777" w:rsidTr="00251C4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830" w:type="dxa"/>
          </w:tcPr>
          <w:p w14:paraId="3623A9B4" w14:textId="33E55F73" w:rsidR="00D41953" w:rsidRPr="000D4C01" w:rsidRDefault="00D41953" w:rsidP="008616D1">
            <w:pPr>
              <w:spacing w:after="0"/>
            </w:pPr>
            <w:proofErr w:type="spellStart"/>
            <w:r w:rsidRPr="00D41953">
              <w:t>unknownException</w:t>
            </w:r>
            <w:proofErr w:type="spellEnd"/>
          </w:p>
        </w:tc>
        <w:tc>
          <w:tcPr>
            <w:tcW w:w="1560" w:type="dxa"/>
          </w:tcPr>
          <w:p w14:paraId="11323755" w14:textId="441C037E" w:rsidR="00D41953" w:rsidRPr="000D4C01" w:rsidRDefault="00D41953" w:rsidP="008616D1">
            <w:pPr>
              <w:spacing w:after="0"/>
              <w:cnfStyle w:val="000000100000" w:firstRow="0" w:lastRow="0" w:firstColumn="0" w:lastColumn="0" w:oddVBand="0" w:evenVBand="0" w:oddHBand="1" w:evenHBand="0" w:firstRowFirstColumn="0" w:firstRowLastColumn="0" w:lastRowFirstColumn="0" w:lastRowLastColumn="0"/>
            </w:pPr>
            <w:r>
              <w:t>Dev Only</w:t>
            </w:r>
          </w:p>
        </w:tc>
        <w:tc>
          <w:tcPr>
            <w:tcW w:w="5096" w:type="dxa"/>
          </w:tcPr>
          <w:p w14:paraId="4E8182A8" w14:textId="0E7CBD4C" w:rsidR="00D41953" w:rsidRPr="000D4C01" w:rsidRDefault="00D41953" w:rsidP="00D41953">
            <w:pPr>
              <w:spacing w:after="0"/>
              <w:cnfStyle w:val="000000100000" w:firstRow="0" w:lastRow="0" w:firstColumn="0" w:lastColumn="0" w:oddVBand="0" w:evenVBand="0" w:oddHBand="1" w:evenHBand="0" w:firstRowFirstColumn="0" w:firstRowLastColumn="0" w:lastRowFirstColumn="0" w:lastRowLastColumn="0"/>
            </w:pPr>
            <w:r>
              <w:t xml:space="preserve">Any exception not covered above. </w:t>
            </w:r>
            <w:r w:rsidRPr="000D4C01">
              <w:t xml:space="preserve">During development, use of the Enable-Dev-Error-Details=true header will </w:t>
            </w:r>
            <w:r>
              <w:t>display technical error details</w:t>
            </w:r>
            <w:r w:rsidRPr="000D4C01">
              <w:t>.</w:t>
            </w:r>
          </w:p>
        </w:tc>
      </w:tr>
    </w:tbl>
    <w:p w14:paraId="17DAF0ED" w14:textId="5BC587E8" w:rsidR="00C83731" w:rsidRDefault="00C83731" w:rsidP="003D7114"/>
    <w:p w14:paraId="43FBAA78" w14:textId="28C7999C" w:rsidR="00F157C3" w:rsidRDefault="00F157C3" w:rsidP="003D7114"/>
    <w:p w14:paraId="06CCFF06" w14:textId="16445298" w:rsidR="00F157C3" w:rsidRDefault="00F157C3" w:rsidP="00F157C3">
      <w:pPr>
        <w:pStyle w:val="Heading1"/>
      </w:pPr>
      <w:r>
        <w:lastRenderedPageBreak/>
        <w:t>AR2021 Release Changes</w:t>
      </w:r>
    </w:p>
    <w:p w14:paraId="2E3BB5E1" w14:textId="77777777" w:rsidR="0066459B" w:rsidRDefault="0066459B" w:rsidP="00F157C3"/>
    <w:p w14:paraId="242B1603" w14:textId="20D2AC92" w:rsidR="00F157C3" w:rsidRDefault="00F157C3" w:rsidP="00F157C3">
      <w:r>
        <w:t>There were no changes made to the consent process</w:t>
      </w:r>
      <w:r w:rsidR="0066459B">
        <w:t xml:space="preserve"> for AR2021 release. The change</w:t>
      </w:r>
      <w:r w:rsidR="00EA5F84">
        <w:t>s have been made</w:t>
      </w:r>
      <w:r w:rsidR="0066459B">
        <w:t xml:space="preserve"> in the Step 5 of the submission process </w:t>
      </w:r>
      <w:r w:rsidR="00EA5F84">
        <w:t>(Calling</w:t>
      </w:r>
      <w:r w:rsidR="0066459B">
        <w:t xml:space="preserve"> the Submission API).</w:t>
      </w:r>
      <w:r w:rsidR="00EA5F84">
        <w:t xml:space="preserve"> The endpoint has not changed but a new mandatory field is introduced in the json </w:t>
      </w:r>
      <w:proofErr w:type="gramStart"/>
      <w:r w:rsidR="00EA5F84">
        <w:t>payload</w:t>
      </w:r>
      <w:proofErr w:type="gramEnd"/>
      <w:r w:rsidR="00EA5F84">
        <w:t xml:space="preserve"> and 2 new data validations has been added.  </w:t>
      </w:r>
    </w:p>
    <w:p w14:paraId="6DE7F91C" w14:textId="4C96892E" w:rsidR="00EA5F84" w:rsidRDefault="00F157C3" w:rsidP="00EA5F84">
      <w:r>
        <w:t xml:space="preserve">List of changes </w:t>
      </w:r>
      <w:r w:rsidR="00EA5F84">
        <w:t xml:space="preserve">in the submission API - </w:t>
      </w:r>
    </w:p>
    <w:p w14:paraId="7FA82FBA" w14:textId="42DCB178" w:rsidR="00F157C3" w:rsidRDefault="00EA5F84" w:rsidP="0087148D">
      <w:pPr>
        <w:pStyle w:val="ListParagraph"/>
        <w:numPr>
          <w:ilvl w:val="0"/>
          <w:numId w:val="19"/>
        </w:numPr>
      </w:pPr>
      <w:r>
        <w:t xml:space="preserve">A new field </w:t>
      </w:r>
      <w:proofErr w:type="spellStart"/>
      <w:r>
        <w:t>sourceSystem</w:t>
      </w:r>
      <w:proofErr w:type="spellEnd"/>
      <w:r>
        <w:t xml:space="preserve"> is introduced to the json payload. This is a mandatory field and is used for DfE internal reporting purposes. Please refer to section Data requirements for Submission – point 7 and the example body and request body.</w:t>
      </w:r>
    </w:p>
    <w:p w14:paraId="27912462" w14:textId="70202E01" w:rsidR="00041174" w:rsidRDefault="00041174" w:rsidP="0087148D">
      <w:pPr>
        <w:pStyle w:val="ListParagraph"/>
        <w:numPr>
          <w:ilvl w:val="0"/>
          <w:numId w:val="19"/>
        </w:numPr>
      </w:pPr>
      <w:r>
        <w:t>CoA Version for AR2021 is “3.0.0”</w:t>
      </w:r>
    </w:p>
    <w:p w14:paraId="758C7535" w14:textId="193037D3" w:rsidR="00EA5F84" w:rsidRDefault="00EA5F84" w:rsidP="0087148D">
      <w:pPr>
        <w:pStyle w:val="ListParagraph"/>
        <w:numPr>
          <w:ilvl w:val="0"/>
          <w:numId w:val="19"/>
        </w:numPr>
      </w:pPr>
      <w:r>
        <w:t xml:space="preserve">Two new data validations </w:t>
      </w:r>
      <w:proofErr w:type="gramStart"/>
      <w:r>
        <w:t>has</w:t>
      </w:r>
      <w:proofErr w:type="gramEnd"/>
      <w:r>
        <w:t xml:space="preserve"> been added to this version</w:t>
      </w:r>
      <w:r w:rsidR="005E180C">
        <w:t xml:space="preserve"> - </w:t>
      </w:r>
    </w:p>
    <w:p w14:paraId="4498DBFA" w14:textId="15688B46" w:rsidR="00EA5F84" w:rsidRDefault="00F157C3" w:rsidP="0087148D">
      <w:pPr>
        <w:pStyle w:val="ListParagraph"/>
        <w:numPr>
          <w:ilvl w:val="0"/>
          <w:numId w:val="18"/>
        </w:numPr>
      </w:pPr>
      <w:r>
        <w:t>No 0 or null will be accepted in the payload</w:t>
      </w:r>
      <w:r w:rsidR="00EA5F84">
        <w:t xml:space="preserve"> for the submission API. The </w:t>
      </w:r>
      <w:proofErr w:type="spellStart"/>
      <w:r w:rsidR="00EA5F84">
        <w:t>api</w:t>
      </w:r>
      <w:proofErr w:type="spellEnd"/>
      <w:r w:rsidR="00EA5F84">
        <w:t xml:space="preserve"> will return a </w:t>
      </w:r>
      <w:proofErr w:type="spellStart"/>
      <w:r w:rsidR="00EA5F84">
        <w:t>schemaValidation</w:t>
      </w:r>
      <w:proofErr w:type="spellEnd"/>
      <w:r w:rsidR="00EA5F84">
        <w:t xml:space="preserve"> error in case 0 or null is passed.</w:t>
      </w:r>
    </w:p>
    <w:p w14:paraId="56677066" w14:textId="77777777" w:rsidR="005E180C" w:rsidRDefault="00F157C3" w:rsidP="0087148D">
      <w:pPr>
        <w:pStyle w:val="ListParagraph"/>
        <w:numPr>
          <w:ilvl w:val="0"/>
          <w:numId w:val="18"/>
        </w:numPr>
      </w:pPr>
      <w:r>
        <w:t>No duplicates</w:t>
      </w:r>
      <w:r w:rsidR="00DF556E">
        <w:t xml:space="preserve"> for CoA will be accepted</w:t>
      </w:r>
      <w:r w:rsidR="005E180C">
        <w:t xml:space="preserve"> in the payload. A </w:t>
      </w:r>
      <w:proofErr w:type="spellStart"/>
      <w:r w:rsidR="005E180C">
        <w:t>schemaValidation</w:t>
      </w:r>
      <w:proofErr w:type="spellEnd"/>
      <w:r w:rsidR="005E180C">
        <w:t xml:space="preserve"> error will be returned in case of the duplicates. </w:t>
      </w:r>
    </w:p>
    <w:p w14:paraId="74ADA6D7" w14:textId="13B09E26" w:rsidR="005E180C" w:rsidRDefault="005E180C" w:rsidP="00E23565">
      <w:pPr>
        <w:ind w:left="720"/>
      </w:pPr>
      <w:r>
        <w:t xml:space="preserve">Please refer to </w:t>
      </w:r>
      <w:r w:rsidR="00E23565">
        <w:t>FMS API</w:t>
      </w:r>
      <w:r>
        <w:t xml:space="preserve"> validations </w:t>
      </w:r>
      <w:r w:rsidR="00E23565">
        <w:t xml:space="preserve">in Appendix </w:t>
      </w:r>
      <w:r>
        <w:t>section for details</w:t>
      </w:r>
      <w:r w:rsidR="00E23565">
        <w:t xml:space="preserve"> of all the validation.</w:t>
      </w:r>
    </w:p>
    <w:p w14:paraId="3888567F" w14:textId="77777777" w:rsidR="00FF3D84" w:rsidRDefault="005E180C" w:rsidP="00FF3D84">
      <w:r>
        <w:t xml:space="preserve"> </w:t>
      </w:r>
      <w:r w:rsidR="00FF3D84">
        <w:t xml:space="preserve">Refer to the document control section to review which areas of the guide has been impacted. </w:t>
      </w:r>
    </w:p>
    <w:p w14:paraId="31711A81" w14:textId="616B194E" w:rsidR="00F157C3" w:rsidRDefault="00F157C3" w:rsidP="005E180C"/>
    <w:p w14:paraId="739AD758" w14:textId="77777777" w:rsidR="00F157C3" w:rsidRPr="00F157C3" w:rsidRDefault="00F157C3" w:rsidP="00F157C3"/>
    <w:p w14:paraId="0C5CAB40" w14:textId="77777777" w:rsidR="00F157C3" w:rsidRPr="003D7114" w:rsidRDefault="00F157C3" w:rsidP="003D7114"/>
    <w:p w14:paraId="4240CB72" w14:textId="77777777" w:rsidR="000C13C2" w:rsidRPr="00AA486D" w:rsidRDefault="000C13C2" w:rsidP="000C13C2">
      <w:pPr>
        <w:pStyle w:val="Heading1"/>
      </w:pPr>
      <w:bookmarkStart w:id="34" w:name="_Toc530646212"/>
      <w:bookmarkStart w:id="35" w:name="_Toc48139801"/>
      <w:bookmarkStart w:id="36" w:name="_Toc338167830"/>
      <w:bookmarkStart w:id="37" w:name="_Toc361136403"/>
      <w:bookmarkStart w:id="38" w:name="_Toc364235708"/>
      <w:bookmarkStart w:id="39" w:name="_Toc364235752"/>
      <w:bookmarkStart w:id="40" w:name="_Toc364235834"/>
      <w:bookmarkStart w:id="41" w:name="_Toc364840099"/>
      <w:bookmarkStart w:id="42" w:name="_Toc364864309"/>
      <w:bookmarkStart w:id="43" w:name="_Toc400361364"/>
      <w:bookmarkStart w:id="44" w:name="_Toc530486691"/>
      <w:r w:rsidRPr="00AA486D">
        <w:lastRenderedPageBreak/>
        <w:t>Document control</w:t>
      </w:r>
      <w:bookmarkEnd w:id="34"/>
      <w:bookmarkEnd w:id="35"/>
    </w:p>
    <w:bookmarkEnd w:id="36"/>
    <w:bookmarkEnd w:id="37"/>
    <w:bookmarkEnd w:id="38"/>
    <w:bookmarkEnd w:id="39"/>
    <w:bookmarkEnd w:id="40"/>
    <w:bookmarkEnd w:id="41"/>
    <w:bookmarkEnd w:id="42"/>
    <w:bookmarkEnd w:id="43"/>
    <w:bookmarkEnd w:id="44"/>
    <w:p w14:paraId="4AC99B12" w14:textId="77777777" w:rsidR="000C13C2" w:rsidRPr="007275F4" w:rsidRDefault="000C13C2" w:rsidP="000C13C2"/>
    <w:tbl>
      <w:tblPr>
        <w:tblW w:w="9629" w:type="dxa"/>
        <w:tblBorders>
          <w:top w:val="single" w:sz="8" w:space="0" w:color="4F81BD"/>
          <w:left w:val="single" w:sz="8" w:space="0" w:color="4F81BD"/>
          <w:bottom w:val="single" w:sz="8" w:space="0" w:color="4F81BD"/>
          <w:right w:val="single" w:sz="8" w:space="0" w:color="4F81BD"/>
        </w:tblBorders>
        <w:tblLook w:val="04A0" w:firstRow="1" w:lastRow="0" w:firstColumn="1" w:lastColumn="0" w:noHBand="0" w:noVBand="1"/>
      </w:tblPr>
      <w:tblGrid>
        <w:gridCol w:w="1211"/>
        <w:gridCol w:w="1685"/>
        <w:gridCol w:w="6733"/>
      </w:tblGrid>
      <w:tr w:rsidR="000C13C2" w:rsidRPr="00E230E3" w14:paraId="33E05A4D" w14:textId="77777777" w:rsidTr="00880C29">
        <w:tc>
          <w:tcPr>
            <w:tcW w:w="1211" w:type="dxa"/>
            <w:shd w:val="clear" w:color="auto" w:fill="4F81BD" w:themeFill="accent1"/>
          </w:tcPr>
          <w:p w14:paraId="334EE665" w14:textId="77777777" w:rsidR="000C13C2" w:rsidRPr="00614D97" w:rsidRDefault="000C13C2" w:rsidP="00880C29">
            <w:pPr>
              <w:pStyle w:val="TableHeader"/>
            </w:pPr>
            <w:r w:rsidRPr="00614D97">
              <w:t>Version</w:t>
            </w:r>
          </w:p>
        </w:tc>
        <w:tc>
          <w:tcPr>
            <w:tcW w:w="1685" w:type="dxa"/>
            <w:shd w:val="clear" w:color="auto" w:fill="4F81BD" w:themeFill="accent1"/>
          </w:tcPr>
          <w:p w14:paraId="74E976E5" w14:textId="77777777" w:rsidR="000C13C2" w:rsidRPr="00614D97" w:rsidRDefault="000C13C2" w:rsidP="00880C29">
            <w:pPr>
              <w:pStyle w:val="TableHeader"/>
            </w:pPr>
            <w:r w:rsidRPr="00614D97">
              <w:t>Date Issued</w:t>
            </w:r>
          </w:p>
        </w:tc>
        <w:tc>
          <w:tcPr>
            <w:tcW w:w="6733" w:type="dxa"/>
            <w:shd w:val="clear" w:color="auto" w:fill="4F81BD" w:themeFill="accent1"/>
          </w:tcPr>
          <w:p w14:paraId="3B8336F6" w14:textId="77777777" w:rsidR="000C13C2" w:rsidRPr="00614D97" w:rsidRDefault="000C13C2" w:rsidP="00880C29">
            <w:pPr>
              <w:pStyle w:val="TableHeader"/>
            </w:pPr>
            <w:proofErr w:type="gramStart"/>
            <w:r>
              <w:t>Brief summary</w:t>
            </w:r>
            <w:proofErr w:type="gramEnd"/>
            <w:r>
              <w:t xml:space="preserve"> of c</w:t>
            </w:r>
            <w:r w:rsidRPr="00614D97">
              <w:t>hange</w:t>
            </w:r>
          </w:p>
        </w:tc>
      </w:tr>
      <w:tr w:rsidR="000C13C2" w:rsidRPr="00DD4198" w14:paraId="389B670F" w14:textId="77777777" w:rsidTr="00880C29">
        <w:tc>
          <w:tcPr>
            <w:tcW w:w="1211"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40F51B22" w14:textId="77777777" w:rsidR="000C13C2" w:rsidRPr="00614D97" w:rsidRDefault="000C13C2" w:rsidP="00880C29">
            <w:pPr>
              <w:pStyle w:val="TableRow"/>
            </w:pPr>
            <w:r>
              <w:t>0.1</w:t>
            </w:r>
          </w:p>
        </w:tc>
        <w:tc>
          <w:tcPr>
            <w:tcW w:w="1685"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161EB50E" w14:textId="77777777" w:rsidR="000C13C2" w:rsidRPr="00DD4198" w:rsidRDefault="000C13C2" w:rsidP="00880C29">
            <w:pPr>
              <w:pStyle w:val="TableRow"/>
              <w:rPr>
                <w:rStyle w:val="FieldData"/>
              </w:rPr>
            </w:pPr>
            <w:r>
              <w:rPr>
                <w:rStyle w:val="FieldData"/>
              </w:rPr>
              <w:t>24/05/2019</w:t>
            </w:r>
          </w:p>
        </w:tc>
        <w:tc>
          <w:tcPr>
            <w:tcW w:w="6733"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33149B6D" w14:textId="77777777" w:rsidR="000C13C2" w:rsidRPr="00614D97" w:rsidRDefault="000C13C2" w:rsidP="00880C29">
            <w:pPr>
              <w:pStyle w:val="TableRow"/>
            </w:pPr>
            <w:r>
              <w:t>Initial draft</w:t>
            </w:r>
          </w:p>
        </w:tc>
      </w:tr>
      <w:tr w:rsidR="000C13C2" w:rsidRPr="00DD4198" w14:paraId="591F1D02" w14:textId="77777777" w:rsidTr="00880C29">
        <w:tc>
          <w:tcPr>
            <w:tcW w:w="1211"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3CCD88B6" w14:textId="77777777" w:rsidR="000C13C2" w:rsidRDefault="000C13C2" w:rsidP="00880C29">
            <w:pPr>
              <w:pStyle w:val="TableRow"/>
            </w:pPr>
            <w:r>
              <w:t>0.2</w:t>
            </w:r>
          </w:p>
        </w:tc>
        <w:tc>
          <w:tcPr>
            <w:tcW w:w="1685"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340274ED" w14:textId="77777777" w:rsidR="000C13C2" w:rsidRDefault="000C13C2" w:rsidP="00880C29">
            <w:pPr>
              <w:pStyle w:val="TableRow"/>
              <w:rPr>
                <w:rStyle w:val="FieldData"/>
              </w:rPr>
            </w:pPr>
            <w:r>
              <w:rPr>
                <w:rStyle w:val="FieldData"/>
              </w:rPr>
              <w:t>30/05/2019</w:t>
            </w:r>
          </w:p>
        </w:tc>
        <w:tc>
          <w:tcPr>
            <w:tcW w:w="6733"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5D4C7486" w14:textId="77777777" w:rsidR="000C13C2" w:rsidRDefault="000C13C2" w:rsidP="00880C29">
            <w:pPr>
              <w:pStyle w:val="TableRow"/>
            </w:pPr>
            <w:r>
              <w:t xml:space="preserve">Revised draft </w:t>
            </w:r>
          </w:p>
        </w:tc>
      </w:tr>
      <w:tr w:rsidR="000C13C2" w:rsidRPr="00DD4198" w14:paraId="0E3BB7F1" w14:textId="77777777" w:rsidTr="00880C29">
        <w:tc>
          <w:tcPr>
            <w:tcW w:w="1211"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19A8B7E3" w14:textId="77777777" w:rsidR="000C13C2" w:rsidRDefault="000C13C2" w:rsidP="00880C29">
            <w:pPr>
              <w:pStyle w:val="TableRow"/>
            </w:pPr>
            <w:r>
              <w:t>0.3</w:t>
            </w:r>
          </w:p>
        </w:tc>
        <w:tc>
          <w:tcPr>
            <w:tcW w:w="1685"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78A330FD" w14:textId="77777777" w:rsidR="000C13C2" w:rsidRDefault="000C13C2" w:rsidP="00880C29">
            <w:pPr>
              <w:pStyle w:val="TableRow"/>
              <w:rPr>
                <w:rStyle w:val="FieldData"/>
              </w:rPr>
            </w:pPr>
            <w:r>
              <w:rPr>
                <w:rStyle w:val="FieldData"/>
              </w:rPr>
              <w:t>07/06/2019</w:t>
            </w:r>
          </w:p>
        </w:tc>
        <w:tc>
          <w:tcPr>
            <w:tcW w:w="6733"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279B5C96" w14:textId="77777777" w:rsidR="000C13C2" w:rsidRDefault="000C13C2" w:rsidP="00880C29">
            <w:pPr>
              <w:pStyle w:val="TableRow"/>
            </w:pPr>
            <w:r>
              <w:t>Update</w:t>
            </w:r>
          </w:p>
        </w:tc>
      </w:tr>
      <w:tr w:rsidR="000C13C2" w:rsidRPr="00DD4198" w14:paraId="10404DC5" w14:textId="77777777" w:rsidTr="00880C29">
        <w:tc>
          <w:tcPr>
            <w:tcW w:w="1211"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240C5D0A" w14:textId="77777777" w:rsidR="000C13C2" w:rsidRDefault="000C13C2" w:rsidP="00880C29">
            <w:pPr>
              <w:pStyle w:val="TableRow"/>
            </w:pPr>
            <w:r>
              <w:t>0.4</w:t>
            </w:r>
          </w:p>
        </w:tc>
        <w:tc>
          <w:tcPr>
            <w:tcW w:w="1685"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0959FCDD" w14:textId="77777777" w:rsidR="000C13C2" w:rsidRDefault="000C13C2" w:rsidP="00880C29">
            <w:pPr>
              <w:pStyle w:val="TableRow"/>
              <w:rPr>
                <w:rStyle w:val="FieldData"/>
              </w:rPr>
            </w:pPr>
            <w:r>
              <w:rPr>
                <w:rStyle w:val="FieldData"/>
              </w:rPr>
              <w:t>11/7/2019</w:t>
            </w:r>
          </w:p>
        </w:tc>
        <w:tc>
          <w:tcPr>
            <w:tcW w:w="6733"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5C464E8D" w14:textId="77777777" w:rsidR="000C13C2" w:rsidRDefault="000C13C2" w:rsidP="00880C29">
            <w:pPr>
              <w:pStyle w:val="TableRow"/>
            </w:pPr>
            <w:r>
              <w:t>Revised with final code changes</w:t>
            </w:r>
          </w:p>
        </w:tc>
      </w:tr>
      <w:tr w:rsidR="000C13C2" w:rsidRPr="00DD4198" w14:paraId="4BCEE886" w14:textId="77777777" w:rsidTr="00880C29">
        <w:tc>
          <w:tcPr>
            <w:tcW w:w="1211"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0DF42A2E" w14:textId="77777777" w:rsidR="000C13C2" w:rsidRDefault="000C13C2" w:rsidP="00880C29">
            <w:pPr>
              <w:pStyle w:val="TableRow"/>
            </w:pPr>
            <w:r>
              <w:t>0.5</w:t>
            </w:r>
          </w:p>
        </w:tc>
        <w:tc>
          <w:tcPr>
            <w:tcW w:w="1685"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6B02CF3F" w14:textId="77777777" w:rsidR="000C13C2" w:rsidRDefault="000C13C2" w:rsidP="00880C29">
            <w:pPr>
              <w:pStyle w:val="TableRow"/>
              <w:rPr>
                <w:rStyle w:val="FieldData"/>
              </w:rPr>
            </w:pPr>
            <w:r>
              <w:rPr>
                <w:rStyle w:val="FieldData"/>
              </w:rPr>
              <w:t>Nov 2019</w:t>
            </w:r>
          </w:p>
        </w:tc>
        <w:tc>
          <w:tcPr>
            <w:tcW w:w="6733"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65D587FD" w14:textId="77777777" w:rsidR="000C13C2" w:rsidRDefault="000C13C2" w:rsidP="00880C29">
            <w:pPr>
              <w:pStyle w:val="TableRow"/>
            </w:pPr>
            <w:r>
              <w:t>Updated</w:t>
            </w:r>
          </w:p>
        </w:tc>
      </w:tr>
      <w:tr w:rsidR="000C13C2" w:rsidRPr="00DD4198" w14:paraId="597BC062" w14:textId="77777777" w:rsidTr="00880C29">
        <w:tc>
          <w:tcPr>
            <w:tcW w:w="1211"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5BBB40EF" w14:textId="77777777" w:rsidR="000C13C2" w:rsidRDefault="000C13C2" w:rsidP="00880C29">
            <w:pPr>
              <w:pStyle w:val="TableRow"/>
            </w:pPr>
            <w:r>
              <w:t>0.6</w:t>
            </w:r>
          </w:p>
        </w:tc>
        <w:tc>
          <w:tcPr>
            <w:tcW w:w="1685"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39B6EC03" w14:textId="77777777" w:rsidR="000C13C2" w:rsidRDefault="000C13C2" w:rsidP="00880C29">
            <w:pPr>
              <w:pStyle w:val="TableRow"/>
              <w:rPr>
                <w:rStyle w:val="FieldData"/>
              </w:rPr>
            </w:pPr>
            <w:r>
              <w:rPr>
                <w:rStyle w:val="FieldData"/>
              </w:rPr>
              <w:t>22/04/2020</w:t>
            </w:r>
          </w:p>
        </w:tc>
        <w:tc>
          <w:tcPr>
            <w:tcW w:w="6733"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39890B1A" w14:textId="2A9D6557" w:rsidR="000C13C2" w:rsidRDefault="00043B6E" w:rsidP="00880C29">
            <w:pPr>
              <w:pStyle w:val="TableRow"/>
            </w:pPr>
            <w:r>
              <w:t>Enhanced</w:t>
            </w:r>
            <w:r w:rsidR="000C13C2">
              <w:t xml:space="preserve"> to clarify operation of API.</w:t>
            </w:r>
          </w:p>
        </w:tc>
      </w:tr>
      <w:tr w:rsidR="000C13C2" w:rsidRPr="00DD4198" w14:paraId="750241F9" w14:textId="77777777" w:rsidTr="00880C29">
        <w:tc>
          <w:tcPr>
            <w:tcW w:w="1211"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7B904491" w14:textId="77777777" w:rsidR="000C13C2" w:rsidRDefault="000C13C2" w:rsidP="00880C29">
            <w:pPr>
              <w:pStyle w:val="TableRow"/>
            </w:pPr>
            <w:r>
              <w:t>0.7</w:t>
            </w:r>
          </w:p>
        </w:tc>
        <w:tc>
          <w:tcPr>
            <w:tcW w:w="1685"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68A36E20" w14:textId="77777777" w:rsidR="000C13C2" w:rsidRDefault="000C13C2" w:rsidP="00880C29">
            <w:pPr>
              <w:pStyle w:val="TableRow"/>
              <w:rPr>
                <w:rStyle w:val="FieldData"/>
              </w:rPr>
            </w:pPr>
            <w:r>
              <w:rPr>
                <w:rStyle w:val="FieldData"/>
              </w:rPr>
              <w:t>23/04/2020</w:t>
            </w:r>
          </w:p>
        </w:tc>
        <w:tc>
          <w:tcPr>
            <w:tcW w:w="6733"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60C4C0C7" w14:textId="77777777" w:rsidR="000C13C2" w:rsidRDefault="000C13C2" w:rsidP="0087148D">
            <w:pPr>
              <w:pStyle w:val="TableRow"/>
              <w:numPr>
                <w:ilvl w:val="0"/>
                <w:numId w:val="10"/>
              </w:numPr>
            </w:pPr>
            <w:r>
              <w:t>Clarified the operation of the API.</w:t>
            </w:r>
          </w:p>
          <w:p w14:paraId="7724757F" w14:textId="77777777" w:rsidR="000C13C2" w:rsidRDefault="000C13C2" w:rsidP="0087148D">
            <w:pPr>
              <w:pStyle w:val="TableRow"/>
              <w:numPr>
                <w:ilvl w:val="0"/>
                <w:numId w:val="10"/>
              </w:numPr>
            </w:pPr>
            <w:r>
              <w:t>Improved description of parameters.</w:t>
            </w:r>
          </w:p>
          <w:p w14:paraId="4CBC75DB" w14:textId="77777777" w:rsidR="000C13C2" w:rsidRDefault="000C13C2" w:rsidP="0087148D">
            <w:pPr>
              <w:pStyle w:val="TableRow"/>
              <w:numPr>
                <w:ilvl w:val="0"/>
                <w:numId w:val="10"/>
              </w:numPr>
            </w:pPr>
            <w:r>
              <w:t>Added more detailed description of errors.</w:t>
            </w:r>
          </w:p>
        </w:tc>
      </w:tr>
      <w:tr w:rsidR="00DB2FDC" w:rsidRPr="00DD4198" w14:paraId="1F65DA37" w14:textId="77777777" w:rsidTr="00880C29">
        <w:tc>
          <w:tcPr>
            <w:tcW w:w="1211"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68E8C3A2" w14:textId="09559F7E" w:rsidR="00DB2FDC" w:rsidRDefault="00DB2FDC" w:rsidP="00880C29">
            <w:pPr>
              <w:pStyle w:val="TableRow"/>
            </w:pPr>
            <w:r>
              <w:t>0.8</w:t>
            </w:r>
          </w:p>
        </w:tc>
        <w:tc>
          <w:tcPr>
            <w:tcW w:w="1685"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44A60268" w14:textId="0D7B241F" w:rsidR="00DB2FDC" w:rsidRDefault="00DB2FDC" w:rsidP="00880C29">
            <w:pPr>
              <w:pStyle w:val="TableRow"/>
              <w:rPr>
                <w:rStyle w:val="FieldData"/>
              </w:rPr>
            </w:pPr>
            <w:r>
              <w:rPr>
                <w:rStyle w:val="FieldData"/>
              </w:rPr>
              <w:t>24/04/2020</w:t>
            </w:r>
          </w:p>
        </w:tc>
        <w:tc>
          <w:tcPr>
            <w:tcW w:w="6733"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2FB7207B" w14:textId="0E1645DF" w:rsidR="00DB2FDC" w:rsidRDefault="00DB2FDC" w:rsidP="00DB2FDC">
            <w:pPr>
              <w:pStyle w:val="TableRow"/>
            </w:pPr>
            <w:r>
              <w:t>Performed various cosmetic updates following review</w:t>
            </w:r>
            <w:r w:rsidR="00360362">
              <w:t xml:space="preserve"> by T</w:t>
            </w:r>
            <w:r w:rsidR="00B62B8F">
              <w:t>C</w:t>
            </w:r>
            <w:r>
              <w:t>.</w:t>
            </w:r>
          </w:p>
        </w:tc>
      </w:tr>
      <w:tr w:rsidR="00360362" w:rsidRPr="00DD4198" w14:paraId="6458134D" w14:textId="77777777" w:rsidTr="00880C29">
        <w:tc>
          <w:tcPr>
            <w:tcW w:w="1211"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5374E00A" w14:textId="02640C91" w:rsidR="00360362" w:rsidRDefault="00360362" w:rsidP="00880C29">
            <w:pPr>
              <w:pStyle w:val="TableRow"/>
            </w:pPr>
            <w:r>
              <w:t>0.9</w:t>
            </w:r>
          </w:p>
        </w:tc>
        <w:tc>
          <w:tcPr>
            <w:tcW w:w="1685"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45C3C217" w14:textId="4FA4C768" w:rsidR="00360362" w:rsidRDefault="00360362" w:rsidP="00880C29">
            <w:pPr>
              <w:pStyle w:val="TableRow"/>
              <w:rPr>
                <w:rStyle w:val="FieldData"/>
              </w:rPr>
            </w:pPr>
            <w:r>
              <w:rPr>
                <w:rStyle w:val="FieldData"/>
              </w:rPr>
              <w:t>27/04/2020</w:t>
            </w:r>
          </w:p>
        </w:tc>
        <w:tc>
          <w:tcPr>
            <w:tcW w:w="6733"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01F9B9C3" w14:textId="18CC6E2E" w:rsidR="00360362" w:rsidRDefault="00360362" w:rsidP="00DB2FDC">
            <w:pPr>
              <w:pStyle w:val="TableRow"/>
            </w:pPr>
            <w:r>
              <w:t>Performed updates following review by AB</w:t>
            </w:r>
            <w:r w:rsidR="00B62B8F">
              <w:t>, JH &amp; AS</w:t>
            </w:r>
          </w:p>
        </w:tc>
      </w:tr>
      <w:tr w:rsidR="00C01CD2" w:rsidRPr="00DD4198" w14:paraId="212AF0CE" w14:textId="77777777" w:rsidTr="00880C29">
        <w:tc>
          <w:tcPr>
            <w:tcW w:w="1211"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458F502E" w14:textId="5697539D" w:rsidR="00C01CD2" w:rsidRDefault="00C01CD2" w:rsidP="00880C29">
            <w:pPr>
              <w:pStyle w:val="TableRow"/>
            </w:pPr>
            <w:r>
              <w:t>1.0</w:t>
            </w:r>
          </w:p>
        </w:tc>
        <w:tc>
          <w:tcPr>
            <w:tcW w:w="1685"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2603D7FE" w14:textId="104274B2" w:rsidR="00C01CD2" w:rsidRDefault="00C01CD2" w:rsidP="00880C29">
            <w:pPr>
              <w:pStyle w:val="TableRow"/>
              <w:rPr>
                <w:rStyle w:val="FieldData"/>
              </w:rPr>
            </w:pPr>
            <w:r>
              <w:rPr>
                <w:rStyle w:val="FieldData"/>
              </w:rPr>
              <w:t>01/05/2020</w:t>
            </w:r>
          </w:p>
        </w:tc>
        <w:tc>
          <w:tcPr>
            <w:tcW w:w="6733"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5B000502" w14:textId="29052A50" w:rsidR="00C01CD2" w:rsidRDefault="00C01CD2" w:rsidP="0087148D">
            <w:pPr>
              <w:pStyle w:val="TableRow"/>
              <w:numPr>
                <w:ilvl w:val="0"/>
                <w:numId w:val="10"/>
              </w:numPr>
            </w:pPr>
            <w:r>
              <w:t>Clarified some explanation text</w:t>
            </w:r>
          </w:p>
          <w:p w14:paraId="0FF7BE0E" w14:textId="77777777" w:rsidR="00C01CD2" w:rsidRDefault="00C01CD2" w:rsidP="0087148D">
            <w:pPr>
              <w:pStyle w:val="TableRow"/>
              <w:numPr>
                <w:ilvl w:val="0"/>
                <w:numId w:val="10"/>
              </w:numPr>
            </w:pPr>
            <w:r>
              <w:t>Added glossary.</w:t>
            </w:r>
          </w:p>
          <w:p w14:paraId="4F2DD641" w14:textId="77777777" w:rsidR="008A3AE3" w:rsidRDefault="008A3AE3" w:rsidP="0087148D">
            <w:pPr>
              <w:pStyle w:val="TableRow"/>
              <w:numPr>
                <w:ilvl w:val="0"/>
                <w:numId w:val="10"/>
              </w:numPr>
            </w:pPr>
            <w:r>
              <w:t>Clarified position regarding counterparties for next release of API</w:t>
            </w:r>
          </w:p>
          <w:p w14:paraId="7C81F899" w14:textId="45E326A8" w:rsidR="00902512" w:rsidRDefault="00A67485" w:rsidP="0087148D">
            <w:pPr>
              <w:pStyle w:val="TableRow"/>
              <w:numPr>
                <w:ilvl w:val="0"/>
                <w:numId w:val="10"/>
              </w:numPr>
            </w:pPr>
            <w:r>
              <w:t>Update API endpoint to new location</w:t>
            </w:r>
          </w:p>
        </w:tc>
      </w:tr>
      <w:tr w:rsidR="002B3F43" w:rsidRPr="00DD4198" w14:paraId="10C7D189" w14:textId="77777777" w:rsidTr="00880C29">
        <w:tc>
          <w:tcPr>
            <w:tcW w:w="1211"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213030AA" w14:textId="0E68BFF5" w:rsidR="002B3F43" w:rsidRDefault="002B3F43" w:rsidP="00880C29">
            <w:pPr>
              <w:pStyle w:val="TableRow"/>
            </w:pPr>
            <w:r>
              <w:t>1.0.1</w:t>
            </w:r>
          </w:p>
        </w:tc>
        <w:tc>
          <w:tcPr>
            <w:tcW w:w="1685"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50C7BDC0" w14:textId="660C0250" w:rsidR="002B3F43" w:rsidRDefault="002B3F43" w:rsidP="00880C29">
            <w:pPr>
              <w:pStyle w:val="TableRow"/>
              <w:rPr>
                <w:rStyle w:val="FieldData"/>
              </w:rPr>
            </w:pPr>
            <w:r>
              <w:rPr>
                <w:rStyle w:val="FieldData"/>
              </w:rPr>
              <w:t>06/05/2020</w:t>
            </w:r>
          </w:p>
        </w:tc>
        <w:tc>
          <w:tcPr>
            <w:tcW w:w="6733"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19C76058" w14:textId="48394365" w:rsidR="002B3F43" w:rsidRDefault="002B3F43" w:rsidP="002B3F43">
            <w:pPr>
              <w:pStyle w:val="TableRow"/>
            </w:pPr>
            <w:r>
              <w:t xml:space="preserve">Removed tracked changes and </w:t>
            </w:r>
            <w:r w:rsidR="00D52155">
              <w:t xml:space="preserve">further </w:t>
            </w:r>
            <w:r w:rsidR="00DD6910">
              <w:t>clarified</w:t>
            </w:r>
            <w:r w:rsidR="00D52155">
              <w:t xml:space="preserve"> use of multiple URLs and </w:t>
            </w:r>
            <w:r w:rsidR="001E0366">
              <w:t>number of decimal places.</w:t>
            </w:r>
            <w:r>
              <w:t xml:space="preserve"> </w:t>
            </w:r>
          </w:p>
        </w:tc>
      </w:tr>
      <w:tr w:rsidR="004609BA" w:rsidRPr="00DD4198" w14:paraId="18BE34EF" w14:textId="77777777" w:rsidTr="00880C29">
        <w:tc>
          <w:tcPr>
            <w:tcW w:w="1211"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1EF63770" w14:textId="54DB3935" w:rsidR="004609BA" w:rsidRDefault="004609BA" w:rsidP="00880C29">
            <w:pPr>
              <w:pStyle w:val="TableRow"/>
            </w:pPr>
            <w:r>
              <w:t>1.0.2</w:t>
            </w:r>
          </w:p>
        </w:tc>
        <w:tc>
          <w:tcPr>
            <w:tcW w:w="1685"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66B97F54" w14:textId="65204A94" w:rsidR="004609BA" w:rsidRDefault="004609BA" w:rsidP="00880C29">
            <w:pPr>
              <w:pStyle w:val="TableRow"/>
              <w:rPr>
                <w:rStyle w:val="FieldData"/>
              </w:rPr>
            </w:pPr>
            <w:r>
              <w:rPr>
                <w:rStyle w:val="FieldData"/>
              </w:rPr>
              <w:t>07/05/2020</w:t>
            </w:r>
          </w:p>
        </w:tc>
        <w:tc>
          <w:tcPr>
            <w:tcW w:w="6733"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7556A9D5" w14:textId="5067B37E" w:rsidR="004609BA" w:rsidRDefault="004609BA" w:rsidP="004609BA">
            <w:pPr>
              <w:pStyle w:val="TableRow"/>
              <w:ind w:left="0"/>
            </w:pPr>
            <w:r>
              <w:t>Correct couple of typos</w:t>
            </w:r>
          </w:p>
        </w:tc>
      </w:tr>
      <w:tr w:rsidR="00F74122" w:rsidRPr="00DD4198" w14:paraId="168E3EB4" w14:textId="77777777" w:rsidTr="00880C29">
        <w:tc>
          <w:tcPr>
            <w:tcW w:w="1211"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5B15187C" w14:textId="3704826A" w:rsidR="00F74122" w:rsidRDefault="00F74122" w:rsidP="00880C29">
            <w:pPr>
              <w:pStyle w:val="TableRow"/>
            </w:pPr>
            <w:r>
              <w:t>1.1.0</w:t>
            </w:r>
          </w:p>
        </w:tc>
        <w:tc>
          <w:tcPr>
            <w:tcW w:w="1685"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53592D54" w14:textId="38C0FAD4" w:rsidR="00F74122" w:rsidRDefault="0057067E" w:rsidP="00880C29">
            <w:pPr>
              <w:pStyle w:val="TableRow"/>
              <w:rPr>
                <w:rStyle w:val="FieldData"/>
              </w:rPr>
            </w:pPr>
            <w:r>
              <w:rPr>
                <w:rStyle w:val="FieldData"/>
              </w:rPr>
              <w:t>2</w:t>
            </w:r>
            <w:r w:rsidR="00B4320F">
              <w:rPr>
                <w:rStyle w:val="FieldData"/>
              </w:rPr>
              <w:t>6</w:t>
            </w:r>
            <w:r>
              <w:rPr>
                <w:rStyle w:val="FieldData"/>
              </w:rPr>
              <w:t>/06/2020</w:t>
            </w:r>
          </w:p>
        </w:tc>
        <w:tc>
          <w:tcPr>
            <w:tcW w:w="6733"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1F2CD904" w14:textId="114AE05C" w:rsidR="00F74122" w:rsidRDefault="001D262E" w:rsidP="004609BA">
            <w:pPr>
              <w:pStyle w:val="TableRow"/>
              <w:ind w:left="0"/>
            </w:pPr>
            <w:r>
              <w:t xml:space="preserve">API version 1.1 </w:t>
            </w:r>
            <w:r w:rsidR="00E55690">
              <w:t xml:space="preserve">request </w:t>
            </w:r>
            <w:r w:rsidR="0019506F">
              <w:t>and error response updates</w:t>
            </w:r>
          </w:p>
        </w:tc>
      </w:tr>
      <w:tr w:rsidR="00536042" w:rsidRPr="00DD4198" w14:paraId="21055F4A" w14:textId="77777777" w:rsidTr="00880C29">
        <w:tc>
          <w:tcPr>
            <w:tcW w:w="1211"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142D9185" w14:textId="1E723380" w:rsidR="00536042" w:rsidRDefault="00536042" w:rsidP="00880C29">
            <w:pPr>
              <w:pStyle w:val="TableRow"/>
            </w:pPr>
            <w:r>
              <w:t>1.1.1</w:t>
            </w:r>
          </w:p>
        </w:tc>
        <w:tc>
          <w:tcPr>
            <w:tcW w:w="1685"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33346772" w14:textId="55A25189" w:rsidR="00536042" w:rsidRDefault="00536042" w:rsidP="00880C29">
            <w:pPr>
              <w:pStyle w:val="TableRow"/>
              <w:rPr>
                <w:rStyle w:val="FieldData"/>
              </w:rPr>
            </w:pPr>
            <w:r>
              <w:rPr>
                <w:rStyle w:val="FieldData"/>
              </w:rPr>
              <w:t>16/0</w:t>
            </w:r>
            <w:r w:rsidR="00FB5A87">
              <w:rPr>
                <w:rStyle w:val="FieldData"/>
              </w:rPr>
              <w:t>7/2020</w:t>
            </w:r>
          </w:p>
        </w:tc>
        <w:tc>
          <w:tcPr>
            <w:tcW w:w="6733"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7C7148DE" w14:textId="2DC42353" w:rsidR="00536042" w:rsidRDefault="00FB5A87" w:rsidP="004609BA">
            <w:pPr>
              <w:pStyle w:val="TableRow"/>
              <w:ind w:left="0"/>
            </w:pPr>
            <w:r>
              <w:t>Updated return codes and error types</w:t>
            </w:r>
          </w:p>
        </w:tc>
      </w:tr>
      <w:tr w:rsidR="00B67413" w:rsidRPr="00DD4198" w14:paraId="794268BD" w14:textId="77777777" w:rsidTr="00880C29">
        <w:tc>
          <w:tcPr>
            <w:tcW w:w="1211"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7F4B9E1F" w14:textId="131FAC82" w:rsidR="00B67413" w:rsidRDefault="00B67413" w:rsidP="00880C29">
            <w:pPr>
              <w:pStyle w:val="TableRow"/>
            </w:pPr>
            <w:r>
              <w:t>1.1.</w:t>
            </w:r>
            <w:r w:rsidR="00EC533D">
              <w:t>2</w:t>
            </w:r>
          </w:p>
        </w:tc>
        <w:tc>
          <w:tcPr>
            <w:tcW w:w="1685"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12FE1090" w14:textId="7F82F851" w:rsidR="00B67413" w:rsidRDefault="00B67413" w:rsidP="00880C29">
            <w:pPr>
              <w:pStyle w:val="TableRow"/>
              <w:rPr>
                <w:rStyle w:val="FieldData"/>
              </w:rPr>
            </w:pPr>
            <w:r>
              <w:rPr>
                <w:rStyle w:val="FieldData"/>
              </w:rPr>
              <w:t>23/07/2020</w:t>
            </w:r>
          </w:p>
        </w:tc>
        <w:tc>
          <w:tcPr>
            <w:tcW w:w="6733"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30819763" w14:textId="766CAE39" w:rsidR="00B67413" w:rsidRDefault="00EC533D" w:rsidP="004609BA">
            <w:pPr>
              <w:pStyle w:val="TableRow"/>
              <w:ind w:left="0"/>
            </w:pPr>
            <w:r>
              <w:t>Updated to include OAuth 2.0 process; Update API to remove the need to provide Company Number as query parameter</w:t>
            </w:r>
            <w:r w:rsidR="00034175">
              <w:t>.</w:t>
            </w:r>
          </w:p>
          <w:p w14:paraId="37CE1D2F" w14:textId="2E075F4B" w:rsidR="00034175" w:rsidRDefault="00665953" w:rsidP="00AA2624">
            <w:pPr>
              <w:pStyle w:val="TableRow"/>
              <w:ind w:left="0"/>
            </w:pPr>
            <w:r>
              <w:t xml:space="preserve">Merged </w:t>
            </w:r>
            <w:r w:rsidRPr="00F0486D">
              <w:t>the two documents issued most recently on Thursday 16</w:t>
            </w:r>
            <w:r w:rsidRPr="00F0486D">
              <w:rPr>
                <w:vertAlign w:val="superscript"/>
              </w:rPr>
              <w:t>th</w:t>
            </w:r>
            <w:r w:rsidRPr="00F0486D">
              <w:t xml:space="preserve"> July 2020</w:t>
            </w:r>
            <w:r w:rsidR="009E0142">
              <w:t>.</w:t>
            </w:r>
          </w:p>
        </w:tc>
      </w:tr>
      <w:tr w:rsidR="0039300E" w:rsidRPr="00DD4198" w14:paraId="17090D68" w14:textId="77777777" w:rsidTr="00880C29">
        <w:tc>
          <w:tcPr>
            <w:tcW w:w="1211"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30888EB8" w14:textId="35393DE2" w:rsidR="0039300E" w:rsidRDefault="0039300E" w:rsidP="00880C29">
            <w:pPr>
              <w:pStyle w:val="TableRow"/>
            </w:pPr>
            <w:r>
              <w:t>1.1.3</w:t>
            </w:r>
          </w:p>
        </w:tc>
        <w:tc>
          <w:tcPr>
            <w:tcW w:w="1685"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01D7E730" w14:textId="2408EAA2" w:rsidR="0039300E" w:rsidRDefault="001578E6" w:rsidP="00880C29">
            <w:pPr>
              <w:pStyle w:val="TableRow"/>
              <w:rPr>
                <w:rStyle w:val="FieldData"/>
              </w:rPr>
            </w:pPr>
            <w:r>
              <w:rPr>
                <w:rStyle w:val="FieldData"/>
              </w:rPr>
              <w:t>07</w:t>
            </w:r>
            <w:r w:rsidR="0039300E">
              <w:rPr>
                <w:rStyle w:val="FieldData"/>
              </w:rPr>
              <w:t>/08/2020</w:t>
            </w:r>
          </w:p>
        </w:tc>
        <w:tc>
          <w:tcPr>
            <w:tcW w:w="6733"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22EE3E7D" w14:textId="77777777" w:rsidR="0039300E" w:rsidRDefault="0039300E" w:rsidP="004609BA">
            <w:pPr>
              <w:pStyle w:val="TableRow"/>
              <w:ind w:left="0"/>
            </w:pPr>
            <w:r>
              <w:t xml:space="preserve">Updated the </w:t>
            </w:r>
            <w:proofErr w:type="spellStart"/>
            <w:r>
              <w:t>api_base_url</w:t>
            </w:r>
            <w:proofErr w:type="spellEnd"/>
            <w:r>
              <w:t xml:space="preserve"> in the key environment variable section</w:t>
            </w:r>
          </w:p>
          <w:p w14:paraId="06F100B9" w14:textId="77777777" w:rsidR="001578E6" w:rsidRDefault="001578E6" w:rsidP="004609BA">
            <w:pPr>
              <w:pStyle w:val="TableRow"/>
              <w:ind w:left="0"/>
            </w:pPr>
            <w:r>
              <w:t xml:space="preserve">Replaced </w:t>
            </w:r>
            <w:proofErr w:type="spellStart"/>
            <w:r>
              <w:t>authorisation_base_url</w:t>
            </w:r>
            <w:proofErr w:type="spellEnd"/>
            <w:r>
              <w:t xml:space="preserve"> with two </w:t>
            </w:r>
            <w:proofErr w:type="gramStart"/>
            <w:r>
              <w:t>separate</w:t>
            </w:r>
            <w:proofErr w:type="gramEnd"/>
            <w:r>
              <w:t xml:space="preserve"> </w:t>
            </w:r>
            <w:proofErr w:type="spellStart"/>
            <w:r>
              <w:t>authorise_base_url</w:t>
            </w:r>
            <w:proofErr w:type="spellEnd"/>
            <w:r>
              <w:t xml:space="preserve"> and </w:t>
            </w:r>
            <w:proofErr w:type="spellStart"/>
            <w:r>
              <w:t>token_base_url</w:t>
            </w:r>
            <w:proofErr w:type="spellEnd"/>
            <w:r>
              <w:t>.</w:t>
            </w:r>
          </w:p>
          <w:p w14:paraId="52CCD4B5" w14:textId="13C8B1E0" w:rsidR="001578E6" w:rsidRDefault="001578E6" w:rsidP="004609BA">
            <w:pPr>
              <w:pStyle w:val="TableRow"/>
              <w:ind w:left="0"/>
            </w:pPr>
            <w:r>
              <w:t>Added environment key variables for UAT</w:t>
            </w:r>
          </w:p>
        </w:tc>
      </w:tr>
      <w:tr w:rsidR="00962FEB" w:rsidRPr="00DD4198" w14:paraId="6F66C072" w14:textId="77777777" w:rsidTr="00880C29">
        <w:tc>
          <w:tcPr>
            <w:tcW w:w="1211"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754E3294" w14:textId="6179CCA0" w:rsidR="00962FEB" w:rsidRDefault="00962FEB" w:rsidP="00880C29">
            <w:pPr>
              <w:pStyle w:val="TableRow"/>
            </w:pPr>
            <w:r>
              <w:t>1.1.4</w:t>
            </w:r>
          </w:p>
        </w:tc>
        <w:tc>
          <w:tcPr>
            <w:tcW w:w="1685"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53F73B32" w14:textId="288093C1" w:rsidR="00962FEB" w:rsidRDefault="00962FEB" w:rsidP="00880C29">
            <w:pPr>
              <w:pStyle w:val="TableRow"/>
              <w:rPr>
                <w:rStyle w:val="FieldData"/>
              </w:rPr>
            </w:pPr>
            <w:r>
              <w:rPr>
                <w:rStyle w:val="FieldData"/>
              </w:rPr>
              <w:t>11/08/2020</w:t>
            </w:r>
          </w:p>
        </w:tc>
        <w:tc>
          <w:tcPr>
            <w:tcW w:w="6733"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3C16A9D5" w14:textId="77777777" w:rsidR="00962FEB" w:rsidRDefault="00962FEB" w:rsidP="00962FEB">
            <w:pPr>
              <w:pStyle w:val="TableRow"/>
              <w:ind w:left="0"/>
            </w:pPr>
            <w:r>
              <w:t xml:space="preserve">Added </w:t>
            </w:r>
            <w:proofErr w:type="spellStart"/>
            <w:r w:rsidRPr="00962FEB">
              <w:t>unknownException</w:t>
            </w:r>
            <w:proofErr w:type="spellEnd"/>
            <w:r>
              <w:t xml:space="preserve"> API error type</w:t>
            </w:r>
          </w:p>
          <w:p w14:paraId="15588B25" w14:textId="77777777" w:rsidR="00AA09EA" w:rsidRDefault="00AA09EA" w:rsidP="00AA09EA">
            <w:pPr>
              <w:pStyle w:val="TableRow"/>
              <w:ind w:left="0"/>
            </w:pPr>
            <w:r>
              <w:t>Step 1: Invoke authorisation – updated scope to include additional parameter {</w:t>
            </w:r>
            <w:proofErr w:type="spellStart"/>
            <w:r>
              <w:t>fms_api_scope_url</w:t>
            </w:r>
            <w:proofErr w:type="spellEnd"/>
            <w:r>
              <w:t>}</w:t>
            </w:r>
          </w:p>
          <w:p w14:paraId="58F7701F" w14:textId="77777777" w:rsidR="00AA09EA" w:rsidRDefault="00AA09EA" w:rsidP="00AA09EA">
            <w:pPr>
              <w:pStyle w:val="TableRow"/>
              <w:ind w:left="0"/>
            </w:pPr>
            <w:r>
              <w:lastRenderedPageBreak/>
              <w:t>Step 3 &amp; 4: Added additional code for scope parameter</w:t>
            </w:r>
          </w:p>
          <w:p w14:paraId="4EA6C880" w14:textId="448BF222" w:rsidR="00AA09EA" w:rsidRDefault="00AA09EA" w:rsidP="00AA09EA">
            <w:pPr>
              <w:pStyle w:val="TableRow"/>
              <w:ind w:left="0"/>
            </w:pPr>
            <w:r>
              <w:t>Updated environment key variables for {</w:t>
            </w:r>
            <w:proofErr w:type="spellStart"/>
            <w:r>
              <w:t>fms_api_scope_url</w:t>
            </w:r>
            <w:proofErr w:type="spellEnd"/>
            <w:r>
              <w:t xml:space="preserve">} </w:t>
            </w:r>
          </w:p>
        </w:tc>
      </w:tr>
      <w:tr w:rsidR="001172FD" w:rsidRPr="00DD4198" w14:paraId="3B4B5911" w14:textId="77777777" w:rsidTr="00880C29">
        <w:tc>
          <w:tcPr>
            <w:tcW w:w="1211"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600E32D9" w14:textId="6AD70FB8" w:rsidR="001172FD" w:rsidRDefault="001172FD" w:rsidP="00880C29">
            <w:pPr>
              <w:pStyle w:val="TableRow"/>
            </w:pPr>
            <w:r>
              <w:lastRenderedPageBreak/>
              <w:t>1.1.5</w:t>
            </w:r>
          </w:p>
        </w:tc>
        <w:tc>
          <w:tcPr>
            <w:tcW w:w="1685"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1BC18EBE" w14:textId="7C9A2E2D" w:rsidR="001172FD" w:rsidRDefault="001172FD" w:rsidP="00880C29">
            <w:pPr>
              <w:pStyle w:val="TableRow"/>
              <w:rPr>
                <w:rStyle w:val="FieldData"/>
              </w:rPr>
            </w:pPr>
            <w:r>
              <w:rPr>
                <w:rStyle w:val="FieldData"/>
              </w:rPr>
              <w:t>18/08/2020</w:t>
            </w:r>
          </w:p>
        </w:tc>
        <w:tc>
          <w:tcPr>
            <w:tcW w:w="6733"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6B8DD5AE" w14:textId="5ECB38C5" w:rsidR="001172FD" w:rsidRDefault="001172FD" w:rsidP="00962FEB">
            <w:pPr>
              <w:pStyle w:val="TableRow"/>
              <w:ind w:left="0"/>
            </w:pPr>
            <w:r>
              <w:t>Updated value of the scope in step 3: Exchange authorisation code for access token</w:t>
            </w:r>
          </w:p>
        </w:tc>
      </w:tr>
      <w:tr w:rsidR="00A56A55" w:rsidRPr="00DD4198" w14:paraId="6384CBDF" w14:textId="77777777" w:rsidTr="00880C29">
        <w:tc>
          <w:tcPr>
            <w:tcW w:w="1211"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118330B3" w14:textId="5D38273C" w:rsidR="00A56A55" w:rsidRDefault="00A56A55" w:rsidP="00880C29">
            <w:pPr>
              <w:pStyle w:val="TableRow"/>
            </w:pPr>
            <w:r>
              <w:t>1.1.6</w:t>
            </w:r>
          </w:p>
        </w:tc>
        <w:tc>
          <w:tcPr>
            <w:tcW w:w="1685"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70EFEF28" w14:textId="03FFC9D7" w:rsidR="00A56A55" w:rsidRDefault="00C77F04" w:rsidP="00880C29">
            <w:pPr>
              <w:pStyle w:val="TableRow"/>
              <w:rPr>
                <w:rStyle w:val="FieldData"/>
              </w:rPr>
            </w:pPr>
            <w:r>
              <w:rPr>
                <w:rStyle w:val="FieldData"/>
              </w:rPr>
              <w:t>22</w:t>
            </w:r>
            <w:r w:rsidR="00A56A55">
              <w:rPr>
                <w:rStyle w:val="FieldData"/>
              </w:rPr>
              <w:t>/10/2020</w:t>
            </w:r>
          </w:p>
        </w:tc>
        <w:tc>
          <w:tcPr>
            <w:tcW w:w="6733"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44F38593" w14:textId="18C65CF7" w:rsidR="00C77F04" w:rsidRDefault="00C77F04" w:rsidP="00C77F04">
            <w:pPr>
              <w:pStyle w:val="TableRow"/>
              <w:ind w:left="0"/>
            </w:pPr>
            <w:r>
              <w:t>Added numbering scheme for the section “Data Requirements for Submission”</w:t>
            </w:r>
          </w:p>
          <w:p w14:paraId="3FB6D136" w14:textId="3699B861" w:rsidR="00A56A55" w:rsidRDefault="00C77F04" w:rsidP="00C77F04">
            <w:pPr>
              <w:pStyle w:val="TableRow"/>
              <w:ind w:left="0"/>
            </w:pPr>
            <w:r>
              <w:t>Added points 4,5 and 6 to the section “Data Requirements for Submission”</w:t>
            </w:r>
            <w:r w:rsidR="00354CFD">
              <w:t xml:space="preserve"> </w:t>
            </w:r>
          </w:p>
        </w:tc>
      </w:tr>
      <w:tr w:rsidR="00204CC6" w:rsidRPr="00DD4198" w14:paraId="20E6D292" w14:textId="77777777" w:rsidTr="00880C29">
        <w:tc>
          <w:tcPr>
            <w:tcW w:w="1211"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5187080F" w14:textId="6614BFC7" w:rsidR="00204CC6" w:rsidRDefault="00204CC6" w:rsidP="00880C29">
            <w:pPr>
              <w:pStyle w:val="TableRow"/>
            </w:pPr>
            <w:r>
              <w:t>2.0.0</w:t>
            </w:r>
          </w:p>
        </w:tc>
        <w:tc>
          <w:tcPr>
            <w:tcW w:w="1685"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444CFE24" w14:textId="5FE86146" w:rsidR="00204CC6" w:rsidRDefault="00204CC6" w:rsidP="00880C29">
            <w:pPr>
              <w:pStyle w:val="TableRow"/>
              <w:rPr>
                <w:rStyle w:val="FieldData"/>
              </w:rPr>
            </w:pPr>
            <w:r>
              <w:rPr>
                <w:rStyle w:val="FieldData"/>
              </w:rPr>
              <w:t>31/03/2021</w:t>
            </w:r>
          </w:p>
        </w:tc>
        <w:tc>
          <w:tcPr>
            <w:tcW w:w="6733"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43EF79EA" w14:textId="0102ECA6" w:rsidR="00204CC6" w:rsidRDefault="00204CC6" w:rsidP="00C77F04">
            <w:pPr>
              <w:pStyle w:val="TableRow"/>
              <w:ind w:left="0"/>
            </w:pPr>
            <w:r>
              <w:t>A new version for the AR2021 collection</w:t>
            </w:r>
            <w:r w:rsidR="00FF3D84">
              <w:t xml:space="preserve"> –</w:t>
            </w:r>
          </w:p>
          <w:p w14:paraId="7816779C" w14:textId="583C9DE5" w:rsidR="00FF3D84" w:rsidRDefault="00FF3D84" w:rsidP="00FF3D84">
            <w:pPr>
              <w:pStyle w:val="TableRow"/>
              <w:ind w:left="0"/>
            </w:pPr>
            <w:r>
              <w:t xml:space="preserve">Sections updated – </w:t>
            </w:r>
          </w:p>
          <w:p w14:paraId="2882311C" w14:textId="76BC3B9A" w:rsidR="00E23565" w:rsidRDefault="00E23565" w:rsidP="00FF3D84">
            <w:pPr>
              <w:pStyle w:val="TableRow"/>
              <w:ind w:left="0"/>
            </w:pPr>
            <w:r>
              <w:t>Registering your product</w:t>
            </w:r>
          </w:p>
          <w:p w14:paraId="10F78147" w14:textId="77777777" w:rsidR="00FF3D84" w:rsidRDefault="00FF3D84" w:rsidP="00FF3D84">
            <w:pPr>
              <w:pStyle w:val="TableRow"/>
              <w:ind w:left="0"/>
            </w:pPr>
            <w:r>
              <w:t>Data requirement for Submission</w:t>
            </w:r>
          </w:p>
          <w:p w14:paraId="02273FF6" w14:textId="77777777" w:rsidR="00FF3D84" w:rsidRDefault="00FF3D84" w:rsidP="00FF3D84">
            <w:pPr>
              <w:pStyle w:val="TableRow"/>
              <w:ind w:left="0"/>
            </w:pPr>
            <w:r>
              <w:t>Data Validation</w:t>
            </w:r>
          </w:p>
          <w:p w14:paraId="36CD7890" w14:textId="77777777" w:rsidR="00FF3D84" w:rsidRDefault="00FF3D84" w:rsidP="00FF3D84">
            <w:pPr>
              <w:pStyle w:val="TableRow"/>
              <w:ind w:left="0"/>
            </w:pPr>
            <w:r>
              <w:t>Request Body – Schema, Example body and Sample json</w:t>
            </w:r>
          </w:p>
          <w:p w14:paraId="03970F00" w14:textId="2E476A6C" w:rsidR="00FF3D84" w:rsidRDefault="00FF3D84" w:rsidP="00FF3D84">
            <w:pPr>
              <w:pStyle w:val="TableRow"/>
              <w:ind w:left="0"/>
            </w:pPr>
            <w:r>
              <w:t xml:space="preserve">AR2021 Release changes </w:t>
            </w:r>
          </w:p>
          <w:p w14:paraId="04CA853C" w14:textId="447C9888" w:rsidR="00E23565" w:rsidRDefault="00E23565" w:rsidP="00FF3D84">
            <w:pPr>
              <w:pStyle w:val="TableRow"/>
              <w:ind w:left="0"/>
            </w:pPr>
            <w:r>
              <w:t>Appendix – FMS API Validations</w:t>
            </w:r>
          </w:p>
          <w:p w14:paraId="58BE8AFC" w14:textId="4362E4C7" w:rsidR="00FF3D84" w:rsidRDefault="00FF3D84" w:rsidP="00C77F04">
            <w:pPr>
              <w:pStyle w:val="TableRow"/>
              <w:ind w:left="0"/>
            </w:pPr>
          </w:p>
        </w:tc>
      </w:tr>
      <w:tr w:rsidR="00041174" w:rsidRPr="00DD4198" w14:paraId="7DB01943" w14:textId="77777777" w:rsidTr="00880C29">
        <w:tc>
          <w:tcPr>
            <w:tcW w:w="1211"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62E0CC81" w14:textId="7CF4C9C4" w:rsidR="00041174" w:rsidRDefault="00041174" w:rsidP="00880C29">
            <w:pPr>
              <w:pStyle w:val="TableRow"/>
            </w:pPr>
            <w:r>
              <w:t>2.1.0</w:t>
            </w:r>
          </w:p>
        </w:tc>
        <w:tc>
          <w:tcPr>
            <w:tcW w:w="1685"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6512697F" w14:textId="42A6FAC3" w:rsidR="00041174" w:rsidRDefault="00041174" w:rsidP="00880C29">
            <w:pPr>
              <w:pStyle w:val="TableRow"/>
              <w:rPr>
                <w:rStyle w:val="FieldData"/>
              </w:rPr>
            </w:pPr>
            <w:r>
              <w:rPr>
                <w:rStyle w:val="FieldData"/>
              </w:rPr>
              <w:t>14/09/2021</w:t>
            </w:r>
          </w:p>
        </w:tc>
        <w:tc>
          <w:tcPr>
            <w:tcW w:w="6733" w:type="dxa"/>
            <w:tcBorders>
              <w:top w:val="single" w:sz="4" w:space="0" w:color="4F81BD" w:themeColor="accent1"/>
              <w:left w:val="single" w:sz="4" w:space="0" w:color="4F81BD" w:themeColor="accent1"/>
              <w:bottom w:val="single" w:sz="4" w:space="0" w:color="4F81BD" w:themeColor="accent1"/>
              <w:right w:val="single" w:sz="4" w:space="0" w:color="4F81BD" w:themeColor="accent1"/>
              <w:tl2br w:val="nil"/>
              <w:tr2bl w:val="nil"/>
            </w:tcBorders>
            <w:shd w:val="clear" w:color="auto" w:fill="auto"/>
          </w:tcPr>
          <w:p w14:paraId="14A57C66" w14:textId="00B58C06" w:rsidR="00041174" w:rsidRDefault="00041174" w:rsidP="00C77F04">
            <w:pPr>
              <w:pStyle w:val="TableRow"/>
              <w:ind w:left="0"/>
            </w:pPr>
            <w:r>
              <w:t>Sections updated –</w:t>
            </w:r>
          </w:p>
          <w:p w14:paraId="2C8E99CA" w14:textId="4919CDD4" w:rsidR="00041174" w:rsidRDefault="00041174" w:rsidP="00C77F04">
            <w:pPr>
              <w:pStyle w:val="TableRow"/>
              <w:ind w:left="0"/>
            </w:pPr>
            <w:r>
              <w:t>Registering your product</w:t>
            </w:r>
          </w:p>
          <w:p w14:paraId="7F63735D" w14:textId="1D883FCC" w:rsidR="00041174" w:rsidRDefault="00041174" w:rsidP="00041174">
            <w:pPr>
              <w:pStyle w:val="TableRow"/>
              <w:ind w:left="0"/>
            </w:pPr>
            <w:r>
              <w:t>Data set information</w:t>
            </w:r>
          </w:p>
          <w:p w14:paraId="0F042DE9" w14:textId="07F68C6C" w:rsidR="00041174" w:rsidRDefault="00041174" w:rsidP="00041174">
            <w:pPr>
              <w:pStyle w:val="TableRow"/>
              <w:ind w:left="0"/>
            </w:pPr>
            <w:r>
              <w:t>Key environment variables</w:t>
            </w:r>
          </w:p>
          <w:p w14:paraId="3143DBBA" w14:textId="6453CA89" w:rsidR="00041174" w:rsidRDefault="00041174" w:rsidP="00041174">
            <w:pPr>
              <w:pStyle w:val="TableRow"/>
              <w:ind w:left="0"/>
            </w:pPr>
            <w:r>
              <w:t xml:space="preserve">AR2021 Release changes </w:t>
            </w:r>
          </w:p>
          <w:p w14:paraId="7DFA1E25" w14:textId="47E5AC2C" w:rsidR="00041174" w:rsidRDefault="00041174" w:rsidP="00C77F04">
            <w:pPr>
              <w:pStyle w:val="TableRow"/>
              <w:ind w:left="0"/>
            </w:pPr>
            <w:r>
              <w:t>CoA version login and CoA update changes</w:t>
            </w:r>
          </w:p>
          <w:p w14:paraId="0E6617EA" w14:textId="71462F39" w:rsidR="00041174" w:rsidRDefault="00041174" w:rsidP="00C77F04">
            <w:pPr>
              <w:pStyle w:val="TableRow"/>
              <w:ind w:left="0"/>
            </w:pPr>
          </w:p>
        </w:tc>
      </w:tr>
    </w:tbl>
    <w:bookmarkEnd w:id="4"/>
    <w:bookmarkEnd w:id="5"/>
    <w:p w14:paraId="49901A35" w14:textId="3935855C" w:rsidR="00A02CB5" w:rsidRDefault="006A1468" w:rsidP="006A1468">
      <w:pPr>
        <w:pStyle w:val="Heading1"/>
      </w:pPr>
      <w:r>
        <w:lastRenderedPageBreak/>
        <w:t>Appendix</w:t>
      </w:r>
    </w:p>
    <w:p w14:paraId="5549F1DD" w14:textId="260AFC54" w:rsidR="006A1468" w:rsidRDefault="006A1468" w:rsidP="006A1468">
      <w:pPr>
        <w:rPr>
          <w:b/>
          <w:bCs/>
          <w:color w:val="104F75"/>
          <w:sz w:val="28"/>
          <w:szCs w:val="28"/>
        </w:rPr>
      </w:pPr>
      <w:r w:rsidRPr="006A1468">
        <w:rPr>
          <w:b/>
          <w:bCs/>
          <w:color w:val="104F75"/>
          <w:sz w:val="28"/>
          <w:szCs w:val="28"/>
        </w:rPr>
        <w:t>FMS API Validations</w:t>
      </w:r>
    </w:p>
    <w:p w14:paraId="215CAA03" w14:textId="77777777" w:rsidR="006A1468" w:rsidRPr="006A1468" w:rsidRDefault="006A1468" w:rsidP="006A1468">
      <w:r w:rsidRPr="006A1468">
        <w:t xml:space="preserve">The following explains the validation and responses of the json request data that is sent via the </w:t>
      </w:r>
      <w:proofErr w:type="spellStart"/>
      <w:r w:rsidRPr="006A1468">
        <w:t>api</w:t>
      </w:r>
      <w:proofErr w:type="spellEnd"/>
      <w:r w:rsidRPr="006A1468">
        <w:t xml:space="preserve">. </w:t>
      </w:r>
    </w:p>
    <w:p w14:paraId="7AF2EABC" w14:textId="77777777" w:rsidR="006A1468" w:rsidRPr="006A1468" w:rsidRDefault="006A1468" w:rsidP="006A1468">
      <w:r w:rsidRPr="006A1468">
        <w:t>Validation errors are returned as http status code 400 “Bad request”. The response body will be a json message. It has a field called “type” which is used to indicate what type of error it is returning.</w:t>
      </w:r>
    </w:p>
    <w:p w14:paraId="54243099" w14:textId="77777777" w:rsidR="006A1468" w:rsidRPr="006A1468" w:rsidRDefault="006A1468" w:rsidP="006A1468">
      <w:r w:rsidRPr="006A1468">
        <w:t>Example: The following is a schema validation error where zero was passed as a value.</w:t>
      </w:r>
    </w:p>
    <w:p w14:paraId="0B6932A1" w14:textId="77777777" w:rsidR="006A1468" w:rsidRPr="00DD0C61" w:rsidRDefault="006A1468" w:rsidP="006A1468">
      <w:pPr>
        <w:shd w:val="clear" w:color="auto" w:fill="FFFFFE"/>
        <w:spacing w:after="0" w:line="270" w:lineRule="atLeast"/>
        <w:rPr>
          <w:rFonts w:ascii="Consolas" w:hAnsi="Consolas"/>
          <w:color w:val="000000"/>
          <w:sz w:val="14"/>
          <w:szCs w:val="14"/>
        </w:rPr>
      </w:pPr>
      <w:r w:rsidRPr="00DD0C61">
        <w:rPr>
          <w:rFonts w:ascii="Consolas" w:hAnsi="Consolas"/>
          <w:color w:val="000000"/>
          <w:sz w:val="14"/>
          <w:szCs w:val="14"/>
        </w:rPr>
        <w:t>{</w:t>
      </w:r>
    </w:p>
    <w:p w14:paraId="5DC8042E" w14:textId="77777777" w:rsidR="006A1468" w:rsidRPr="00DD0C61" w:rsidRDefault="006A1468" w:rsidP="006A1468">
      <w:pPr>
        <w:shd w:val="clear" w:color="auto" w:fill="FFFFFE"/>
        <w:spacing w:after="0" w:line="270" w:lineRule="atLeast"/>
        <w:rPr>
          <w:rFonts w:ascii="Consolas" w:hAnsi="Consolas"/>
          <w:color w:val="000000"/>
          <w:sz w:val="14"/>
          <w:szCs w:val="14"/>
        </w:rPr>
      </w:pPr>
      <w:r w:rsidRPr="00DD0C61">
        <w:rPr>
          <w:rFonts w:ascii="Consolas" w:hAnsi="Consolas"/>
          <w:color w:val="000000"/>
          <w:sz w:val="14"/>
          <w:szCs w:val="14"/>
        </w:rPr>
        <w:t>    </w:t>
      </w:r>
      <w:r w:rsidRPr="00DD0C61">
        <w:rPr>
          <w:rFonts w:ascii="Consolas" w:hAnsi="Consolas"/>
          <w:color w:val="A31515"/>
          <w:sz w:val="14"/>
          <w:szCs w:val="14"/>
        </w:rPr>
        <w:t>"type"</w:t>
      </w:r>
      <w:r w:rsidRPr="00DD0C61">
        <w:rPr>
          <w:rFonts w:ascii="Consolas" w:hAnsi="Consolas"/>
          <w:color w:val="000000"/>
          <w:sz w:val="14"/>
          <w:szCs w:val="14"/>
        </w:rPr>
        <w:t>: </w:t>
      </w:r>
      <w:r w:rsidRPr="00DD0C61">
        <w:rPr>
          <w:rFonts w:ascii="Consolas" w:hAnsi="Consolas"/>
          <w:color w:val="0451A5"/>
          <w:sz w:val="14"/>
          <w:szCs w:val="14"/>
        </w:rPr>
        <w:t>"</w:t>
      </w:r>
      <w:proofErr w:type="spellStart"/>
      <w:r w:rsidRPr="00DD0C61">
        <w:rPr>
          <w:rFonts w:ascii="Consolas" w:hAnsi="Consolas"/>
          <w:color w:val="0451A5"/>
          <w:sz w:val="14"/>
          <w:szCs w:val="14"/>
        </w:rPr>
        <w:t>schemaValidation</w:t>
      </w:r>
      <w:proofErr w:type="spellEnd"/>
      <w:r w:rsidRPr="00DD0C61">
        <w:rPr>
          <w:rFonts w:ascii="Consolas" w:hAnsi="Consolas"/>
          <w:color w:val="0451A5"/>
          <w:sz w:val="14"/>
          <w:szCs w:val="14"/>
        </w:rPr>
        <w:t>"</w:t>
      </w:r>
    </w:p>
    <w:p w14:paraId="5D5553AB" w14:textId="77777777" w:rsidR="006A1468" w:rsidRPr="00E90776" w:rsidRDefault="006A1468" w:rsidP="006A1468">
      <w:pPr>
        <w:shd w:val="clear" w:color="auto" w:fill="FFFFFE"/>
        <w:spacing w:after="0" w:line="270" w:lineRule="atLeast"/>
        <w:rPr>
          <w:rFonts w:ascii="Consolas" w:hAnsi="Consolas"/>
          <w:color w:val="000000"/>
          <w:sz w:val="14"/>
          <w:szCs w:val="14"/>
        </w:rPr>
      </w:pPr>
      <w:r w:rsidRPr="00DD0C61">
        <w:rPr>
          <w:rFonts w:ascii="Consolas" w:hAnsi="Consolas"/>
          <w:color w:val="000000"/>
          <w:sz w:val="14"/>
          <w:szCs w:val="14"/>
        </w:rPr>
        <w:t>}</w:t>
      </w:r>
    </w:p>
    <w:p w14:paraId="2D77A3BC" w14:textId="77777777" w:rsidR="006A1468" w:rsidRDefault="006A1468" w:rsidP="006A1468">
      <w:pPr>
        <w:shd w:val="clear" w:color="auto" w:fill="FFFFFE"/>
        <w:spacing w:after="0" w:line="270" w:lineRule="atLeast"/>
        <w:rPr>
          <w:rFonts w:ascii="Consolas" w:hAnsi="Consolas"/>
          <w:color w:val="000000"/>
          <w:sz w:val="14"/>
          <w:szCs w:val="14"/>
        </w:rPr>
      </w:pPr>
    </w:p>
    <w:p w14:paraId="61D12A41" w14:textId="77777777" w:rsidR="006A1468" w:rsidRPr="006A1468" w:rsidRDefault="006A1468" w:rsidP="006A1468">
      <w:r w:rsidRPr="006A1468">
        <w:t xml:space="preserve">In development, a http header can be set which may result in a more detailed explanation of the error. </w:t>
      </w:r>
    </w:p>
    <w:p w14:paraId="304ED9FA" w14:textId="77777777" w:rsidR="006A1468" w:rsidRPr="006A1468" w:rsidRDefault="006A1468" w:rsidP="006A1468">
      <w:r w:rsidRPr="006A1468">
        <w:t>http header: Enable-Dev-Error-Details=true/false</w:t>
      </w:r>
    </w:p>
    <w:p w14:paraId="5C0D27E8" w14:textId="77777777" w:rsidR="006A1468" w:rsidRPr="006A1468" w:rsidRDefault="006A1468" w:rsidP="006A1468">
      <w:r w:rsidRPr="006A1468">
        <w:t>With the header set to true the json response now looks like this:</w:t>
      </w:r>
    </w:p>
    <w:p w14:paraId="7FC0D22F" w14:textId="77777777" w:rsidR="006A1468" w:rsidRPr="00DD0C61" w:rsidRDefault="006A1468" w:rsidP="006A1468">
      <w:pPr>
        <w:shd w:val="clear" w:color="auto" w:fill="FFFFFE"/>
        <w:spacing w:after="0" w:line="270" w:lineRule="atLeast"/>
        <w:rPr>
          <w:rFonts w:ascii="Consolas" w:hAnsi="Consolas"/>
          <w:color w:val="000000"/>
          <w:sz w:val="14"/>
          <w:szCs w:val="14"/>
        </w:rPr>
      </w:pPr>
      <w:r w:rsidRPr="00DD0C61">
        <w:rPr>
          <w:rFonts w:ascii="Consolas" w:hAnsi="Consolas"/>
          <w:color w:val="000000"/>
          <w:sz w:val="14"/>
          <w:szCs w:val="14"/>
        </w:rPr>
        <w:t>{</w:t>
      </w:r>
    </w:p>
    <w:p w14:paraId="234C4C4A" w14:textId="77777777" w:rsidR="006A1468" w:rsidRPr="00DD0C61" w:rsidRDefault="006A1468" w:rsidP="006A1468">
      <w:pPr>
        <w:shd w:val="clear" w:color="auto" w:fill="FFFFFE"/>
        <w:spacing w:after="0" w:line="270" w:lineRule="atLeast"/>
        <w:rPr>
          <w:rFonts w:ascii="Consolas" w:hAnsi="Consolas"/>
          <w:color w:val="000000"/>
          <w:sz w:val="14"/>
          <w:szCs w:val="14"/>
        </w:rPr>
      </w:pPr>
      <w:r w:rsidRPr="00DD0C61">
        <w:rPr>
          <w:rFonts w:ascii="Consolas" w:hAnsi="Consolas"/>
          <w:color w:val="000000"/>
          <w:sz w:val="14"/>
          <w:szCs w:val="14"/>
        </w:rPr>
        <w:t>    </w:t>
      </w:r>
      <w:r w:rsidRPr="00DD0C61">
        <w:rPr>
          <w:rFonts w:ascii="Consolas" w:hAnsi="Consolas"/>
          <w:color w:val="A31515"/>
          <w:sz w:val="14"/>
          <w:szCs w:val="14"/>
        </w:rPr>
        <w:t>"type"</w:t>
      </w:r>
      <w:r w:rsidRPr="00DD0C61">
        <w:rPr>
          <w:rFonts w:ascii="Consolas" w:hAnsi="Consolas"/>
          <w:color w:val="000000"/>
          <w:sz w:val="14"/>
          <w:szCs w:val="14"/>
        </w:rPr>
        <w:t>: </w:t>
      </w:r>
      <w:r w:rsidRPr="00DD0C61">
        <w:rPr>
          <w:rFonts w:ascii="Consolas" w:hAnsi="Consolas"/>
          <w:color w:val="0451A5"/>
          <w:sz w:val="14"/>
          <w:szCs w:val="14"/>
        </w:rPr>
        <w:t>"</w:t>
      </w:r>
      <w:proofErr w:type="spellStart"/>
      <w:r w:rsidRPr="00DD0C61">
        <w:rPr>
          <w:rFonts w:ascii="Consolas" w:hAnsi="Consolas"/>
          <w:color w:val="0451A5"/>
          <w:sz w:val="14"/>
          <w:szCs w:val="14"/>
        </w:rPr>
        <w:t>schemaValidation</w:t>
      </w:r>
      <w:proofErr w:type="spellEnd"/>
      <w:r w:rsidRPr="00DD0C61">
        <w:rPr>
          <w:rFonts w:ascii="Consolas" w:hAnsi="Consolas"/>
          <w:color w:val="0451A5"/>
          <w:sz w:val="14"/>
          <w:szCs w:val="14"/>
        </w:rPr>
        <w:t>"</w:t>
      </w:r>
      <w:r w:rsidRPr="00DD0C61">
        <w:rPr>
          <w:rFonts w:ascii="Consolas" w:hAnsi="Consolas"/>
          <w:color w:val="000000"/>
          <w:sz w:val="14"/>
          <w:szCs w:val="14"/>
        </w:rPr>
        <w:t>,</w:t>
      </w:r>
    </w:p>
    <w:p w14:paraId="4117660F" w14:textId="77777777" w:rsidR="006A1468" w:rsidRPr="00DD0C61" w:rsidRDefault="006A1468" w:rsidP="006A1468">
      <w:pPr>
        <w:shd w:val="clear" w:color="auto" w:fill="FFFFFE"/>
        <w:spacing w:after="0" w:line="270" w:lineRule="atLeast"/>
        <w:rPr>
          <w:rFonts w:ascii="Consolas" w:hAnsi="Consolas"/>
          <w:color w:val="000000"/>
          <w:sz w:val="14"/>
          <w:szCs w:val="14"/>
        </w:rPr>
      </w:pPr>
      <w:r w:rsidRPr="00DD0C61">
        <w:rPr>
          <w:rFonts w:ascii="Consolas" w:hAnsi="Consolas"/>
          <w:color w:val="000000"/>
          <w:sz w:val="14"/>
          <w:szCs w:val="14"/>
        </w:rPr>
        <w:t>    </w:t>
      </w:r>
      <w:r w:rsidRPr="00DD0C61">
        <w:rPr>
          <w:rFonts w:ascii="Consolas" w:hAnsi="Consolas"/>
          <w:color w:val="A31515"/>
          <w:sz w:val="14"/>
          <w:szCs w:val="14"/>
        </w:rPr>
        <w:t>"details"</w:t>
      </w:r>
      <w:r w:rsidRPr="00DD0C61">
        <w:rPr>
          <w:rFonts w:ascii="Consolas" w:hAnsi="Consolas"/>
          <w:color w:val="000000"/>
          <w:sz w:val="14"/>
          <w:szCs w:val="14"/>
        </w:rPr>
        <w:t>: [</w:t>
      </w:r>
    </w:p>
    <w:p w14:paraId="39B3299D" w14:textId="77777777" w:rsidR="006A1468" w:rsidRPr="00DD0C61" w:rsidRDefault="006A1468" w:rsidP="006A1468">
      <w:pPr>
        <w:shd w:val="clear" w:color="auto" w:fill="FFFFFE"/>
        <w:spacing w:after="0" w:line="270" w:lineRule="atLeast"/>
        <w:rPr>
          <w:rFonts w:ascii="Consolas" w:hAnsi="Consolas"/>
          <w:color w:val="000000"/>
          <w:sz w:val="14"/>
          <w:szCs w:val="14"/>
        </w:rPr>
      </w:pPr>
      <w:r w:rsidRPr="00DD0C61">
        <w:rPr>
          <w:rFonts w:ascii="Consolas" w:hAnsi="Consolas"/>
          <w:color w:val="000000"/>
          <w:sz w:val="14"/>
          <w:szCs w:val="14"/>
        </w:rPr>
        <w:t>        </w:t>
      </w:r>
      <w:r w:rsidRPr="00DD0C61">
        <w:rPr>
          <w:rFonts w:ascii="Consolas" w:hAnsi="Consolas"/>
          <w:color w:val="0451A5"/>
          <w:sz w:val="14"/>
          <w:szCs w:val="14"/>
        </w:rPr>
        <w:t>"Path 'academyData.academies.925-2016.125100', Line: 9, Position 27, Error: Value 0 is not allowed"</w:t>
      </w:r>
    </w:p>
    <w:p w14:paraId="29502F8C" w14:textId="77777777" w:rsidR="006A1468" w:rsidRPr="00DD0C61" w:rsidRDefault="006A1468" w:rsidP="006A1468">
      <w:pPr>
        <w:shd w:val="clear" w:color="auto" w:fill="FFFFFE"/>
        <w:spacing w:after="0" w:line="270" w:lineRule="atLeast"/>
        <w:rPr>
          <w:rFonts w:ascii="Consolas" w:hAnsi="Consolas"/>
          <w:color w:val="000000"/>
          <w:sz w:val="14"/>
          <w:szCs w:val="14"/>
        </w:rPr>
      </w:pPr>
      <w:r w:rsidRPr="00DD0C61">
        <w:rPr>
          <w:rFonts w:ascii="Consolas" w:hAnsi="Consolas"/>
          <w:color w:val="000000"/>
          <w:sz w:val="14"/>
          <w:szCs w:val="14"/>
        </w:rPr>
        <w:t>    ]</w:t>
      </w:r>
    </w:p>
    <w:p w14:paraId="043CDA97" w14:textId="77777777" w:rsidR="006A1468" w:rsidRPr="00DD0C61" w:rsidRDefault="006A1468" w:rsidP="006A1468">
      <w:pPr>
        <w:shd w:val="clear" w:color="auto" w:fill="FFFFFE"/>
        <w:spacing w:after="0" w:line="270" w:lineRule="atLeast"/>
        <w:rPr>
          <w:rFonts w:ascii="Consolas" w:hAnsi="Consolas"/>
          <w:color w:val="000000"/>
          <w:sz w:val="14"/>
          <w:szCs w:val="14"/>
        </w:rPr>
      </w:pPr>
      <w:r w:rsidRPr="00DD0C61">
        <w:rPr>
          <w:rFonts w:ascii="Consolas" w:hAnsi="Consolas"/>
          <w:color w:val="000000"/>
          <w:sz w:val="14"/>
          <w:szCs w:val="14"/>
        </w:rPr>
        <w:t>}</w:t>
      </w:r>
    </w:p>
    <w:p w14:paraId="2D9A8655" w14:textId="77777777" w:rsidR="006A1468" w:rsidRDefault="006A1468" w:rsidP="006A1468">
      <w:pPr>
        <w:rPr>
          <w:sz w:val="20"/>
          <w:szCs w:val="20"/>
        </w:rPr>
      </w:pPr>
    </w:p>
    <w:p w14:paraId="1C203C8E" w14:textId="77777777" w:rsidR="006A1468" w:rsidRPr="006A1468" w:rsidRDefault="006A1468" w:rsidP="006A1468">
      <w:pPr>
        <w:shd w:val="clear" w:color="auto" w:fill="FFFFFE"/>
        <w:spacing w:after="0" w:line="270" w:lineRule="atLeast"/>
      </w:pPr>
      <w:r w:rsidRPr="006A1468">
        <w:t xml:space="preserve">There are 2 types of validation being applied to the request. </w:t>
      </w:r>
    </w:p>
    <w:p w14:paraId="1BBFC69D" w14:textId="322F7168" w:rsidR="006A1468" w:rsidRPr="006A1468" w:rsidRDefault="006A1468" w:rsidP="00901D7C">
      <w:pPr>
        <w:pStyle w:val="ListParagraph"/>
        <w:numPr>
          <w:ilvl w:val="0"/>
          <w:numId w:val="24"/>
        </w:numPr>
        <w:spacing w:after="160" w:line="259" w:lineRule="auto"/>
      </w:pPr>
      <w:r w:rsidRPr="006A1468">
        <w:t>Json schema validation</w:t>
      </w:r>
    </w:p>
    <w:p w14:paraId="27334343" w14:textId="53E84EEE" w:rsidR="006A1468" w:rsidRPr="006A1468" w:rsidRDefault="006A1468" w:rsidP="00901D7C">
      <w:pPr>
        <w:pStyle w:val="ListParagraph"/>
        <w:numPr>
          <w:ilvl w:val="0"/>
          <w:numId w:val="24"/>
        </w:numPr>
        <w:spacing w:after="160" w:line="259" w:lineRule="auto"/>
      </w:pPr>
      <w:r w:rsidRPr="006A1468">
        <w:t>Data validation</w:t>
      </w:r>
    </w:p>
    <w:p w14:paraId="74A82D17" w14:textId="77777777" w:rsidR="006A1468" w:rsidRPr="006A1468" w:rsidRDefault="006A1468" w:rsidP="006A1468">
      <w:r w:rsidRPr="006A1468">
        <w:t>They are evaluated separately. This means if a json schema validation error is found, it will not be passed to the data validation. As a result, errors are group by type.</w:t>
      </w:r>
    </w:p>
    <w:p w14:paraId="566A198D" w14:textId="77777777" w:rsidR="006A1468" w:rsidRDefault="006A1468" w:rsidP="006A1468">
      <w:r w:rsidRPr="006A1468">
        <w:t>If the request has schema errors, then it is considered ill formed and as such data validation may give misleading results.</w:t>
      </w:r>
    </w:p>
    <w:p w14:paraId="333836B3" w14:textId="68F9E8EF" w:rsidR="006A1468" w:rsidRPr="006A1468" w:rsidRDefault="006A1468" w:rsidP="006A1468">
      <w:pPr>
        <w:rPr>
          <w:b/>
        </w:rPr>
      </w:pPr>
      <w:r w:rsidRPr="006A1468">
        <w:rPr>
          <w:b/>
        </w:rPr>
        <w:t>Json schema validation</w:t>
      </w:r>
    </w:p>
    <w:p w14:paraId="0E972D33" w14:textId="77777777" w:rsidR="006A1468" w:rsidRPr="006A1468" w:rsidRDefault="006A1468" w:rsidP="006A1468">
      <w:r w:rsidRPr="006A1468">
        <w:t>In this validation, a schema is used to specify the general format of the data. What fields are allowed, the lengths, upper/lower limits, which fields are mandatory etc. We refer to this as structural/format validation.</w:t>
      </w:r>
    </w:p>
    <w:p w14:paraId="58ADAB88" w14:textId="77777777" w:rsidR="006A1468" w:rsidRPr="006A1468" w:rsidRDefault="006A1468" w:rsidP="006A1468">
      <w:r w:rsidRPr="006A1468">
        <w:t>The following are validations at this level.</w:t>
      </w:r>
    </w:p>
    <w:p w14:paraId="1575379D" w14:textId="0BA25E53" w:rsidR="006A1468" w:rsidRDefault="006A1468" w:rsidP="0087148D">
      <w:pPr>
        <w:pStyle w:val="ListParagraph"/>
        <w:numPr>
          <w:ilvl w:val="0"/>
          <w:numId w:val="23"/>
        </w:numPr>
      </w:pPr>
      <w:r w:rsidRPr="006A1468">
        <w:lastRenderedPageBreak/>
        <w:t>Duplicate key</w:t>
      </w:r>
    </w:p>
    <w:p w14:paraId="2CAA8157" w14:textId="77777777" w:rsidR="006A1468" w:rsidRPr="006A1468" w:rsidRDefault="006A1468" w:rsidP="006A1468">
      <w:pPr>
        <w:ind w:left="720"/>
      </w:pPr>
      <w:r w:rsidRPr="006A1468">
        <w:t>For the most part, json can be considered just a series of key/value pairs. The key represents a property, and the value is the value for the property.</w:t>
      </w:r>
    </w:p>
    <w:p w14:paraId="2430B163" w14:textId="77777777" w:rsidR="006A1468" w:rsidRPr="006A1468" w:rsidRDefault="006A1468" w:rsidP="006A1468">
      <w:pPr>
        <w:ind w:left="720"/>
        <w:rPr>
          <w:rFonts w:ascii="Consolas" w:hAnsi="Consolas"/>
          <w:color w:val="000000"/>
          <w:sz w:val="14"/>
          <w:szCs w:val="14"/>
        </w:rPr>
      </w:pPr>
      <w:r w:rsidRPr="006A1468">
        <w:rPr>
          <w:sz w:val="20"/>
          <w:szCs w:val="20"/>
        </w:rPr>
        <w:t xml:space="preserve">Example. </w:t>
      </w:r>
      <w:r w:rsidRPr="006A1468">
        <w:rPr>
          <w:rFonts w:ascii="Consolas" w:hAnsi="Consolas"/>
          <w:color w:val="000000"/>
          <w:sz w:val="14"/>
          <w:szCs w:val="14"/>
        </w:rPr>
        <w:t>{</w:t>
      </w:r>
      <w:r w:rsidRPr="006A1468">
        <w:rPr>
          <w:rFonts w:ascii="Consolas" w:hAnsi="Consolas"/>
          <w:color w:val="A31515"/>
          <w:sz w:val="14"/>
          <w:szCs w:val="14"/>
        </w:rPr>
        <w:t>"name"</w:t>
      </w:r>
      <w:r w:rsidRPr="006A1468">
        <w:rPr>
          <w:rFonts w:ascii="Consolas" w:hAnsi="Consolas"/>
          <w:color w:val="000000"/>
          <w:sz w:val="14"/>
          <w:szCs w:val="14"/>
        </w:rPr>
        <w:t>: </w:t>
      </w:r>
      <w:r w:rsidRPr="006A1468">
        <w:rPr>
          <w:rFonts w:ascii="Consolas" w:hAnsi="Consolas"/>
          <w:color w:val="0451A5"/>
          <w:sz w:val="14"/>
          <w:szCs w:val="14"/>
        </w:rPr>
        <w:t>"Bugs Bunny"</w:t>
      </w:r>
      <w:r w:rsidRPr="006A1468">
        <w:rPr>
          <w:rFonts w:ascii="Consolas" w:hAnsi="Consolas"/>
          <w:color w:val="000000"/>
          <w:sz w:val="14"/>
          <w:szCs w:val="14"/>
        </w:rPr>
        <w:t xml:space="preserve">, </w:t>
      </w:r>
      <w:r w:rsidRPr="006A1468">
        <w:rPr>
          <w:rFonts w:ascii="Consolas" w:hAnsi="Consolas"/>
          <w:color w:val="A31515"/>
          <w:sz w:val="14"/>
          <w:szCs w:val="14"/>
        </w:rPr>
        <w:t>"age"</w:t>
      </w:r>
      <w:r w:rsidRPr="006A1468">
        <w:rPr>
          <w:rFonts w:ascii="Consolas" w:hAnsi="Consolas"/>
          <w:color w:val="000000"/>
          <w:sz w:val="14"/>
          <w:szCs w:val="14"/>
        </w:rPr>
        <w:t>: </w:t>
      </w:r>
      <w:r w:rsidRPr="006A1468">
        <w:rPr>
          <w:rFonts w:ascii="Consolas" w:hAnsi="Consolas"/>
          <w:color w:val="0451A5"/>
          <w:sz w:val="14"/>
          <w:szCs w:val="14"/>
        </w:rPr>
        <w:t>30</w:t>
      </w:r>
      <w:r w:rsidRPr="006A1468">
        <w:rPr>
          <w:rFonts w:ascii="Consolas" w:hAnsi="Consolas"/>
          <w:color w:val="000000"/>
          <w:sz w:val="14"/>
          <w:szCs w:val="14"/>
        </w:rPr>
        <w:t>}</w:t>
      </w:r>
    </w:p>
    <w:p w14:paraId="7B11E114" w14:textId="77777777" w:rsidR="006A1468" w:rsidRPr="006A1468" w:rsidRDefault="006A1468" w:rsidP="006A1468">
      <w:pPr>
        <w:ind w:left="720"/>
      </w:pPr>
      <w:r w:rsidRPr="006A1468">
        <w:t>The above json has 2 keys name and age.</w:t>
      </w:r>
    </w:p>
    <w:p w14:paraId="77F4AC5B"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t>An example of duplicate keys</w:t>
      </w:r>
      <w:r w:rsidRPr="006A1468">
        <w:rPr>
          <w:sz w:val="20"/>
          <w:szCs w:val="20"/>
        </w:rPr>
        <w:t>:</w:t>
      </w:r>
      <w:r>
        <w:t xml:space="preserve"> </w:t>
      </w:r>
      <w:r w:rsidRPr="006A1468">
        <w:rPr>
          <w:rFonts w:ascii="Consolas" w:hAnsi="Consolas"/>
          <w:color w:val="000000"/>
          <w:sz w:val="14"/>
          <w:szCs w:val="14"/>
        </w:rPr>
        <w:t>{</w:t>
      </w:r>
      <w:r w:rsidRPr="006A1468">
        <w:rPr>
          <w:rFonts w:ascii="Consolas" w:hAnsi="Consolas"/>
          <w:color w:val="A31515"/>
          <w:sz w:val="14"/>
          <w:szCs w:val="14"/>
        </w:rPr>
        <w:t>"name"</w:t>
      </w:r>
      <w:r w:rsidRPr="006A1468">
        <w:rPr>
          <w:rFonts w:ascii="Consolas" w:hAnsi="Consolas"/>
          <w:color w:val="000000"/>
          <w:sz w:val="14"/>
          <w:szCs w:val="14"/>
        </w:rPr>
        <w:t>: </w:t>
      </w:r>
      <w:r w:rsidRPr="006A1468">
        <w:rPr>
          <w:rFonts w:ascii="Consolas" w:hAnsi="Consolas"/>
          <w:color w:val="0451A5"/>
          <w:sz w:val="14"/>
          <w:szCs w:val="14"/>
        </w:rPr>
        <w:t>"Bugs Bunny"</w:t>
      </w:r>
      <w:r w:rsidRPr="006A1468">
        <w:rPr>
          <w:rFonts w:ascii="Consolas" w:hAnsi="Consolas"/>
          <w:color w:val="000000"/>
          <w:sz w:val="14"/>
          <w:szCs w:val="14"/>
        </w:rPr>
        <w:t xml:space="preserve">, </w:t>
      </w:r>
      <w:r w:rsidRPr="006A1468">
        <w:rPr>
          <w:rFonts w:ascii="Consolas" w:hAnsi="Consolas"/>
          <w:color w:val="A31515"/>
          <w:sz w:val="14"/>
          <w:szCs w:val="14"/>
        </w:rPr>
        <w:t>"name"</w:t>
      </w:r>
      <w:r w:rsidRPr="006A1468">
        <w:rPr>
          <w:rFonts w:ascii="Consolas" w:hAnsi="Consolas"/>
          <w:color w:val="000000"/>
          <w:sz w:val="14"/>
          <w:szCs w:val="14"/>
        </w:rPr>
        <w:t>: </w:t>
      </w:r>
      <w:r w:rsidRPr="006A1468">
        <w:rPr>
          <w:rFonts w:ascii="Consolas" w:hAnsi="Consolas"/>
          <w:color w:val="0451A5"/>
          <w:sz w:val="14"/>
          <w:szCs w:val="14"/>
        </w:rPr>
        <w:t>"Elma Fudd"</w:t>
      </w:r>
      <w:r w:rsidRPr="006A1468">
        <w:rPr>
          <w:rFonts w:ascii="Consolas" w:hAnsi="Consolas"/>
          <w:color w:val="000000"/>
          <w:sz w:val="14"/>
          <w:szCs w:val="14"/>
        </w:rPr>
        <w:t xml:space="preserve">, </w:t>
      </w:r>
      <w:r w:rsidRPr="006A1468">
        <w:rPr>
          <w:rFonts w:ascii="Consolas" w:hAnsi="Consolas"/>
          <w:color w:val="A31515"/>
          <w:sz w:val="14"/>
          <w:szCs w:val="14"/>
        </w:rPr>
        <w:t>"age"</w:t>
      </w:r>
      <w:r w:rsidRPr="006A1468">
        <w:rPr>
          <w:rFonts w:ascii="Consolas" w:hAnsi="Consolas"/>
          <w:color w:val="000000"/>
          <w:sz w:val="14"/>
          <w:szCs w:val="14"/>
        </w:rPr>
        <w:t>: </w:t>
      </w:r>
      <w:r w:rsidRPr="006A1468">
        <w:rPr>
          <w:rFonts w:ascii="Consolas" w:hAnsi="Consolas"/>
          <w:color w:val="0451A5"/>
          <w:sz w:val="14"/>
          <w:szCs w:val="14"/>
        </w:rPr>
        <w:t>30</w:t>
      </w:r>
      <w:r w:rsidRPr="006A1468">
        <w:rPr>
          <w:rFonts w:ascii="Consolas" w:hAnsi="Consolas"/>
          <w:color w:val="000000"/>
          <w:sz w:val="14"/>
          <w:szCs w:val="14"/>
        </w:rPr>
        <w:t>}</w:t>
      </w:r>
    </w:p>
    <w:p w14:paraId="00851513" w14:textId="77777777" w:rsidR="006A1468" w:rsidRDefault="006A1468" w:rsidP="006A1468">
      <w:pPr>
        <w:shd w:val="clear" w:color="auto" w:fill="FFFFFE"/>
        <w:spacing w:after="0" w:line="270" w:lineRule="atLeast"/>
        <w:ind w:left="720"/>
      </w:pPr>
    </w:p>
    <w:p w14:paraId="0C8630AE" w14:textId="77777777" w:rsidR="006A1468" w:rsidRPr="006A1468" w:rsidRDefault="006A1468" w:rsidP="006A1468">
      <w:pPr>
        <w:ind w:left="720"/>
      </w:pPr>
      <w:r w:rsidRPr="006A1468">
        <w:t>This has 2 “name” keys, which is used to specify the name? Why does it have 2 names? Is that intentional, a mistake? People will have different views. Given it is therefore not clear what the meaning is, duplicate keys are not allowed.</w:t>
      </w:r>
    </w:p>
    <w:p w14:paraId="13062E39" w14:textId="77777777" w:rsidR="006A1468" w:rsidRPr="006A1468" w:rsidRDefault="006A1468" w:rsidP="006A1468">
      <w:pPr>
        <w:ind w:left="720"/>
      </w:pPr>
      <w:r w:rsidRPr="006A1468">
        <w:t>With the dev error details enabled, the error will tell you which key and the location.</w:t>
      </w:r>
    </w:p>
    <w:p w14:paraId="6F2809B9"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rPr>
          <w:rFonts w:ascii="Consolas" w:hAnsi="Consolas"/>
          <w:color w:val="000000"/>
          <w:sz w:val="14"/>
          <w:szCs w:val="14"/>
        </w:rPr>
        <w:t>{</w:t>
      </w:r>
    </w:p>
    <w:p w14:paraId="6E09EB90"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rPr>
          <w:rFonts w:ascii="Consolas" w:hAnsi="Consolas"/>
          <w:color w:val="000000"/>
          <w:sz w:val="14"/>
          <w:szCs w:val="14"/>
        </w:rPr>
        <w:t>    </w:t>
      </w:r>
      <w:r w:rsidRPr="006A1468">
        <w:rPr>
          <w:rFonts w:ascii="Consolas" w:hAnsi="Consolas"/>
          <w:color w:val="A31515"/>
          <w:sz w:val="14"/>
          <w:szCs w:val="14"/>
        </w:rPr>
        <w:t>"type"</w:t>
      </w:r>
      <w:r w:rsidRPr="006A1468">
        <w:rPr>
          <w:rFonts w:ascii="Consolas" w:hAnsi="Consolas"/>
          <w:color w:val="000000"/>
          <w:sz w:val="14"/>
          <w:szCs w:val="14"/>
        </w:rPr>
        <w:t>: </w:t>
      </w:r>
      <w:r w:rsidRPr="006A1468">
        <w:rPr>
          <w:rFonts w:ascii="Consolas" w:hAnsi="Consolas"/>
          <w:color w:val="0451A5"/>
          <w:sz w:val="14"/>
          <w:szCs w:val="14"/>
        </w:rPr>
        <w:t>"</w:t>
      </w:r>
      <w:proofErr w:type="spellStart"/>
      <w:r w:rsidRPr="006A1468">
        <w:rPr>
          <w:rFonts w:ascii="Consolas" w:hAnsi="Consolas"/>
          <w:color w:val="0451A5"/>
          <w:sz w:val="14"/>
          <w:szCs w:val="14"/>
        </w:rPr>
        <w:t>schemaValidation</w:t>
      </w:r>
      <w:proofErr w:type="spellEnd"/>
      <w:r w:rsidRPr="006A1468">
        <w:rPr>
          <w:rFonts w:ascii="Consolas" w:hAnsi="Consolas"/>
          <w:color w:val="0451A5"/>
          <w:sz w:val="14"/>
          <w:szCs w:val="14"/>
        </w:rPr>
        <w:t>"</w:t>
      </w:r>
      <w:r w:rsidRPr="006A1468">
        <w:rPr>
          <w:rFonts w:ascii="Consolas" w:hAnsi="Consolas"/>
          <w:color w:val="000000"/>
          <w:sz w:val="14"/>
          <w:szCs w:val="14"/>
        </w:rPr>
        <w:t>,</w:t>
      </w:r>
    </w:p>
    <w:p w14:paraId="0D9EE462"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rPr>
          <w:rFonts w:ascii="Consolas" w:hAnsi="Consolas"/>
          <w:color w:val="000000"/>
          <w:sz w:val="14"/>
          <w:szCs w:val="14"/>
        </w:rPr>
        <w:t>    </w:t>
      </w:r>
      <w:r w:rsidRPr="006A1468">
        <w:rPr>
          <w:rFonts w:ascii="Consolas" w:hAnsi="Consolas"/>
          <w:color w:val="A31515"/>
          <w:sz w:val="14"/>
          <w:szCs w:val="14"/>
        </w:rPr>
        <w:t>"details"</w:t>
      </w:r>
      <w:r w:rsidRPr="006A1468">
        <w:rPr>
          <w:rFonts w:ascii="Consolas" w:hAnsi="Consolas"/>
          <w:color w:val="000000"/>
          <w:sz w:val="14"/>
          <w:szCs w:val="14"/>
        </w:rPr>
        <w:t>: [</w:t>
      </w:r>
    </w:p>
    <w:p w14:paraId="23AC3AD3"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rPr>
          <w:rFonts w:ascii="Consolas" w:hAnsi="Consolas"/>
          <w:color w:val="000000"/>
          <w:sz w:val="14"/>
          <w:szCs w:val="14"/>
        </w:rPr>
        <w:t>        </w:t>
      </w:r>
      <w:r w:rsidRPr="006A1468">
        <w:rPr>
          <w:rFonts w:ascii="Consolas" w:hAnsi="Consolas"/>
          <w:color w:val="0451A5"/>
          <w:sz w:val="14"/>
          <w:szCs w:val="14"/>
        </w:rPr>
        <w:t>"Path 'academyData.academies.925-2016', Line: 11, Position 23, Error: Property with the name '925-2016' already exists in the current JSON object."</w:t>
      </w:r>
    </w:p>
    <w:p w14:paraId="21598579"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rPr>
          <w:rFonts w:ascii="Consolas" w:hAnsi="Consolas"/>
          <w:color w:val="000000"/>
          <w:sz w:val="14"/>
          <w:szCs w:val="14"/>
        </w:rPr>
        <w:t>    ]</w:t>
      </w:r>
    </w:p>
    <w:p w14:paraId="02623E1D"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rPr>
          <w:rFonts w:ascii="Consolas" w:hAnsi="Consolas"/>
          <w:color w:val="000000"/>
          <w:sz w:val="14"/>
          <w:szCs w:val="14"/>
        </w:rPr>
        <w:t>}</w:t>
      </w:r>
    </w:p>
    <w:p w14:paraId="0DF59922" w14:textId="77777777" w:rsidR="006A1468" w:rsidRPr="006A1468" w:rsidRDefault="006A1468" w:rsidP="006A1468">
      <w:pPr>
        <w:shd w:val="clear" w:color="auto" w:fill="FFFFFE"/>
        <w:spacing w:after="0" w:line="270" w:lineRule="atLeast"/>
        <w:ind w:left="720"/>
        <w:rPr>
          <w:rFonts w:ascii="Consolas" w:hAnsi="Consolas"/>
          <w:color w:val="000000"/>
          <w:sz w:val="18"/>
          <w:szCs w:val="18"/>
        </w:rPr>
      </w:pPr>
    </w:p>
    <w:p w14:paraId="2200627B" w14:textId="77777777" w:rsidR="006A1468" w:rsidRDefault="006A1468" w:rsidP="006A1468">
      <w:pPr>
        <w:ind w:left="720"/>
      </w:pPr>
      <w:r w:rsidRPr="006A1468">
        <w:t xml:space="preserve">Current limitations: Only the details of the first duplicate are returned. </w:t>
      </w:r>
      <w:r>
        <w:t>This is only an issue with dev errors enabled as errors messages are not included in when not enabled.</w:t>
      </w:r>
    </w:p>
    <w:p w14:paraId="6F093AF1" w14:textId="77777777" w:rsidR="006A1468" w:rsidRDefault="006A1468" w:rsidP="006A1468">
      <w:pPr>
        <w:pStyle w:val="ListParagraph"/>
        <w:numPr>
          <w:ilvl w:val="0"/>
          <w:numId w:val="0"/>
        </w:numPr>
        <w:ind w:left="720"/>
      </w:pPr>
    </w:p>
    <w:p w14:paraId="548D11A4" w14:textId="7A79A4E2" w:rsidR="006A1468" w:rsidRDefault="006A1468" w:rsidP="0087148D">
      <w:pPr>
        <w:pStyle w:val="ListParagraph"/>
        <w:numPr>
          <w:ilvl w:val="0"/>
          <w:numId w:val="23"/>
        </w:numPr>
      </w:pPr>
      <w:r w:rsidRPr="006A1468">
        <w:t>Zero Values</w:t>
      </w:r>
    </w:p>
    <w:p w14:paraId="7F260174" w14:textId="77777777" w:rsidR="006A1468" w:rsidRPr="006A1468" w:rsidRDefault="006A1468" w:rsidP="006A1468">
      <w:pPr>
        <w:ind w:left="720"/>
      </w:pPr>
      <w:r w:rsidRPr="006A1468">
        <w:t>All values must be supplied as either a negative or positive number. No values can be passed as zero or variations of.</w:t>
      </w:r>
    </w:p>
    <w:p w14:paraId="7012BFF1" w14:textId="77777777" w:rsidR="006A1468" w:rsidRPr="006A1468" w:rsidRDefault="006A1468" w:rsidP="006A1468">
      <w:pPr>
        <w:ind w:left="720"/>
      </w:pPr>
      <w:r w:rsidRPr="006A1468">
        <w:t xml:space="preserve">The following are all “zero”. </w:t>
      </w:r>
    </w:p>
    <w:p w14:paraId="1A5A63AF" w14:textId="77777777" w:rsidR="006A1468" w:rsidRPr="006A1468" w:rsidRDefault="006A1468" w:rsidP="0087148D">
      <w:pPr>
        <w:pStyle w:val="ListParagraph"/>
        <w:numPr>
          <w:ilvl w:val="0"/>
          <w:numId w:val="21"/>
        </w:numPr>
        <w:spacing w:after="160" w:line="259" w:lineRule="auto"/>
        <w:ind w:left="1440"/>
      </w:pPr>
      <w:r w:rsidRPr="006A1468">
        <w:t>0</w:t>
      </w:r>
    </w:p>
    <w:p w14:paraId="18AEF00B" w14:textId="77777777" w:rsidR="006A1468" w:rsidRPr="006A1468" w:rsidRDefault="006A1468" w:rsidP="0087148D">
      <w:pPr>
        <w:pStyle w:val="ListParagraph"/>
        <w:numPr>
          <w:ilvl w:val="0"/>
          <w:numId w:val="21"/>
        </w:numPr>
        <w:spacing w:after="160" w:line="259" w:lineRule="auto"/>
        <w:ind w:left="1440"/>
      </w:pPr>
      <w:r w:rsidRPr="006A1468">
        <w:t>0.0</w:t>
      </w:r>
    </w:p>
    <w:p w14:paraId="0A3B83B5" w14:textId="77777777" w:rsidR="006A1468" w:rsidRPr="006A1468" w:rsidRDefault="006A1468" w:rsidP="0087148D">
      <w:pPr>
        <w:pStyle w:val="ListParagraph"/>
        <w:numPr>
          <w:ilvl w:val="0"/>
          <w:numId w:val="21"/>
        </w:numPr>
        <w:spacing w:after="160" w:line="259" w:lineRule="auto"/>
        <w:ind w:left="1440"/>
      </w:pPr>
      <w:r w:rsidRPr="006A1468">
        <w:t>0.00</w:t>
      </w:r>
    </w:p>
    <w:p w14:paraId="28386297" w14:textId="77777777" w:rsidR="006A1468" w:rsidRPr="006A1468" w:rsidRDefault="006A1468" w:rsidP="006A1468">
      <w:pPr>
        <w:ind w:left="720"/>
      </w:pPr>
      <w:r w:rsidRPr="006A1468">
        <w:t>Example:</w:t>
      </w:r>
    </w:p>
    <w:p w14:paraId="162AF84D" w14:textId="77777777" w:rsidR="006A1468" w:rsidRPr="00B73F8A" w:rsidRDefault="006A1468" w:rsidP="006A1468">
      <w:pPr>
        <w:ind w:left="720"/>
        <w:rPr>
          <w:rFonts w:ascii="Consolas" w:hAnsi="Consolas"/>
          <w:color w:val="000000"/>
          <w:sz w:val="18"/>
          <w:szCs w:val="18"/>
        </w:rPr>
      </w:pPr>
      <w:r w:rsidRPr="006A1468">
        <w:t>Input</w:t>
      </w:r>
      <w:r w:rsidRPr="00841628">
        <w:rPr>
          <w:sz w:val="20"/>
          <w:szCs w:val="20"/>
        </w:rPr>
        <w:t>:</w:t>
      </w:r>
      <w:r>
        <w:t xml:space="preserve"> </w:t>
      </w:r>
      <w:r w:rsidRPr="00B73F8A">
        <w:rPr>
          <w:rFonts w:ascii="Consolas" w:hAnsi="Consolas"/>
          <w:color w:val="A31515"/>
          <w:sz w:val="14"/>
          <w:szCs w:val="14"/>
        </w:rPr>
        <w:t>"925-2016"</w:t>
      </w:r>
      <w:r w:rsidRPr="00B73F8A">
        <w:rPr>
          <w:rFonts w:ascii="Consolas" w:hAnsi="Consolas"/>
          <w:color w:val="000000"/>
          <w:sz w:val="14"/>
          <w:szCs w:val="14"/>
        </w:rPr>
        <w:t>: {</w:t>
      </w:r>
      <w:r w:rsidRPr="00B73F8A">
        <w:rPr>
          <w:rFonts w:ascii="Consolas" w:hAnsi="Consolas"/>
          <w:color w:val="A31515"/>
          <w:sz w:val="14"/>
          <w:szCs w:val="14"/>
        </w:rPr>
        <w:t>"125100"</w:t>
      </w:r>
      <w:r w:rsidRPr="00B73F8A">
        <w:rPr>
          <w:rFonts w:ascii="Consolas" w:hAnsi="Consolas"/>
          <w:color w:val="000000"/>
          <w:sz w:val="14"/>
          <w:szCs w:val="14"/>
        </w:rPr>
        <w:t>: </w:t>
      </w:r>
      <w:r w:rsidRPr="00B73F8A">
        <w:rPr>
          <w:rFonts w:ascii="Consolas" w:hAnsi="Consolas"/>
          <w:color w:val="098658"/>
          <w:sz w:val="14"/>
          <w:szCs w:val="14"/>
        </w:rPr>
        <w:t>0</w:t>
      </w:r>
      <w:r w:rsidRPr="00B73F8A">
        <w:rPr>
          <w:rFonts w:ascii="Consolas" w:hAnsi="Consolas"/>
          <w:color w:val="000000"/>
          <w:sz w:val="14"/>
          <w:szCs w:val="14"/>
        </w:rPr>
        <w:t>}  </w:t>
      </w:r>
    </w:p>
    <w:p w14:paraId="0984535B" w14:textId="77777777" w:rsidR="006A1468" w:rsidRPr="006A1468" w:rsidRDefault="006A1468" w:rsidP="006A1468">
      <w:pPr>
        <w:ind w:left="720"/>
      </w:pPr>
      <w:r w:rsidRPr="006A1468">
        <w:t>Response (with dev errors enabled</w:t>
      </w:r>
      <w:proofErr w:type="gramStart"/>
      <w:r w:rsidRPr="006A1468">
        <w:t>) :</w:t>
      </w:r>
      <w:proofErr w:type="gramEnd"/>
      <w:r w:rsidRPr="006A1468">
        <w:t xml:space="preserve"> </w:t>
      </w:r>
    </w:p>
    <w:p w14:paraId="347E7212" w14:textId="77777777" w:rsidR="006A1468" w:rsidRPr="00BA7F84" w:rsidRDefault="006A1468" w:rsidP="006A1468">
      <w:pPr>
        <w:shd w:val="clear" w:color="auto" w:fill="FFFFFE"/>
        <w:spacing w:after="0" w:line="270" w:lineRule="atLeast"/>
        <w:ind w:left="720"/>
        <w:rPr>
          <w:rFonts w:ascii="Consolas" w:hAnsi="Consolas"/>
          <w:color w:val="000000"/>
          <w:sz w:val="14"/>
          <w:szCs w:val="14"/>
        </w:rPr>
      </w:pPr>
      <w:r w:rsidRPr="00BA7F84">
        <w:rPr>
          <w:rFonts w:ascii="Consolas" w:hAnsi="Consolas"/>
          <w:color w:val="000000"/>
          <w:sz w:val="14"/>
          <w:szCs w:val="14"/>
        </w:rPr>
        <w:t>{</w:t>
      </w:r>
    </w:p>
    <w:p w14:paraId="71EAF63A" w14:textId="77777777" w:rsidR="006A1468" w:rsidRPr="00B73F8A" w:rsidRDefault="006A1468" w:rsidP="006A1468">
      <w:pPr>
        <w:ind w:left="720"/>
        <w:rPr>
          <w:rFonts w:ascii="Consolas" w:hAnsi="Consolas"/>
          <w:color w:val="000000"/>
          <w:sz w:val="14"/>
          <w:szCs w:val="14"/>
        </w:rPr>
      </w:pPr>
      <w:r w:rsidRPr="00B73F8A">
        <w:rPr>
          <w:rFonts w:ascii="Consolas" w:hAnsi="Consolas"/>
          <w:color w:val="000000"/>
          <w:sz w:val="14"/>
          <w:szCs w:val="14"/>
        </w:rPr>
        <w:t>    </w:t>
      </w:r>
      <w:r w:rsidRPr="00B73F8A">
        <w:rPr>
          <w:rFonts w:ascii="Consolas" w:hAnsi="Consolas"/>
          <w:color w:val="A31515"/>
          <w:sz w:val="14"/>
          <w:szCs w:val="14"/>
        </w:rPr>
        <w:t>"type"</w:t>
      </w:r>
      <w:r w:rsidRPr="00B73F8A">
        <w:rPr>
          <w:rFonts w:ascii="Consolas" w:hAnsi="Consolas"/>
          <w:color w:val="000000"/>
          <w:sz w:val="14"/>
          <w:szCs w:val="14"/>
        </w:rPr>
        <w:t>: </w:t>
      </w:r>
      <w:r w:rsidRPr="00B73F8A">
        <w:rPr>
          <w:rFonts w:ascii="Consolas" w:hAnsi="Consolas"/>
          <w:color w:val="0451A5"/>
          <w:sz w:val="14"/>
          <w:szCs w:val="14"/>
        </w:rPr>
        <w:t>"</w:t>
      </w:r>
      <w:proofErr w:type="spellStart"/>
      <w:r w:rsidRPr="00B73F8A">
        <w:rPr>
          <w:rFonts w:ascii="Consolas" w:hAnsi="Consolas"/>
          <w:color w:val="0451A5"/>
          <w:sz w:val="14"/>
          <w:szCs w:val="14"/>
        </w:rPr>
        <w:t>schemaValidation</w:t>
      </w:r>
      <w:proofErr w:type="spellEnd"/>
      <w:r w:rsidRPr="00B73F8A">
        <w:rPr>
          <w:rFonts w:ascii="Consolas" w:hAnsi="Consolas"/>
          <w:color w:val="0451A5"/>
          <w:sz w:val="14"/>
          <w:szCs w:val="14"/>
        </w:rPr>
        <w:t>"</w:t>
      </w:r>
      <w:r w:rsidRPr="00B73F8A">
        <w:rPr>
          <w:rFonts w:ascii="Consolas" w:hAnsi="Consolas"/>
          <w:color w:val="000000"/>
          <w:sz w:val="14"/>
          <w:szCs w:val="14"/>
        </w:rPr>
        <w:t>,</w:t>
      </w:r>
    </w:p>
    <w:p w14:paraId="5DF4F92B" w14:textId="77777777" w:rsidR="006A1468" w:rsidRPr="00B73F8A" w:rsidRDefault="006A1468" w:rsidP="006A1468">
      <w:pPr>
        <w:shd w:val="clear" w:color="auto" w:fill="FFFFFE"/>
        <w:spacing w:after="0" w:line="270" w:lineRule="atLeast"/>
        <w:ind w:left="720"/>
        <w:rPr>
          <w:rFonts w:ascii="Consolas" w:hAnsi="Consolas"/>
          <w:color w:val="000000"/>
          <w:sz w:val="14"/>
          <w:szCs w:val="14"/>
        </w:rPr>
      </w:pPr>
      <w:r w:rsidRPr="00B73F8A">
        <w:rPr>
          <w:rFonts w:ascii="Consolas" w:hAnsi="Consolas"/>
          <w:color w:val="000000"/>
          <w:sz w:val="14"/>
          <w:szCs w:val="14"/>
        </w:rPr>
        <w:lastRenderedPageBreak/>
        <w:t>    </w:t>
      </w:r>
      <w:r w:rsidRPr="00B73F8A">
        <w:rPr>
          <w:rFonts w:ascii="Consolas" w:hAnsi="Consolas"/>
          <w:color w:val="A31515"/>
          <w:sz w:val="14"/>
          <w:szCs w:val="14"/>
        </w:rPr>
        <w:t>"details"</w:t>
      </w:r>
      <w:r w:rsidRPr="00B73F8A">
        <w:rPr>
          <w:rFonts w:ascii="Consolas" w:hAnsi="Consolas"/>
          <w:color w:val="000000"/>
          <w:sz w:val="14"/>
          <w:szCs w:val="14"/>
        </w:rPr>
        <w:t>: [</w:t>
      </w:r>
      <w:r w:rsidRPr="00B73F8A">
        <w:rPr>
          <w:rFonts w:ascii="Consolas" w:hAnsi="Consolas"/>
          <w:color w:val="0451A5"/>
          <w:sz w:val="14"/>
          <w:szCs w:val="14"/>
        </w:rPr>
        <w:t>"Path 'academyData.academies.925-2016.125100', Line: 9, Position 27, Error: Value 0 is not allowed"</w:t>
      </w:r>
      <w:r w:rsidRPr="00B73F8A">
        <w:rPr>
          <w:rFonts w:ascii="Consolas" w:hAnsi="Consolas"/>
          <w:color w:val="000000"/>
          <w:sz w:val="14"/>
          <w:szCs w:val="14"/>
        </w:rPr>
        <w:t>]</w:t>
      </w:r>
    </w:p>
    <w:p w14:paraId="1A07C841" w14:textId="77777777" w:rsidR="006A1468" w:rsidRPr="00B73F8A" w:rsidRDefault="006A1468" w:rsidP="006A1468">
      <w:pPr>
        <w:shd w:val="clear" w:color="auto" w:fill="FFFFFE"/>
        <w:spacing w:after="0" w:line="270" w:lineRule="atLeast"/>
        <w:ind w:left="720"/>
        <w:rPr>
          <w:rFonts w:ascii="Consolas" w:hAnsi="Consolas"/>
          <w:color w:val="000000"/>
          <w:sz w:val="14"/>
          <w:szCs w:val="14"/>
        </w:rPr>
      </w:pPr>
      <w:r w:rsidRPr="00B73F8A">
        <w:rPr>
          <w:rFonts w:ascii="Consolas" w:hAnsi="Consolas"/>
          <w:color w:val="000000"/>
          <w:sz w:val="14"/>
          <w:szCs w:val="14"/>
        </w:rPr>
        <w:t>}</w:t>
      </w:r>
    </w:p>
    <w:p w14:paraId="27B77933" w14:textId="77777777" w:rsidR="006A1468" w:rsidRPr="006A1468" w:rsidRDefault="006A1468" w:rsidP="006A1468">
      <w:pPr>
        <w:ind w:left="720" w:hanging="360"/>
      </w:pPr>
    </w:p>
    <w:p w14:paraId="42EA99D1" w14:textId="7498DE2D" w:rsidR="006A1468" w:rsidRDefault="006A1468" w:rsidP="0087148D">
      <w:pPr>
        <w:pStyle w:val="ListParagraph"/>
        <w:numPr>
          <w:ilvl w:val="0"/>
          <w:numId w:val="23"/>
        </w:numPr>
      </w:pPr>
      <w:r w:rsidRPr="006A1468">
        <w:t>Upper/Lower limits</w:t>
      </w:r>
    </w:p>
    <w:p w14:paraId="67887CE6" w14:textId="77777777" w:rsidR="006A1468" w:rsidRPr="006A1468" w:rsidRDefault="006A1468" w:rsidP="006A1468">
      <w:pPr>
        <w:ind w:left="720"/>
      </w:pPr>
      <w:r w:rsidRPr="006A1468">
        <w:t>All numerical values need to be with in a specific numeric range. Any values outside of this range will trigger an error.</w:t>
      </w:r>
    </w:p>
    <w:p w14:paraId="7A2C70CC" w14:textId="77777777" w:rsidR="006A1468" w:rsidRPr="006A1468" w:rsidRDefault="006A1468" w:rsidP="006A1468">
      <w:pPr>
        <w:ind w:left="720"/>
      </w:pPr>
      <w:r w:rsidRPr="006A1468">
        <w:t>Allowed range: -999999 and 999999 (excluding zero)</w:t>
      </w:r>
    </w:p>
    <w:p w14:paraId="15F03BDF" w14:textId="77777777" w:rsidR="006A1468" w:rsidRPr="006A1468" w:rsidRDefault="006A1468" w:rsidP="006A1468">
      <w:pPr>
        <w:ind w:left="720"/>
      </w:pPr>
      <w:r w:rsidRPr="006A1468">
        <w:t>Example:</w:t>
      </w:r>
    </w:p>
    <w:p w14:paraId="3C3593EF" w14:textId="77777777" w:rsidR="006A1468" w:rsidRPr="006A1468" w:rsidRDefault="006A1468" w:rsidP="006A1468">
      <w:pPr>
        <w:ind w:left="720"/>
        <w:rPr>
          <w:rFonts w:ascii="Consolas" w:hAnsi="Consolas"/>
          <w:color w:val="000000"/>
          <w:sz w:val="18"/>
          <w:szCs w:val="18"/>
        </w:rPr>
      </w:pPr>
      <w:r w:rsidRPr="006A1468">
        <w:t>Input:</w:t>
      </w:r>
      <w:r>
        <w:t xml:space="preserve"> </w:t>
      </w:r>
      <w:r w:rsidRPr="006A1468">
        <w:rPr>
          <w:rFonts w:ascii="Consolas" w:hAnsi="Consolas"/>
          <w:color w:val="A31515"/>
          <w:sz w:val="14"/>
          <w:szCs w:val="14"/>
        </w:rPr>
        <w:t>"925-2016"</w:t>
      </w:r>
      <w:r w:rsidRPr="006A1468">
        <w:rPr>
          <w:rFonts w:ascii="Consolas" w:hAnsi="Consolas"/>
          <w:color w:val="000000"/>
          <w:sz w:val="14"/>
          <w:szCs w:val="14"/>
        </w:rPr>
        <w:t>: {</w:t>
      </w:r>
      <w:r w:rsidRPr="006A1468">
        <w:rPr>
          <w:rFonts w:ascii="Consolas" w:hAnsi="Consolas"/>
          <w:color w:val="A31515"/>
          <w:sz w:val="14"/>
          <w:szCs w:val="14"/>
        </w:rPr>
        <w:t>"125100"</w:t>
      </w:r>
      <w:r w:rsidRPr="006A1468">
        <w:rPr>
          <w:rFonts w:ascii="Consolas" w:hAnsi="Consolas"/>
          <w:color w:val="000000"/>
          <w:sz w:val="14"/>
          <w:szCs w:val="14"/>
        </w:rPr>
        <w:t>: </w:t>
      </w:r>
      <w:r w:rsidRPr="006A1468">
        <w:rPr>
          <w:rFonts w:ascii="Consolas" w:hAnsi="Consolas"/>
          <w:color w:val="098658"/>
          <w:sz w:val="14"/>
          <w:szCs w:val="14"/>
        </w:rPr>
        <w:t>-99999999</w:t>
      </w:r>
      <w:r w:rsidRPr="006A1468">
        <w:rPr>
          <w:rFonts w:ascii="Consolas" w:hAnsi="Consolas"/>
          <w:color w:val="000000"/>
          <w:sz w:val="14"/>
          <w:szCs w:val="14"/>
        </w:rPr>
        <w:t>}  </w:t>
      </w:r>
    </w:p>
    <w:p w14:paraId="6E78FAF5" w14:textId="77777777" w:rsidR="006A1468" w:rsidRPr="006A1468" w:rsidRDefault="006A1468" w:rsidP="006A1468">
      <w:pPr>
        <w:shd w:val="clear" w:color="auto" w:fill="FFFFFE"/>
        <w:spacing w:after="0" w:line="270" w:lineRule="atLeast"/>
        <w:ind w:left="720"/>
      </w:pPr>
      <w:r w:rsidRPr="006A1468">
        <w:t>Response (with dev errors enabled</w:t>
      </w:r>
      <w:proofErr w:type="gramStart"/>
      <w:r w:rsidRPr="006A1468">
        <w:t>) :</w:t>
      </w:r>
      <w:proofErr w:type="gramEnd"/>
      <w:r w:rsidRPr="006A1468">
        <w:t xml:space="preserve"> </w:t>
      </w:r>
    </w:p>
    <w:p w14:paraId="32407F9E"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rPr>
          <w:rFonts w:ascii="Consolas" w:hAnsi="Consolas"/>
          <w:color w:val="000000"/>
          <w:sz w:val="14"/>
          <w:szCs w:val="14"/>
        </w:rPr>
        <w:t>{</w:t>
      </w:r>
    </w:p>
    <w:p w14:paraId="6F6C988D" w14:textId="77777777" w:rsidR="006A1468" w:rsidRPr="006A1468" w:rsidRDefault="006A1468" w:rsidP="006A1468">
      <w:pPr>
        <w:ind w:left="720"/>
        <w:rPr>
          <w:rFonts w:ascii="Consolas" w:hAnsi="Consolas"/>
          <w:color w:val="000000"/>
          <w:sz w:val="14"/>
          <w:szCs w:val="14"/>
        </w:rPr>
      </w:pPr>
      <w:r w:rsidRPr="006A1468">
        <w:rPr>
          <w:rFonts w:ascii="Consolas" w:hAnsi="Consolas"/>
          <w:color w:val="000000"/>
          <w:sz w:val="14"/>
          <w:szCs w:val="14"/>
        </w:rPr>
        <w:t>    </w:t>
      </w:r>
      <w:r w:rsidRPr="006A1468">
        <w:rPr>
          <w:rFonts w:ascii="Consolas" w:hAnsi="Consolas"/>
          <w:color w:val="A31515"/>
          <w:sz w:val="14"/>
          <w:szCs w:val="14"/>
        </w:rPr>
        <w:t>"type"</w:t>
      </w:r>
      <w:r w:rsidRPr="006A1468">
        <w:rPr>
          <w:rFonts w:ascii="Consolas" w:hAnsi="Consolas"/>
          <w:color w:val="000000"/>
          <w:sz w:val="14"/>
          <w:szCs w:val="14"/>
        </w:rPr>
        <w:t>: </w:t>
      </w:r>
      <w:r w:rsidRPr="006A1468">
        <w:rPr>
          <w:rFonts w:ascii="Consolas" w:hAnsi="Consolas"/>
          <w:color w:val="0451A5"/>
          <w:sz w:val="14"/>
          <w:szCs w:val="14"/>
        </w:rPr>
        <w:t>"</w:t>
      </w:r>
      <w:proofErr w:type="spellStart"/>
      <w:r w:rsidRPr="006A1468">
        <w:rPr>
          <w:rFonts w:ascii="Consolas" w:hAnsi="Consolas"/>
          <w:color w:val="0451A5"/>
          <w:sz w:val="14"/>
          <w:szCs w:val="14"/>
        </w:rPr>
        <w:t>schemaValidation</w:t>
      </w:r>
      <w:proofErr w:type="spellEnd"/>
      <w:r w:rsidRPr="006A1468">
        <w:rPr>
          <w:rFonts w:ascii="Consolas" w:hAnsi="Consolas"/>
          <w:color w:val="0451A5"/>
          <w:sz w:val="14"/>
          <w:szCs w:val="14"/>
        </w:rPr>
        <w:t>"</w:t>
      </w:r>
      <w:r w:rsidRPr="006A1468">
        <w:rPr>
          <w:rFonts w:ascii="Consolas" w:hAnsi="Consolas"/>
          <w:color w:val="000000"/>
          <w:sz w:val="14"/>
          <w:szCs w:val="14"/>
        </w:rPr>
        <w:t>,</w:t>
      </w:r>
    </w:p>
    <w:p w14:paraId="3425565B"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rPr>
          <w:rFonts w:ascii="Consolas" w:hAnsi="Consolas"/>
          <w:color w:val="000000"/>
          <w:sz w:val="14"/>
          <w:szCs w:val="14"/>
        </w:rPr>
        <w:t>    </w:t>
      </w:r>
      <w:r w:rsidRPr="006A1468">
        <w:rPr>
          <w:rFonts w:ascii="Consolas" w:hAnsi="Consolas"/>
          <w:color w:val="A31515"/>
          <w:sz w:val="14"/>
          <w:szCs w:val="14"/>
        </w:rPr>
        <w:t>"details"</w:t>
      </w:r>
      <w:r w:rsidRPr="006A1468">
        <w:rPr>
          <w:rFonts w:ascii="Consolas" w:hAnsi="Consolas"/>
          <w:color w:val="000000"/>
          <w:sz w:val="14"/>
          <w:szCs w:val="14"/>
        </w:rPr>
        <w:t>: [</w:t>
      </w:r>
    </w:p>
    <w:p w14:paraId="176EA1B9"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rPr>
          <w:rFonts w:ascii="Consolas" w:hAnsi="Consolas"/>
          <w:color w:val="000000"/>
          <w:sz w:val="14"/>
          <w:szCs w:val="14"/>
        </w:rPr>
        <w:t>        </w:t>
      </w:r>
      <w:r w:rsidRPr="006A1468">
        <w:rPr>
          <w:rFonts w:ascii="Consolas" w:hAnsi="Consolas"/>
          <w:color w:val="0451A5"/>
          <w:sz w:val="14"/>
          <w:szCs w:val="14"/>
        </w:rPr>
        <w:t>"Path 'academyData.academies.925-2016.125100', Line: 9, Position 35, Error: Integer -99999999 is less than minimum value of -999999. Integer -99999999 is less than minimum value of 0."</w:t>
      </w:r>
    </w:p>
    <w:p w14:paraId="0A3F06AF"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rPr>
          <w:rFonts w:ascii="Consolas" w:hAnsi="Consolas"/>
          <w:color w:val="000000"/>
          <w:sz w:val="14"/>
          <w:szCs w:val="14"/>
        </w:rPr>
        <w:t>    ]</w:t>
      </w:r>
    </w:p>
    <w:p w14:paraId="2EF01E33" w14:textId="77777777" w:rsidR="006A1468" w:rsidRPr="006A1468" w:rsidRDefault="006A1468" w:rsidP="006A1468">
      <w:pPr>
        <w:shd w:val="clear" w:color="auto" w:fill="FFFFFE"/>
        <w:spacing w:after="0" w:line="270" w:lineRule="atLeast"/>
        <w:ind w:left="720"/>
        <w:rPr>
          <w:rFonts w:ascii="Consolas" w:hAnsi="Consolas"/>
          <w:color w:val="000000"/>
          <w:sz w:val="18"/>
          <w:szCs w:val="18"/>
        </w:rPr>
      </w:pPr>
      <w:r w:rsidRPr="006A1468">
        <w:rPr>
          <w:rFonts w:ascii="Consolas" w:hAnsi="Consolas"/>
          <w:color w:val="000000"/>
          <w:sz w:val="14"/>
          <w:szCs w:val="14"/>
        </w:rPr>
        <w:t>}</w:t>
      </w:r>
    </w:p>
    <w:p w14:paraId="4CC34DF6"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p>
    <w:p w14:paraId="7B92C27C" w14:textId="77777777" w:rsidR="006A1468" w:rsidRPr="006A1468" w:rsidRDefault="006A1468" w:rsidP="006A1468">
      <w:pPr>
        <w:ind w:left="720"/>
        <w:rPr>
          <w:rFonts w:ascii="Consolas" w:hAnsi="Consolas"/>
          <w:color w:val="000000"/>
          <w:sz w:val="18"/>
          <w:szCs w:val="18"/>
        </w:rPr>
      </w:pPr>
      <w:r w:rsidRPr="006A1468">
        <w:t>Input</w:t>
      </w:r>
      <w:r w:rsidRPr="006A1468">
        <w:rPr>
          <w:sz w:val="20"/>
          <w:szCs w:val="20"/>
        </w:rPr>
        <w:t>:</w:t>
      </w:r>
      <w:r>
        <w:t xml:space="preserve"> </w:t>
      </w:r>
      <w:r w:rsidRPr="006A1468">
        <w:rPr>
          <w:rFonts w:ascii="Consolas" w:hAnsi="Consolas"/>
          <w:color w:val="A31515"/>
          <w:sz w:val="14"/>
          <w:szCs w:val="14"/>
        </w:rPr>
        <w:t>"925-2016"</w:t>
      </w:r>
      <w:r w:rsidRPr="006A1468">
        <w:rPr>
          <w:rFonts w:ascii="Consolas" w:hAnsi="Consolas"/>
          <w:color w:val="000000"/>
          <w:sz w:val="14"/>
          <w:szCs w:val="14"/>
        </w:rPr>
        <w:t>: {</w:t>
      </w:r>
      <w:r w:rsidRPr="006A1468">
        <w:rPr>
          <w:rFonts w:ascii="Consolas" w:hAnsi="Consolas"/>
          <w:color w:val="A31515"/>
          <w:sz w:val="14"/>
          <w:szCs w:val="14"/>
        </w:rPr>
        <w:t>"125100"</w:t>
      </w:r>
      <w:r w:rsidRPr="006A1468">
        <w:rPr>
          <w:rFonts w:ascii="Consolas" w:hAnsi="Consolas"/>
          <w:color w:val="000000"/>
          <w:sz w:val="14"/>
          <w:szCs w:val="14"/>
        </w:rPr>
        <w:t>: </w:t>
      </w:r>
      <w:r w:rsidRPr="006A1468">
        <w:rPr>
          <w:rFonts w:ascii="Consolas" w:hAnsi="Consolas"/>
          <w:color w:val="098658"/>
          <w:sz w:val="14"/>
          <w:szCs w:val="14"/>
        </w:rPr>
        <w:t>99999999</w:t>
      </w:r>
      <w:r w:rsidRPr="006A1468">
        <w:rPr>
          <w:rFonts w:ascii="Consolas" w:hAnsi="Consolas"/>
          <w:color w:val="000000"/>
          <w:sz w:val="14"/>
          <w:szCs w:val="14"/>
        </w:rPr>
        <w:t>}  </w:t>
      </w:r>
    </w:p>
    <w:p w14:paraId="483C135F" w14:textId="77777777" w:rsidR="006A1468" w:rsidRPr="006A1468" w:rsidRDefault="006A1468" w:rsidP="006A1468">
      <w:pPr>
        <w:ind w:left="720"/>
        <w:rPr>
          <w:rFonts w:ascii="Consolas" w:hAnsi="Consolas"/>
          <w:color w:val="000000"/>
        </w:rPr>
      </w:pPr>
      <w:r w:rsidRPr="006A1468">
        <w:t>Response (with dev errors enabled):</w:t>
      </w:r>
    </w:p>
    <w:p w14:paraId="43BFF4F5"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rPr>
          <w:rFonts w:ascii="Consolas" w:hAnsi="Consolas"/>
          <w:color w:val="000000"/>
          <w:sz w:val="14"/>
          <w:szCs w:val="14"/>
        </w:rPr>
        <w:t>{</w:t>
      </w:r>
    </w:p>
    <w:p w14:paraId="362545DA"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rPr>
          <w:rFonts w:ascii="Consolas" w:hAnsi="Consolas"/>
          <w:color w:val="000000"/>
          <w:sz w:val="14"/>
          <w:szCs w:val="14"/>
        </w:rPr>
        <w:t>    </w:t>
      </w:r>
      <w:r w:rsidRPr="006A1468">
        <w:rPr>
          <w:rFonts w:ascii="Consolas" w:hAnsi="Consolas"/>
          <w:color w:val="A31515"/>
          <w:sz w:val="14"/>
          <w:szCs w:val="14"/>
        </w:rPr>
        <w:t>"type"</w:t>
      </w:r>
      <w:r w:rsidRPr="006A1468">
        <w:rPr>
          <w:rFonts w:ascii="Consolas" w:hAnsi="Consolas"/>
          <w:color w:val="000000"/>
          <w:sz w:val="14"/>
          <w:szCs w:val="14"/>
        </w:rPr>
        <w:t>: </w:t>
      </w:r>
      <w:r w:rsidRPr="006A1468">
        <w:rPr>
          <w:rFonts w:ascii="Consolas" w:hAnsi="Consolas"/>
          <w:color w:val="0451A5"/>
          <w:sz w:val="14"/>
          <w:szCs w:val="14"/>
        </w:rPr>
        <w:t>"</w:t>
      </w:r>
      <w:proofErr w:type="spellStart"/>
      <w:r w:rsidRPr="006A1468">
        <w:rPr>
          <w:rFonts w:ascii="Consolas" w:hAnsi="Consolas"/>
          <w:color w:val="0451A5"/>
          <w:sz w:val="14"/>
          <w:szCs w:val="14"/>
        </w:rPr>
        <w:t>schemaValidation</w:t>
      </w:r>
      <w:proofErr w:type="spellEnd"/>
      <w:r w:rsidRPr="006A1468">
        <w:rPr>
          <w:rFonts w:ascii="Consolas" w:hAnsi="Consolas"/>
          <w:color w:val="0451A5"/>
          <w:sz w:val="14"/>
          <w:szCs w:val="14"/>
        </w:rPr>
        <w:t>"</w:t>
      </w:r>
      <w:r w:rsidRPr="006A1468">
        <w:rPr>
          <w:rFonts w:ascii="Consolas" w:hAnsi="Consolas"/>
          <w:color w:val="000000"/>
          <w:sz w:val="14"/>
          <w:szCs w:val="14"/>
        </w:rPr>
        <w:t>,</w:t>
      </w:r>
    </w:p>
    <w:p w14:paraId="4EF596C8"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rPr>
          <w:rFonts w:ascii="Consolas" w:hAnsi="Consolas"/>
          <w:color w:val="000000"/>
          <w:sz w:val="14"/>
          <w:szCs w:val="14"/>
        </w:rPr>
        <w:t>    </w:t>
      </w:r>
      <w:r w:rsidRPr="006A1468">
        <w:rPr>
          <w:rFonts w:ascii="Consolas" w:hAnsi="Consolas"/>
          <w:color w:val="A31515"/>
          <w:sz w:val="14"/>
          <w:szCs w:val="14"/>
        </w:rPr>
        <w:t>"details"</w:t>
      </w:r>
      <w:r w:rsidRPr="006A1468">
        <w:rPr>
          <w:rFonts w:ascii="Consolas" w:hAnsi="Consolas"/>
          <w:color w:val="000000"/>
          <w:sz w:val="14"/>
          <w:szCs w:val="14"/>
        </w:rPr>
        <w:t>: [</w:t>
      </w:r>
    </w:p>
    <w:p w14:paraId="3EA667A6"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rPr>
          <w:rFonts w:ascii="Consolas" w:hAnsi="Consolas"/>
          <w:color w:val="000000"/>
          <w:sz w:val="14"/>
          <w:szCs w:val="14"/>
        </w:rPr>
        <w:t>        </w:t>
      </w:r>
      <w:r w:rsidRPr="006A1468">
        <w:rPr>
          <w:rFonts w:ascii="Consolas" w:hAnsi="Consolas"/>
          <w:color w:val="0451A5"/>
          <w:sz w:val="14"/>
          <w:szCs w:val="14"/>
        </w:rPr>
        <w:t>"Path 'academyData.academies.925-2016.125100', Line: 9, Position 34, Error: Integer 99999999 exceeds maximum value of 0. Integer 99999999 exceeds maximum value of 999999."</w:t>
      </w:r>
    </w:p>
    <w:p w14:paraId="10E321DA"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rPr>
          <w:rFonts w:ascii="Consolas" w:hAnsi="Consolas"/>
          <w:color w:val="000000"/>
          <w:sz w:val="14"/>
          <w:szCs w:val="14"/>
        </w:rPr>
        <w:t>    ]</w:t>
      </w:r>
    </w:p>
    <w:p w14:paraId="749653CD"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rPr>
          <w:rFonts w:ascii="Consolas" w:hAnsi="Consolas"/>
          <w:color w:val="000000"/>
          <w:sz w:val="14"/>
          <w:szCs w:val="14"/>
        </w:rPr>
        <w:t>}</w:t>
      </w:r>
    </w:p>
    <w:p w14:paraId="4619D4BC"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p>
    <w:p w14:paraId="68031479" w14:textId="77777777" w:rsidR="006A1468" w:rsidRPr="006A1468" w:rsidRDefault="006A1468" w:rsidP="006A1468">
      <w:pPr>
        <w:shd w:val="clear" w:color="auto" w:fill="FFFFFE"/>
        <w:spacing w:after="0" w:line="270" w:lineRule="atLeast"/>
        <w:ind w:left="720"/>
      </w:pPr>
      <w:r w:rsidRPr="006A1468">
        <w:t>Current limitations: The way ranges are implemented in the schema creates 2 different messages based on the value passed. Both refer to exceeding 2 numbers. This is being looked at to create a simpler error. This is only an issue with dev errors enabled as errors messages are not included in when not enabled.</w:t>
      </w:r>
    </w:p>
    <w:p w14:paraId="279057E4" w14:textId="77777777" w:rsidR="006A1468" w:rsidRPr="006A1468" w:rsidRDefault="006A1468" w:rsidP="006A1468">
      <w:pPr>
        <w:pStyle w:val="ListParagraph"/>
        <w:numPr>
          <w:ilvl w:val="0"/>
          <w:numId w:val="0"/>
        </w:numPr>
        <w:ind w:left="720"/>
      </w:pPr>
    </w:p>
    <w:p w14:paraId="3D1BCD94" w14:textId="7CCE2ED1" w:rsidR="006A1468" w:rsidRDefault="006A1468" w:rsidP="0087148D">
      <w:pPr>
        <w:pStyle w:val="ListParagraph"/>
        <w:numPr>
          <w:ilvl w:val="0"/>
          <w:numId w:val="23"/>
        </w:numPr>
      </w:pPr>
      <w:r w:rsidRPr="006A1468">
        <w:t xml:space="preserve">Number of decimal places </w:t>
      </w:r>
    </w:p>
    <w:p w14:paraId="1785BC6C" w14:textId="77777777" w:rsidR="006A1468" w:rsidRPr="006A1468" w:rsidRDefault="006A1468" w:rsidP="006A1468">
      <w:pPr>
        <w:shd w:val="clear" w:color="auto" w:fill="FFFFFE"/>
        <w:spacing w:after="0" w:line="270" w:lineRule="atLeast"/>
        <w:ind w:left="720"/>
      </w:pPr>
      <w:r w:rsidRPr="006A1468">
        <w:t xml:space="preserve">All numeric values must be either between 0 </w:t>
      </w:r>
      <w:proofErr w:type="gramStart"/>
      <w:r w:rsidRPr="006A1468">
        <w:t>and</w:t>
      </w:r>
      <w:proofErr w:type="gramEnd"/>
      <w:r w:rsidRPr="006A1468">
        <w:t xml:space="preserve"> 3 decimal places. </w:t>
      </w:r>
    </w:p>
    <w:p w14:paraId="009A4485" w14:textId="77777777" w:rsidR="006A1468" w:rsidRDefault="006A1468" w:rsidP="006A1468">
      <w:pPr>
        <w:shd w:val="clear" w:color="auto" w:fill="FFFFFE"/>
        <w:spacing w:after="0" w:line="270" w:lineRule="atLeast"/>
        <w:ind w:left="720"/>
      </w:pPr>
    </w:p>
    <w:p w14:paraId="39434828" w14:textId="77777777" w:rsidR="006A1468" w:rsidRDefault="006A1468" w:rsidP="006A1468">
      <w:pPr>
        <w:shd w:val="clear" w:color="auto" w:fill="FFFFFE"/>
        <w:spacing w:after="0" w:line="270" w:lineRule="atLeast"/>
        <w:ind w:left="720"/>
      </w:pPr>
      <w:r w:rsidRPr="006A1468">
        <w:rPr>
          <w:sz w:val="20"/>
          <w:szCs w:val="20"/>
        </w:rPr>
        <w:t>Valid values example:</w:t>
      </w:r>
      <w:r>
        <w:t xml:space="preserve"> </w:t>
      </w:r>
      <w:r w:rsidRPr="006A1468">
        <w:rPr>
          <w:rFonts w:ascii="Consolas" w:hAnsi="Consolas"/>
          <w:color w:val="098658"/>
          <w:sz w:val="14"/>
          <w:szCs w:val="14"/>
        </w:rPr>
        <w:t>1, 2.0, 3.14, 6.666, 2.00000</w:t>
      </w:r>
    </w:p>
    <w:p w14:paraId="6533F5F4" w14:textId="77777777" w:rsidR="006A1468" w:rsidRPr="006A1468" w:rsidRDefault="006A1468" w:rsidP="006A1468">
      <w:pPr>
        <w:shd w:val="clear" w:color="auto" w:fill="FFFFFE"/>
        <w:spacing w:after="0" w:line="270" w:lineRule="atLeast"/>
        <w:ind w:left="720"/>
        <w:rPr>
          <w:rFonts w:ascii="Consolas" w:hAnsi="Consolas"/>
          <w:color w:val="098658"/>
          <w:sz w:val="14"/>
          <w:szCs w:val="14"/>
        </w:rPr>
      </w:pPr>
      <w:r w:rsidRPr="006A1468">
        <w:rPr>
          <w:sz w:val="20"/>
          <w:szCs w:val="20"/>
        </w:rPr>
        <w:t>Invalid values example:</w:t>
      </w:r>
      <w:r>
        <w:t xml:space="preserve"> </w:t>
      </w:r>
      <w:r w:rsidRPr="006A1468">
        <w:rPr>
          <w:rFonts w:ascii="Consolas" w:hAnsi="Consolas"/>
          <w:color w:val="098658"/>
          <w:sz w:val="14"/>
          <w:szCs w:val="14"/>
        </w:rPr>
        <w:t>1.0000, 2.0000000, 3.141592, 6.6661</w:t>
      </w:r>
    </w:p>
    <w:p w14:paraId="734C47DF" w14:textId="77777777" w:rsidR="006A1468" w:rsidRPr="006A1468" w:rsidRDefault="006A1468" w:rsidP="006A1468">
      <w:pPr>
        <w:ind w:left="720"/>
        <w:rPr>
          <w:rFonts w:ascii="Consolas" w:hAnsi="Consolas"/>
          <w:color w:val="000000"/>
          <w:sz w:val="18"/>
          <w:szCs w:val="18"/>
        </w:rPr>
      </w:pPr>
      <w:r w:rsidRPr="006A1468">
        <w:rPr>
          <w:sz w:val="20"/>
          <w:szCs w:val="20"/>
        </w:rPr>
        <w:t>Input:</w:t>
      </w:r>
      <w:r>
        <w:t xml:space="preserve"> </w:t>
      </w:r>
      <w:r w:rsidRPr="006A1468">
        <w:rPr>
          <w:rFonts w:ascii="Consolas" w:hAnsi="Consolas"/>
          <w:color w:val="A31515"/>
          <w:sz w:val="14"/>
          <w:szCs w:val="14"/>
        </w:rPr>
        <w:t>"925-2016"</w:t>
      </w:r>
      <w:r w:rsidRPr="006A1468">
        <w:rPr>
          <w:rFonts w:ascii="Consolas" w:hAnsi="Consolas"/>
          <w:color w:val="000000"/>
          <w:sz w:val="14"/>
          <w:szCs w:val="14"/>
        </w:rPr>
        <w:t>: {</w:t>
      </w:r>
      <w:r w:rsidRPr="006A1468">
        <w:rPr>
          <w:rFonts w:ascii="Consolas" w:hAnsi="Consolas"/>
          <w:color w:val="A31515"/>
          <w:sz w:val="14"/>
          <w:szCs w:val="14"/>
        </w:rPr>
        <w:t>"125100"</w:t>
      </w:r>
      <w:r w:rsidRPr="006A1468">
        <w:rPr>
          <w:rFonts w:ascii="Consolas" w:hAnsi="Consolas"/>
          <w:color w:val="000000"/>
          <w:sz w:val="14"/>
          <w:szCs w:val="14"/>
        </w:rPr>
        <w:t>: </w:t>
      </w:r>
      <w:r w:rsidRPr="006A1468">
        <w:rPr>
          <w:rFonts w:ascii="Consolas" w:hAnsi="Consolas"/>
          <w:color w:val="098658"/>
          <w:sz w:val="14"/>
          <w:szCs w:val="14"/>
        </w:rPr>
        <w:t>1.0001</w:t>
      </w:r>
      <w:r w:rsidRPr="006A1468">
        <w:rPr>
          <w:rFonts w:ascii="Consolas" w:hAnsi="Consolas"/>
          <w:color w:val="000000"/>
          <w:sz w:val="14"/>
          <w:szCs w:val="14"/>
        </w:rPr>
        <w:t>}  </w:t>
      </w:r>
    </w:p>
    <w:p w14:paraId="506E328B" w14:textId="77777777" w:rsidR="006A1468" w:rsidRPr="006A1468" w:rsidRDefault="006A1468" w:rsidP="006A1468">
      <w:pPr>
        <w:shd w:val="clear" w:color="auto" w:fill="FFFFFE"/>
        <w:spacing w:after="0" w:line="270" w:lineRule="atLeast"/>
        <w:ind w:left="720"/>
        <w:rPr>
          <w:sz w:val="20"/>
          <w:szCs w:val="20"/>
        </w:rPr>
      </w:pPr>
      <w:r w:rsidRPr="006A1468">
        <w:rPr>
          <w:sz w:val="20"/>
          <w:szCs w:val="20"/>
        </w:rPr>
        <w:lastRenderedPageBreak/>
        <w:t>Response (with dev errors enabled</w:t>
      </w:r>
      <w:proofErr w:type="gramStart"/>
      <w:r w:rsidRPr="006A1468">
        <w:rPr>
          <w:sz w:val="20"/>
          <w:szCs w:val="20"/>
        </w:rPr>
        <w:t>) :</w:t>
      </w:r>
      <w:proofErr w:type="gramEnd"/>
      <w:r w:rsidRPr="006A1468">
        <w:rPr>
          <w:sz w:val="20"/>
          <w:szCs w:val="20"/>
        </w:rPr>
        <w:t xml:space="preserve"> </w:t>
      </w:r>
    </w:p>
    <w:p w14:paraId="2E95D424"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rPr>
          <w:rFonts w:ascii="Consolas" w:hAnsi="Consolas"/>
          <w:color w:val="000000"/>
          <w:sz w:val="14"/>
          <w:szCs w:val="14"/>
        </w:rPr>
        <w:t>{</w:t>
      </w:r>
    </w:p>
    <w:p w14:paraId="44F83428" w14:textId="77777777" w:rsidR="006A1468" w:rsidRPr="006A1468" w:rsidRDefault="006A1468" w:rsidP="006A1468">
      <w:pPr>
        <w:ind w:left="720"/>
        <w:rPr>
          <w:rFonts w:ascii="Consolas" w:hAnsi="Consolas"/>
          <w:color w:val="000000"/>
          <w:sz w:val="14"/>
          <w:szCs w:val="14"/>
        </w:rPr>
      </w:pPr>
      <w:r w:rsidRPr="006A1468">
        <w:rPr>
          <w:rFonts w:ascii="Consolas" w:hAnsi="Consolas"/>
          <w:color w:val="000000"/>
          <w:sz w:val="14"/>
          <w:szCs w:val="14"/>
        </w:rPr>
        <w:t>    </w:t>
      </w:r>
      <w:r w:rsidRPr="006A1468">
        <w:rPr>
          <w:rFonts w:ascii="Consolas" w:hAnsi="Consolas"/>
          <w:color w:val="A31515"/>
          <w:sz w:val="14"/>
          <w:szCs w:val="14"/>
        </w:rPr>
        <w:t>"type"</w:t>
      </w:r>
      <w:r w:rsidRPr="006A1468">
        <w:rPr>
          <w:rFonts w:ascii="Consolas" w:hAnsi="Consolas"/>
          <w:color w:val="000000"/>
          <w:sz w:val="14"/>
          <w:szCs w:val="14"/>
        </w:rPr>
        <w:t>: </w:t>
      </w:r>
      <w:r w:rsidRPr="006A1468">
        <w:rPr>
          <w:rFonts w:ascii="Consolas" w:hAnsi="Consolas"/>
          <w:color w:val="0451A5"/>
          <w:sz w:val="14"/>
          <w:szCs w:val="14"/>
        </w:rPr>
        <w:t>"</w:t>
      </w:r>
      <w:proofErr w:type="spellStart"/>
      <w:r w:rsidRPr="006A1468">
        <w:rPr>
          <w:rFonts w:ascii="Consolas" w:hAnsi="Consolas"/>
          <w:color w:val="0451A5"/>
          <w:sz w:val="14"/>
          <w:szCs w:val="14"/>
        </w:rPr>
        <w:t>schemaValidation</w:t>
      </w:r>
      <w:proofErr w:type="spellEnd"/>
      <w:r w:rsidRPr="006A1468">
        <w:rPr>
          <w:rFonts w:ascii="Consolas" w:hAnsi="Consolas"/>
          <w:color w:val="0451A5"/>
          <w:sz w:val="14"/>
          <w:szCs w:val="14"/>
        </w:rPr>
        <w:t>"</w:t>
      </w:r>
      <w:r w:rsidRPr="006A1468">
        <w:rPr>
          <w:rFonts w:ascii="Consolas" w:hAnsi="Consolas"/>
          <w:color w:val="000000"/>
          <w:sz w:val="14"/>
          <w:szCs w:val="14"/>
        </w:rPr>
        <w:t>,</w:t>
      </w:r>
    </w:p>
    <w:p w14:paraId="00F5BC86"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rPr>
          <w:rFonts w:ascii="Consolas" w:hAnsi="Consolas"/>
          <w:color w:val="000000"/>
          <w:sz w:val="14"/>
          <w:szCs w:val="14"/>
        </w:rPr>
        <w:t>    </w:t>
      </w:r>
      <w:r w:rsidRPr="006A1468">
        <w:rPr>
          <w:rFonts w:ascii="Consolas" w:hAnsi="Consolas"/>
          <w:color w:val="A31515"/>
          <w:sz w:val="14"/>
          <w:szCs w:val="14"/>
        </w:rPr>
        <w:t>"details"</w:t>
      </w:r>
      <w:r w:rsidRPr="006A1468">
        <w:rPr>
          <w:rFonts w:ascii="Consolas" w:hAnsi="Consolas"/>
          <w:color w:val="000000"/>
          <w:sz w:val="14"/>
          <w:szCs w:val="14"/>
        </w:rPr>
        <w:t>: [</w:t>
      </w:r>
    </w:p>
    <w:p w14:paraId="6E4E19EC"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rPr>
          <w:rFonts w:ascii="Consolas" w:hAnsi="Consolas"/>
          <w:color w:val="000000"/>
          <w:sz w:val="14"/>
          <w:szCs w:val="14"/>
        </w:rPr>
        <w:t>        </w:t>
      </w:r>
      <w:r w:rsidRPr="006A1468">
        <w:rPr>
          <w:rFonts w:ascii="Consolas" w:hAnsi="Consolas"/>
          <w:color w:val="0451A5"/>
          <w:sz w:val="14"/>
          <w:szCs w:val="14"/>
        </w:rPr>
        <w:t>"Path 'academyData.academies.925-2016.125100', Line: 9, Position 32, Error: Float 1.0001 exceeds maximum value of 0. Float 1.0001 is not a multiple of 0.001."</w:t>
      </w:r>
    </w:p>
    <w:p w14:paraId="45456A3F"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rPr>
          <w:rFonts w:ascii="Consolas" w:hAnsi="Consolas"/>
          <w:color w:val="000000"/>
          <w:sz w:val="14"/>
          <w:szCs w:val="14"/>
        </w:rPr>
        <w:t>    ]</w:t>
      </w:r>
    </w:p>
    <w:p w14:paraId="1309CD7A" w14:textId="77777777" w:rsidR="006A1468" w:rsidRPr="006A1468" w:rsidRDefault="006A1468" w:rsidP="006A1468">
      <w:pPr>
        <w:shd w:val="clear" w:color="auto" w:fill="FFFFFE"/>
        <w:spacing w:after="0" w:line="270" w:lineRule="atLeast"/>
        <w:ind w:left="720"/>
        <w:rPr>
          <w:rFonts w:ascii="Consolas" w:hAnsi="Consolas"/>
          <w:color w:val="000000"/>
          <w:sz w:val="14"/>
          <w:szCs w:val="14"/>
        </w:rPr>
      </w:pPr>
      <w:r w:rsidRPr="006A1468">
        <w:rPr>
          <w:rFonts w:ascii="Consolas" w:hAnsi="Consolas"/>
          <w:color w:val="000000"/>
          <w:sz w:val="14"/>
          <w:szCs w:val="14"/>
        </w:rPr>
        <w:t>}</w:t>
      </w:r>
    </w:p>
    <w:p w14:paraId="7A1C8BF2" w14:textId="77777777" w:rsidR="006A1468" w:rsidRPr="006A1468" w:rsidRDefault="006A1468" w:rsidP="006A1468">
      <w:pPr>
        <w:shd w:val="clear" w:color="auto" w:fill="FFFFFE"/>
        <w:spacing w:after="0" w:line="270" w:lineRule="atLeast"/>
        <w:ind w:left="720"/>
        <w:rPr>
          <w:sz w:val="20"/>
          <w:szCs w:val="20"/>
        </w:rPr>
      </w:pPr>
    </w:p>
    <w:p w14:paraId="3431BFD2" w14:textId="77777777" w:rsidR="006A1468" w:rsidRPr="006A1468" w:rsidRDefault="006A1468" w:rsidP="006A1468">
      <w:pPr>
        <w:shd w:val="clear" w:color="auto" w:fill="FFFFFE"/>
        <w:spacing w:after="0" w:line="270" w:lineRule="atLeast"/>
        <w:ind w:left="720"/>
      </w:pPr>
      <w:r w:rsidRPr="006A1468">
        <w:t>Not a multiple of .001 simply means it exceed 3 decimal places.</w:t>
      </w:r>
    </w:p>
    <w:p w14:paraId="7398AD55" w14:textId="77777777" w:rsidR="006A1468" w:rsidRPr="006A1468" w:rsidRDefault="006A1468" w:rsidP="006A1468">
      <w:pPr>
        <w:shd w:val="clear" w:color="auto" w:fill="FFFFFE"/>
        <w:spacing w:after="0" w:line="270" w:lineRule="atLeast"/>
        <w:ind w:left="720"/>
      </w:pPr>
    </w:p>
    <w:p w14:paraId="433E921C" w14:textId="77777777" w:rsidR="006A1468" w:rsidRPr="006A1468" w:rsidRDefault="006A1468" w:rsidP="006A1468">
      <w:pPr>
        <w:shd w:val="clear" w:color="auto" w:fill="FFFFFE"/>
        <w:spacing w:after="0" w:line="270" w:lineRule="atLeast"/>
        <w:ind w:left="720"/>
      </w:pPr>
      <w:r w:rsidRPr="006A1468">
        <w:t>The only exception is when the number of decimals exceeds 3 but the value can be changed to 3 without altering the value. This means no loss of data through rounding occurs.</w:t>
      </w:r>
    </w:p>
    <w:p w14:paraId="52781C4E" w14:textId="77777777" w:rsidR="006A1468" w:rsidRPr="006A1468" w:rsidRDefault="006A1468" w:rsidP="006A1468">
      <w:pPr>
        <w:shd w:val="clear" w:color="auto" w:fill="FFFFFE"/>
        <w:spacing w:after="0" w:line="270" w:lineRule="atLeast"/>
        <w:ind w:left="720"/>
      </w:pPr>
      <w:r w:rsidRPr="006A1468">
        <w:br/>
        <w:t xml:space="preserve">Examples: </w:t>
      </w:r>
    </w:p>
    <w:p w14:paraId="64E2B7E5" w14:textId="77777777" w:rsidR="006A1468" w:rsidRDefault="006A1468" w:rsidP="006A1468">
      <w:pPr>
        <w:shd w:val="clear" w:color="auto" w:fill="FFFFFE"/>
        <w:spacing w:after="0" w:line="270" w:lineRule="atLeast"/>
        <w:ind w:left="720"/>
      </w:pPr>
      <w:r w:rsidRPr="006A1468">
        <w:rPr>
          <w:rFonts w:ascii="Consolas" w:hAnsi="Consolas"/>
          <w:color w:val="098658"/>
          <w:sz w:val="14"/>
          <w:szCs w:val="14"/>
        </w:rPr>
        <w:t xml:space="preserve">1.0000000 </w:t>
      </w:r>
      <w:r w:rsidRPr="006A1468">
        <w:rPr>
          <w:sz w:val="20"/>
          <w:szCs w:val="20"/>
        </w:rPr>
        <w:t xml:space="preserve">can be reduced to </w:t>
      </w:r>
      <w:r w:rsidRPr="006A1468">
        <w:rPr>
          <w:rFonts w:ascii="Consolas" w:hAnsi="Consolas"/>
          <w:color w:val="098658"/>
          <w:sz w:val="14"/>
          <w:szCs w:val="14"/>
        </w:rPr>
        <w:t>1</w:t>
      </w:r>
    </w:p>
    <w:p w14:paraId="68B5CB0B" w14:textId="77777777" w:rsidR="006A1468" w:rsidRPr="006A1468" w:rsidRDefault="006A1468" w:rsidP="006A1468">
      <w:pPr>
        <w:shd w:val="clear" w:color="auto" w:fill="FFFFFE"/>
        <w:spacing w:after="0" w:line="270" w:lineRule="atLeast"/>
        <w:ind w:left="720"/>
        <w:rPr>
          <w:rFonts w:ascii="Consolas" w:hAnsi="Consolas"/>
          <w:color w:val="098658"/>
          <w:sz w:val="14"/>
          <w:szCs w:val="14"/>
        </w:rPr>
      </w:pPr>
      <w:r w:rsidRPr="006A1468">
        <w:rPr>
          <w:rFonts w:ascii="Consolas" w:hAnsi="Consolas"/>
          <w:color w:val="098658"/>
          <w:sz w:val="14"/>
          <w:szCs w:val="14"/>
        </w:rPr>
        <w:t xml:space="preserve">1.0010000 </w:t>
      </w:r>
      <w:r w:rsidRPr="006A1468">
        <w:rPr>
          <w:sz w:val="20"/>
          <w:szCs w:val="20"/>
        </w:rPr>
        <w:t xml:space="preserve">can be reduced to </w:t>
      </w:r>
      <w:r w:rsidRPr="006A1468">
        <w:rPr>
          <w:rFonts w:ascii="Consolas" w:hAnsi="Consolas"/>
          <w:color w:val="098658"/>
          <w:sz w:val="14"/>
          <w:szCs w:val="14"/>
        </w:rPr>
        <w:t>1.001</w:t>
      </w:r>
    </w:p>
    <w:p w14:paraId="0CE7110C" w14:textId="77777777" w:rsidR="006A1468" w:rsidRPr="006A1468" w:rsidRDefault="006A1468" w:rsidP="006A1468">
      <w:pPr>
        <w:pStyle w:val="ListParagraph"/>
        <w:numPr>
          <w:ilvl w:val="0"/>
          <w:numId w:val="0"/>
        </w:numPr>
        <w:ind w:left="720"/>
      </w:pPr>
    </w:p>
    <w:p w14:paraId="6EAA7AC2" w14:textId="24C5136E" w:rsidR="006A1468" w:rsidRDefault="006A1468" w:rsidP="0087148D">
      <w:pPr>
        <w:pStyle w:val="ListParagraph"/>
        <w:numPr>
          <w:ilvl w:val="0"/>
          <w:numId w:val="23"/>
        </w:numPr>
      </w:pPr>
      <w:r w:rsidRPr="006A1468">
        <w:t>Mandatory Fields</w:t>
      </w:r>
    </w:p>
    <w:p w14:paraId="55FE66A4" w14:textId="77777777" w:rsidR="006A1468" w:rsidRPr="006A1468" w:rsidRDefault="006A1468" w:rsidP="006A1468">
      <w:pPr>
        <w:ind w:left="720"/>
      </w:pPr>
      <w:r w:rsidRPr="006A1468">
        <w:t>Certain fields have been marked as mandatory. Failure to send them will result in a schema validation error.</w:t>
      </w:r>
    </w:p>
    <w:p w14:paraId="1BB485D6" w14:textId="77777777" w:rsidR="006A1468" w:rsidRPr="006A1468" w:rsidRDefault="006A1468" w:rsidP="006A1468">
      <w:pPr>
        <w:shd w:val="clear" w:color="auto" w:fill="FFFFFE"/>
        <w:spacing w:after="0" w:line="270" w:lineRule="atLeast"/>
        <w:ind w:left="720"/>
      </w:pPr>
      <w:r w:rsidRPr="006A1468">
        <w:t xml:space="preserve">Example, the </w:t>
      </w:r>
      <w:proofErr w:type="spellStart"/>
      <w:r w:rsidRPr="006A1468">
        <w:rPr>
          <w:rFonts w:ascii="Consolas" w:hAnsi="Consolas"/>
          <w:color w:val="A31515"/>
        </w:rPr>
        <w:t>coaVersion</w:t>
      </w:r>
      <w:proofErr w:type="spellEnd"/>
      <w:r w:rsidRPr="006A1468">
        <w:rPr>
          <w:rFonts w:ascii="Consolas" w:hAnsi="Consolas"/>
          <w:color w:val="A31515"/>
        </w:rPr>
        <w:t xml:space="preserve"> </w:t>
      </w:r>
      <w:r w:rsidRPr="006A1468">
        <w:t>key is required. I the json request does not send this data, the following error is returned.</w:t>
      </w:r>
    </w:p>
    <w:p w14:paraId="777F1790" w14:textId="77777777" w:rsidR="006A1468" w:rsidRPr="006A1468" w:rsidRDefault="006A1468" w:rsidP="006A1468">
      <w:pPr>
        <w:shd w:val="clear" w:color="auto" w:fill="FFFFFE"/>
        <w:spacing w:after="0" w:line="270" w:lineRule="atLeast"/>
        <w:ind w:left="720"/>
      </w:pPr>
    </w:p>
    <w:p w14:paraId="61B7F1B0" w14:textId="77777777" w:rsidR="006A1468" w:rsidRPr="00BC5D4A" w:rsidRDefault="006A1468" w:rsidP="006A1468">
      <w:pPr>
        <w:shd w:val="clear" w:color="auto" w:fill="FFFFFE"/>
        <w:spacing w:after="0" w:line="270" w:lineRule="atLeast"/>
        <w:ind w:left="720"/>
        <w:rPr>
          <w:rFonts w:ascii="Consolas" w:hAnsi="Consolas"/>
          <w:color w:val="000000"/>
          <w:sz w:val="14"/>
          <w:szCs w:val="14"/>
        </w:rPr>
      </w:pPr>
      <w:r w:rsidRPr="006A1468">
        <w:t xml:space="preserve">Input (missing </w:t>
      </w:r>
      <w:proofErr w:type="spellStart"/>
      <w:r w:rsidRPr="006A1468">
        <w:t>coaVersion</w:t>
      </w:r>
      <w:proofErr w:type="spellEnd"/>
      <w:r w:rsidRPr="006A1468">
        <w:t>):</w:t>
      </w:r>
      <w:r>
        <w:t xml:space="preserve"> </w:t>
      </w:r>
      <w:r w:rsidRPr="00B73F8A">
        <w:rPr>
          <w:rFonts w:ascii="Consolas" w:hAnsi="Consolas"/>
          <w:color w:val="A31515"/>
          <w:sz w:val="14"/>
          <w:szCs w:val="14"/>
        </w:rPr>
        <w:t>"</w:t>
      </w:r>
      <w:r w:rsidRPr="00B73F8A">
        <w:rPr>
          <w:rFonts w:ascii="Consolas" w:hAnsi="Consolas"/>
          <w:color w:val="000000"/>
          <w:sz w:val="14"/>
          <w:szCs w:val="14"/>
        </w:rPr>
        <w:t>{</w:t>
      </w:r>
      <w:r w:rsidRPr="00B73F8A">
        <w:rPr>
          <w:rFonts w:ascii="Consolas" w:hAnsi="Consolas"/>
          <w:color w:val="A31515"/>
          <w:sz w:val="14"/>
          <w:szCs w:val="14"/>
        </w:rPr>
        <w:t>"</w:t>
      </w:r>
      <w:proofErr w:type="spellStart"/>
      <w:r w:rsidRPr="0013337F">
        <w:rPr>
          <w:rFonts w:ascii="Consolas" w:hAnsi="Consolas"/>
          <w:color w:val="A31515"/>
          <w:sz w:val="14"/>
          <w:szCs w:val="14"/>
        </w:rPr>
        <w:t>academyData</w:t>
      </w:r>
      <w:proofErr w:type="spellEnd"/>
      <w:r w:rsidRPr="00B73F8A">
        <w:rPr>
          <w:rFonts w:ascii="Consolas" w:hAnsi="Consolas"/>
          <w:color w:val="A31515"/>
          <w:sz w:val="14"/>
          <w:szCs w:val="14"/>
        </w:rPr>
        <w:t>"</w:t>
      </w:r>
      <w:r w:rsidRPr="00B73F8A">
        <w:rPr>
          <w:rFonts w:ascii="Consolas" w:hAnsi="Consolas"/>
          <w:color w:val="000000"/>
          <w:sz w:val="14"/>
          <w:szCs w:val="14"/>
        </w:rPr>
        <w:t>: </w:t>
      </w:r>
      <w:proofErr w:type="gramStart"/>
      <w:r w:rsidRPr="00B73F8A">
        <w:rPr>
          <w:rFonts w:ascii="Consolas" w:hAnsi="Consolas"/>
          <w:color w:val="000000"/>
          <w:sz w:val="14"/>
          <w:szCs w:val="14"/>
        </w:rPr>
        <w:t>{</w:t>
      </w:r>
      <w:r>
        <w:rPr>
          <w:rFonts w:ascii="Consolas" w:hAnsi="Consolas"/>
          <w:color w:val="098658"/>
          <w:sz w:val="14"/>
          <w:szCs w:val="14"/>
        </w:rPr>
        <w:t xml:space="preserve"> …</w:t>
      </w:r>
      <w:proofErr w:type="gramEnd"/>
      <w:r>
        <w:rPr>
          <w:rFonts w:ascii="Consolas" w:hAnsi="Consolas"/>
          <w:color w:val="098658"/>
          <w:sz w:val="14"/>
          <w:szCs w:val="14"/>
        </w:rPr>
        <w:t xml:space="preserve"> </w:t>
      </w:r>
      <w:r w:rsidRPr="00BC5D4A">
        <w:rPr>
          <w:rFonts w:ascii="Consolas" w:hAnsi="Consolas"/>
          <w:color w:val="000000"/>
          <w:sz w:val="14"/>
          <w:szCs w:val="14"/>
        </w:rPr>
        <w:t>}</w:t>
      </w:r>
      <w:r>
        <w:rPr>
          <w:rFonts w:ascii="Consolas" w:hAnsi="Consolas"/>
          <w:color w:val="000000"/>
          <w:sz w:val="14"/>
          <w:szCs w:val="14"/>
        </w:rPr>
        <w:t xml:space="preserve"> </w:t>
      </w:r>
      <w:r w:rsidRPr="00BC5D4A">
        <w:rPr>
          <w:rFonts w:ascii="Consolas" w:hAnsi="Consolas"/>
          <w:color w:val="000000"/>
          <w:sz w:val="14"/>
          <w:szCs w:val="14"/>
        </w:rPr>
        <w:t>}</w:t>
      </w:r>
    </w:p>
    <w:p w14:paraId="68BFC8DF" w14:textId="77777777" w:rsidR="006A1468" w:rsidRPr="00B73F8A" w:rsidRDefault="006A1468" w:rsidP="006A1468">
      <w:pPr>
        <w:shd w:val="clear" w:color="auto" w:fill="FFFFFE"/>
        <w:spacing w:after="0" w:line="270" w:lineRule="atLeast"/>
        <w:ind w:left="720"/>
        <w:rPr>
          <w:rFonts w:ascii="Consolas" w:hAnsi="Consolas"/>
          <w:color w:val="000000"/>
          <w:sz w:val="14"/>
          <w:szCs w:val="14"/>
        </w:rPr>
      </w:pPr>
      <w:r w:rsidRPr="00B73F8A">
        <w:rPr>
          <w:rFonts w:ascii="Consolas" w:hAnsi="Consolas"/>
          <w:color w:val="000000"/>
          <w:sz w:val="14"/>
          <w:szCs w:val="14"/>
        </w:rPr>
        <w:t>  </w:t>
      </w:r>
    </w:p>
    <w:p w14:paraId="208A0E59" w14:textId="77777777" w:rsidR="006A1468" w:rsidRPr="006A1468" w:rsidRDefault="006A1468" w:rsidP="006A1468">
      <w:pPr>
        <w:shd w:val="clear" w:color="auto" w:fill="FFFFFE"/>
        <w:spacing w:after="0" w:line="270" w:lineRule="atLeast"/>
        <w:ind w:left="720"/>
      </w:pPr>
      <w:r w:rsidRPr="006A1468">
        <w:t>Response (with dev errors enabled</w:t>
      </w:r>
      <w:proofErr w:type="gramStart"/>
      <w:r w:rsidRPr="006A1468">
        <w:t>) :</w:t>
      </w:r>
      <w:proofErr w:type="gramEnd"/>
      <w:r w:rsidRPr="006A1468">
        <w:t xml:space="preserve"> </w:t>
      </w:r>
    </w:p>
    <w:p w14:paraId="6B551F0E" w14:textId="77777777" w:rsidR="006A1468" w:rsidRPr="00BA7F84" w:rsidRDefault="006A1468" w:rsidP="006A1468">
      <w:pPr>
        <w:shd w:val="clear" w:color="auto" w:fill="FFFFFE"/>
        <w:spacing w:after="0" w:line="270" w:lineRule="atLeast"/>
        <w:ind w:left="720"/>
        <w:rPr>
          <w:rFonts w:ascii="Consolas" w:hAnsi="Consolas"/>
          <w:color w:val="000000"/>
          <w:sz w:val="14"/>
          <w:szCs w:val="14"/>
        </w:rPr>
      </w:pPr>
      <w:r w:rsidRPr="00BA7F84">
        <w:rPr>
          <w:rFonts w:ascii="Consolas" w:hAnsi="Consolas"/>
          <w:color w:val="000000"/>
          <w:sz w:val="14"/>
          <w:szCs w:val="14"/>
        </w:rPr>
        <w:t>{</w:t>
      </w:r>
    </w:p>
    <w:p w14:paraId="6BD7367E" w14:textId="77777777" w:rsidR="006A1468" w:rsidRPr="0013337F" w:rsidRDefault="006A1468" w:rsidP="006A1468">
      <w:pPr>
        <w:shd w:val="clear" w:color="auto" w:fill="FFFFFE"/>
        <w:spacing w:after="0" w:line="270" w:lineRule="atLeast"/>
        <w:ind w:left="720"/>
        <w:rPr>
          <w:rFonts w:ascii="Consolas" w:hAnsi="Consolas"/>
          <w:color w:val="000000"/>
          <w:sz w:val="14"/>
          <w:szCs w:val="14"/>
        </w:rPr>
      </w:pPr>
      <w:r w:rsidRPr="0013337F">
        <w:rPr>
          <w:rFonts w:ascii="Consolas" w:hAnsi="Consolas"/>
          <w:color w:val="000000"/>
          <w:sz w:val="14"/>
          <w:szCs w:val="14"/>
        </w:rPr>
        <w:t>    </w:t>
      </w:r>
      <w:r w:rsidRPr="0013337F">
        <w:rPr>
          <w:rFonts w:ascii="Consolas" w:hAnsi="Consolas"/>
          <w:color w:val="A31515"/>
          <w:sz w:val="14"/>
          <w:szCs w:val="14"/>
        </w:rPr>
        <w:t>"type"</w:t>
      </w:r>
      <w:r w:rsidRPr="0013337F">
        <w:rPr>
          <w:rFonts w:ascii="Consolas" w:hAnsi="Consolas"/>
          <w:color w:val="000000"/>
          <w:sz w:val="14"/>
          <w:szCs w:val="14"/>
        </w:rPr>
        <w:t>: </w:t>
      </w:r>
      <w:r w:rsidRPr="0013337F">
        <w:rPr>
          <w:rFonts w:ascii="Consolas" w:hAnsi="Consolas"/>
          <w:color w:val="0451A5"/>
          <w:sz w:val="14"/>
          <w:szCs w:val="14"/>
        </w:rPr>
        <w:t>"</w:t>
      </w:r>
      <w:proofErr w:type="spellStart"/>
      <w:r w:rsidRPr="0013337F">
        <w:rPr>
          <w:rFonts w:ascii="Consolas" w:hAnsi="Consolas"/>
          <w:color w:val="0451A5"/>
          <w:sz w:val="14"/>
          <w:szCs w:val="14"/>
        </w:rPr>
        <w:t>schemaValidation</w:t>
      </w:r>
      <w:proofErr w:type="spellEnd"/>
      <w:r w:rsidRPr="0013337F">
        <w:rPr>
          <w:rFonts w:ascii="Consolas" w:hAnsi="Consolas"/>
          <w:color w:val="0451A5"/>
          <w:sz w:val="14"/>
          <w:szCs w:val="14"/>
        </w:rPr>
        <w:t>"</w:t>
      </w:r>
      <w:r w:rsidRPr="0013337F">
        <w:rPr>
          <w:rFonts w:ascii="Consolas" w:hAnsi="Consolas"/>
          <w:color w:val="000000"/>
          <w:sz w:val="14"/>
          <w:szCs w:val="14"/>
        </w:rPr>
        <w:t>,</w:t>
      </w:r>
    </w:p>
    <w:p w14:paraId="3A52709E" w14:textId="77777777" w:rsidR="006A1468" w:rsidRPr="0013337F" w:rsidRDefault="006A1468" w:rsidP="006A1468">
      <w:pPr>
        <w:shd w:val="clear" w:color="auto" w:fill="FFFFFE"/>
        <w:spacing w:after="0" w:line="270" w:lineRule="atLeast"/>
        <w:ind w:left="720"/>
        <w:rPr>
          <w:rFonts w:ascii="Consolas" w:hAnsi="Consolas"/>
          <w:color w:val="000000"/>
          <w:sz w:val="14"/>
          <w:szCs w:val="14"/>
        </w:rPr>
      </w:pPr>
      <w:r w:rsidRPr="0013337F">
        <w:rPr>
          <w:rFonts w:ascii="Consolas" w:hAnsi="Consolas"/>
          <w:color w:val="000000"/>
          <w:sz w:val="14"/>
          <w:szCs w:val="14"/>
        </w:rPr>
        <w:t>    </w:t>
      </w:r>
      <w:r w:rsidRPr="0013337F">
        <w:rPr>
          <w:rFonts w:ascii="Consolas" w:hAnsi="Consolas"/>
          <w:color w:val="A31515"/>
          <w:sz w:val="14"/>
          <w:szCs w:val="14"/>
        </w:rPr>
        <w:t>"details"</w:t>
      </w:r>
      <w:r w:rsidRPr="0013337F">
        <w:rPr>
          <w:rFonts w:ascii="Consolas" w:hAnsi="Consolas"/>
          <w:color w:val="000000"/>
          <w:sz w:val="14"/>
          <w:szCs w:val="14"/>
        </w:rPr>
        <w:t>: [</w:t>
      </w:r>
      <w:r w:rsidRPr="0013337F">
        <w:rPr>
          <w:rFonts w:ascii="Consolas" w:hAnsi="Consolas"/>
          <w:color w:val="0451A5"/>
          <w:sz w:val="14"/>
          <w:szCs w:val="14"/>
        </w:rPr>
        <w:t>"Path '', Line: 1, Position 1, Error: Required properties are missing from object: coaVersion."</w:t>
      </w:r>
      <w:r w:rsidRPr="0013337F">
        <w:rPr>
          <w:rFonts w:ascii="Consolas" w:hAnsi="Consolas"/>
          <w:color w:val="000000"/>
          <w:sz w:val="14"/>
          <w:szCs w:val="14"/>
        </w:rPr>
        <w:t>]</w:t>
      </w:r>
    </w:p>
    <w:p w14:paraId="07B72628" w14:textId="77777777" w:rsidR="006A1468" w:rsidRPr="0013337F" w:rsidRDefault="006A1468" w:rsidP="006A1468">
      <w:pPr>
        <w:shd w:val="clear" w:color="auto" w:fill="FFFFFE"/>
        <w:spacing w:after="0" w:line="270" w:lineRule="atLeast"/>
        <w:ind w:left="720"/>
        <w:rPr>
          <w:rFonts w:ascii="Consolas" w:hAnsi="Consolas"/>
          <w:color w:val="000000"/>
          <w:sz w:val="14"/>
          <w:szCs w:val="14"/>
        </w:rPr>
      </w:pPr>
      <w:r w:rsidRPr="0013337F">
        <w:rPr>
          <w:rFonts w:ascii="Consolas" w:hAnsi="Consolas"/>
          <w:color w:val="000000"/>
          <w:sz w:val="14"/>
          <w:szCs w:val="14"/>
        </w:rPr>
        <w:t>}</w:t>
      </w:r>
    </w:p>
    <w:p w14:paraId="183F8E52" w14:textId="77777777" w:rsidR="006A1468" w:rsidRDefault="006A1468" w:rsidP="006A1468">
      <w:pPr>
        <w:shd w:val="clear" w:color="auto" w:fill="FFFFFE"/>
        <w:spacing w:after="0" w:line="270" w:lineRule="atLeast"/>
        <w:ind w:left="720"/>
      </w:pPr>
    </w:p>
    <w:p w14:paraId="5943A5B2" w14:textId="77777777" w:rsidR="006A1468" w:rsidRPr="006A1468" w:rsidRDefault="006A1468" w:rsidP="006A1468">
      <w:pPr>
        <w:shd w:val="clear" w:color="auto" w:fill="FFFFFE"/>
        <w:spacing w:after="0" w:line="270" w:lineRule="atLeast"/>
        <w:ind w:left="720"/>
      </w:pPr>
      <w:r w:rsidRPr="006A1468">
        <w:t>The current mandatory fields are:</w:t>
      </w:r>
    </w:p>
    <w:p w14:paraId="13388990" w14:textId="77777777" w:rsidR="006A1468" w:rsidRPr="006A1468" w:rsidRDefault="006A1468" w:rsidP="0087148D">
      <w:pPr>
        <w:pStyle w:val="ListParagraph"/>
        <w:numPr>
          <w:ilvl w:val="0"/>
          <w:numId w:val="22"/>
        </w:numPr>
        <w:shd w:val="clear" w:color="auto" w:fill="FFFFFE"/>
        <w:spacing w:after="0" w:line="270" w:lineRule="atLeast"/>
        <w:ind w:left="1800"/>
      </w:pPr>
      <w:proofErr w:type="spellStart"/>
      <w:r w:rsidRPr="006A1468">
        <w:t>coaVersion</w:t>
      </w:r>
      <w:proofErr w:type="spellEnd"/>
    </w:p>
    <w:p w14:paraId="7B02225D" w14:textId="77777777" w:rsidR="006A1468" w:rsidRPr="006A1468" w:rsidRDefault="006A1468" w:rsidP="0087148D">
      <w:pPr>
        <w:pStyle w:val="ListParagraph"/>
        <w:numPr>
          <w:ilvl w:val="0"/>
          <w:numId w:val="22"/>
        </w:numPr>
        <w:shd w:val="clear" w:color="auto" w:fill="FFFFFE"/>
        <w:spacing w:after="0" w:line="270" w:lineRule="atLeast"/>
        <w:ind w:left="1800"/>
      </w:pPr>
      <w:proofErr w:type="spellStart"/>
      <w:r w:rsidRPr="006A1468">
        <w:t>academyData</w:t>
      </w:r>
      <w:proofErr w:type="spellEnd"/>
    </w:p>
    <w:p w14:paraId="1BED4DD0" w14:textId="77777777" w:rsidR="006A1468" w:rsidRPr="006A1468" w:rsidRDefault="006A1468" w:rsidP="0087148D">
      <w:pPr>
        <w:pStyle w:val="ListParagraph"/>
        <w:numPr>
          <w:ilvl w:val="0"/>
          <w:numId w:val="22"/>
        </w:numPr>
        <w:shd w:val="clear" w:color="auto" w:fill="FFFFFE"/>
        <w:spacing w:after="0" w:line="270" w:lineRule="atLeast"/>
        <w:ind w:left="1800"/>
      </w:pPr>
      <w:proofErr w:type="spellStart"/>
      <w:r w:rsidRPr="006A1468">
        <w:t>trustData</w:t>
      </w:r>
      <w:proofErr w:type="spellEnd"/>
    </w:p>
    <w:p w14:paraId="79CEDA22" w14:textId="77777777" w:rsidR="006A1468" w:rsidRPr="006A1468" w:rsidRDefault="006A1468" w:rsidP="0087148D">
      <w:pPr>
        <w:pStyle w:val="ListParagraph"/>
        <w:numPr>
          <w:ilvl w:val="0"/>
          <w:numId w:val="22"/>
        </w:numPr>
        <w:shd w:val="clear" w:color="auto" w:fill="FFFFFE"/>
        <w:spacing w:after="0" w:line="270" w:lineRule="atLeast"/>
        <w:ind w:left="1800"/>
      </w:pPr>
      <w:proofErr w:type="spellStart"/>
      <w:r w:rsidRPr="006A1468">
        <w:t>submittedBy</w:t>
      </w:r>
      <w:proofErr w:type="spellEnd"/>
    </w:p>
    <w:p w14:paraId="0F9345B0" w14:textId="77777777" w:rsidR="006A1468" w:rsidRPr="006A1468" w:rsidRDefault="006A1468" w:rsidP="0087148D">
      <w:pPr>
        <w:pStyle w:val="ListParagraph"/>
        <w:numPr>
          <w:ilvl w:val="0"/>
          <w:numId w:val="22"/>
        </w:numPr>
        <w:shd w:val="clear" w:color="auto" w:fill="FFFFFE"/>
        <w:spacing w:after="0" w:line="270" w:lineRule="atLeast"/>
        <w:ind w:left="1800"/>
      </w:pPr>
      <w:proofErr w:type="spellStart"/>
      <w:r w:rsidRPr="006A1468">
        <w:t>submissionType</w:t>
      </w:r>
      <w:proofErr w:type="spellEnd"/>
    </w:p>
    <w:p w14:paraId="1FE523D1" w14:textId="77777777" w:rsidR="006A1468" w:rsidRPr="006A1468" w:rsidRDefault="006A1468" w:rsidP="0087148D">
      <w:pPr>
        <w:pStyle w:val="ListParagraph"/>
        <w:numPr>
          <w:ilvl w:val="0"/>
          <w:numId w:val="22"/>
        </w:numPr>
        <w:shd w:val="clear" w:color="auto" w:fill="FFFFFE"/>
        <w:spacing w:after="0" w:line="270" w:lineRule="atLeast"/>
        <w:ind w:left="1800"/>
      </w:pPr>
      <w:proofErr w:type="spellStart"/>
      <w:r w:rsidRPr="006A1468">
        <w:t>sourceSystem</w:t>
      </w:r>
      <w:proofErr w:type="spellEnd"/>
    </w:p>
    <w:p w14:paraId="378720B4" w14:textId="77777777" w:rsidR="006A1468" w:rsidRPr="006A1468" w:rsidRDefault="006A1468" w:rsidP="006A1468">
      <w:pPr>
        <w:pStyle w:val="ListParagraph"/>
        <w:numPr>
          <w:ilvl w:val="0"/>
          <w:numId w:val="0"/>
        </w:numPr>
        <w:ind w:left="720"/>
      </w:pPr>
    </w:p>
    <w:p w14:paraId="1D345612" w14:textId="63E95CA5" w:rsidR="006A1468" w:rsidRDefault="006A1468" w:rsidP="0087148D">
      <w:pPr>
        <w:pStyle w:val="ListParagraph"/>
        <w:numPr>
          <w:ilvl w:val="0"/>
          <w:numId w:val="23"/>
        </w:numPr>
      </w:pPr>
      <w:r w:rsidRPr="006A1468">
        <w:t>Regular expressions (Regex)</w:t>
      </w:r>
    </w:p>
    <w:p w14:paraId="6B1329F7" w14:textId="77777777" w:rsidR="00E421A9" w:rsidRPr="00E421A9" w:rsidRDefault="00E421A9" w:rsidP="00E421A9">
      <w:pPr>
        <w:shd w:val="clear" w:color="auto" w:fill="FFFFFE"/>
        <w:spacing w:after="0" w:line="270" w:lineRule="atLeast"/>
        <w:ind w:left="720"/>
      </w:pPr>
      <w:r w:rsidRPr="00E421A9">
        <w:t>Several fields are checked to ensure they match certain lexical patterns. This is performed using a “regular expression”. The expressions check length / characters used etc.</w:t>
      </w:r>
    </w:p>
    <w:p w14:paraId="593DCA10" w14:textId="77777777" w:rsidR="00E421A9" w:rsidRPr="00E421A9" w:rsidRDefault="00E421A9" w:rsidP="00E421A9">
      <w:pPr>
        <w:shd w:val="clear" w:color="auto" w:fill="FFFFFE"/>
        <w:spacing w:after="0" w:line="270" w:lineRule="atLeast"/>
        <w:ind w:left="720"/>
      </w:pPr>
    </w:p>
    <w:p w14:paraId="327D9FDB" w14:textId="77777777" w:rsidR="00E421A9" w:rsidRPr="00E421A9" w:rsidRDefault="00E421A9" w:rsidP="00E421A9">
      <w:pPr>
        <w:shd w:val="clear" w:color="auto" w:fill="FFFFFE"/>
        <w:spacing w:after="0" w:line="270" w:lineRule="atLeast"/>
        <w:ind w:left="720"/>
      </w:pPr>
      <w:r w:rsidRPr="00E421A9">
        <w:t>The current expressions used are:</w:t>
      </w:r>
    </w:p>
    <w:p w14:paraId="186A5872" w14:textId="77777777" w:rsidR="00E421A9" w:rsidRPr="00E421A9" w:rsidRDefault="00E421A9" w:rsidP="00E421A9">
      <w:pPr>
        <w:shd w:val="clear" w:color="auto" w:fill="FFFFFE"/>
        <w:spacing w:after="0" w:line="270" w:lineRule="atLeast"/>
        <w:ind w:left="720"/>
        <w:rPr>
          <w:sz w:val="20"/>
          <w:szCs w:val="20"/>
        </w:rPr>
      </w:pPr>
    </w:p>
    <w:tbl>
      <w:tblPr>
        <w:tblStyle w:val="TableGrid"/>
        <w:tblW w:w="9365" w:type="dxa"/>
        <w:tblInd w:w="720" w:type="dxa"/>
        <w:tblLook w:val="04A0" w:firstRow="1" w:lastRow="0" w:firstColumn="1" w:lastColumn="0" w:noHBand="0" w:noVBand="1"/>
      </w:tblPr>
      <w:tblGrid>
        <w:gridCol w:w="2254"/>
        <w:gridCol w:w="2603"/>
        <w:gridCol w:w="2254"/>
        <w:gridCol w:w="2254"/>
      </w:tblGrid>
      <w:tr w:rsidR="00E421A9" w:rsidRPr="00C54E01" w14:paraId="33407E00" w14:textId="77777777" w:rsidTr="00E421A9">
        <w:tc>
          <w:tcPr>
            <w:tcW w:w="2254" w:type="dxa"/>
          </w:tcPr>
          <w:p w14:paraId="42CFD69F" w14:textId="77777777" w:rsidR="00E421A9" w:rsidRPr="00C54E01" w:rsidRDefault="00E421A9" w:rsidP="00E421A9">
            <w:pPr>
              <w:spacing w:line="270" w:lineRule="atLeast"/>
              <w:rPr>
                <w:sz w:val="20"/>
                <w:szCs w:val="20"/>
              </w:rPr>
            </w:pPr>
            <w:r w:rsidRPr="00C54E01">
              <w:rPr>
                <w:sz w:val="20"/>
                <w:szCs w:val="20"/>
              </w:rPr>
              <w:t>Field</w:t>
            </w:r>
          </w:p>
        </w:tc>
        <w:tc>
          <w:tcPr>
            <w:tcW w:w="2603" w:type="dxa"/>
          </w:tcPr>
          <w:p w14:paraId="3A6956FF" w14:textId="77777777" w:rsidR="00E421A9" w:rsidRPr="00C54E01" w:rsidRDefault="00E421A9" w:rsidP="00E421A9">
            <w:pPr>
              <w:spacing w:line="270" w:lineRule="atLeast"/>
              <w:rPr>
                <w:sz w:val="20"/>
                <w:szCs w:val="20"/>
              </w:rPr>
            </w:pPr>
            <w:r w:rsidRPr="00C54E01">
              <w:rPr>
                <w:sz w:val="20"/>
                <w:szCs w:val="20"/>
              </w:rPr>
              <w:t>Pattern</w:t>
            </w:r>
          </w:p>
        </w:tc>
        <w:tc>
          <w:tcPr>
            <w:tcW w:w="2254" w:type="dxa"/>
          </w:tcPr>
          <w:p w14:paraId="763B482E" w14:textId="77777777" w:rsidR="00E421A9" w:rsidRPr="00C54E01" w:rsidRDefault="00E421A9" w:rsidP="00E421A9">
            <w:pPr>
              <w:spacing w:line="270" w:lineRule="atLeast"/>
              <w:rPr>
                <w:sz w:val="20"/>
                <w:szCs w:val="20"/>
              </w:rPr>
            </w:pPr>
            <w:r w:rsidRPr="00C54E01">
              <w:rPr>
                <w:sz w:val="20"/>
                <w:szCs w:val="20"/>
              </w:rPr>
              <w:t>Meaning</w:t>
            </w:r>
          </w:p>
        </w:tc>
        <w:tc>
          <w:tcPr>
            <w:tcW w:w="2254" w:type="dxa"/>
          </w:tcPr>
          <w:p w14:paraId="5B4CFADB" w14:textId="77777777" w:rsidR="00E421A9" w:rsidRPr="00C54E01" w:rsidRDefault="00E421A9" w:rsidP="00E421A9">
            <w:pPr>
              <w:spacing w:line="270" w:lineRule="atLeast"/>
              <w:rPr>
                <w:sz w:val="20"/>
                <w:szCs w:val="20"/>
              </w:rPr>
            </w:pPr>
            <w:r w:rsidRPr="00C54E01">
              <w:rPr>
                <w:sz w:val="20"/>
                <w:szCs w:val="20"/>
              </w:rPr>
              <w:t>Example</w:t>
            </w:r>
          </w:p>
        </w:tc>
      </w:tr>
      <w:tr w:rsidR="00E421A9" w:rsidRPr="00C54E01" w14:paraId="44B0C20C" w14:textId="77777777" w:rsidTr="00E421A9">
        <w:tc>
          <w:tcPr>
            <w:tcW w:w="2254" w:type="dxa"/>
          </w:tcPr>
          <w:p w14:paraId="4C2E82B1" w14:textId="77777777" w:rsidR="00E421A9" w:rsidRPr="00C54E01" w:rsidRDefault="00E421A9" w:rsidP="00E421A9">
            <w:pPr>
              <w:shd w:val="clear" w:color="auto" w:fill="FFFFFE"/>
              <w:spacing w:line="270" w:lineRule="atLeast"/>
              <w:rPr>
                <w:sz w:val="20"/>
                <w:szCs w:val="20"/>
              </w:rPr>
            </w:pPr>
            <w:r w:rsidRPr="00C54E01">
              <w:rPr>
                <w:sz w:val="20"/>
                <w:szCs w:val="20"/>
              </w:rPr>
              <w:t>Academy LAE</w:t>
            </w:r>
          </w:p>
        </w:tc>
        <w:tc>
          <w:tcPr>
            <w:tcW w:w="2603" w:type="dxa"/>
          </w:tcPr>
          <w:p w14:paraId="2F589F16" w14:textId="77777777" w:rsidR="00E421A9" w:rsidRPr="00C54E01" w:rsidRDefault="00E421A9" w:rsidP="00E421A9">
            <w:pPr>
              <w:spacing w:line="270" w:lineRule="atLeast"/>
              <w:rPr>
                <w:sz w:val="14"/>
                <w:szCs w:val="14"/>
              </w:rPr>
            </w:pPr>
            <w:proofErr w:type="gramStart"/>
            <w:r w:rsidRPr="00C54E01">
              <w:rPr>
                <w:rFonts w:ascii="Consolas" w:hAnsi="Consolas" w:cs="Consolas"/>
                <w:color w:val="A31515"/>
                <w:sz w:val="14"/>
                <w:szCs w:val="14"/>
              </w:rPr>
              <w:t>^[</w:t>
            </w:r>
            <w:proofErr w:type="gramEnd"/>
            <w:r w:rsidRPr="00C54E01">
              <w:rPr>
                <w:rFonts w:ascii="Consolas" w:hAnsi="Consolas" w:cs="Consolas"/>
                <w:color w:val="A31515"/>
                <w:sz w:val="14"/>
                <w:szCs w:val="14"/>
              </w:rPr>
              <w:t>0-9]{3}-[0-9]{4}$</w:t>
            </w:r>
          </w:p>
        </w:tc>
        <w:tc>
          <w:tcPr>
            <w:tcW w:w="2254" w:type="dxa"/>
          </w:tcPr>
          <w:p w14:paraId="75DBE036" w14:textId="77777777" w:rsidR="00E421A9" w:rsidRPr="00C54E01" w:rsidRDefault="00E421A9" w:rsidP="00E421A9">
            <w:pPr>
              <w:spacing w:line="270" w:lineRule="atLeast"/>
              <w:rPr>
                <w:sz w:val="20"/>
                <w:szCs w:val="20"/>
              </w:rPr>
            </w:pPr>
            <w:r>
              <w:rPr>
                <w:sz w:val="20"/>
                <w:szCs w:val="20"/>
              </w:rPr>
              <w:t>3 digits followed by a dash followed by 4 digits. Digits allowed are 0 to 9. Nothing else can be part of the value.</w:t>
            </w:r>
          </w:p>
        </w:tc>
        <w:tc>
          <w:tcPr>
            <w:tcW w:w="2254" w:type="dxa"/>
          </w:tcPr>
          <w:p w14:paraId="0F3573ED" w14:textId="77777777" w:rsidR="00E421A9" w:rsidRDefault="00E421A9" w:rsidP="00E421A9">
            <w:pPr>
              <w:spacing w:line="270" w:lineRule="atLeast"/>
              <w:rPr>
                <w:sz w:val="20"/>
                <w:szCs w:val="20"/>
              </w:rPr>
            </w:pPr>
            <w:r>
              <w:rPr>
                <w:sz w:val="20"/>
                <w:szCs w:val="20"/>
              </w:rPr>
              <w:t>Good: 123-4567</w:t>
            </w:r>
          </w:p>
          <w:p w14:paraId="10AD0BC4" w14:textId="77777777" w:rsidR="00E421A9" w:rsidRDefault="00E421A9" w:rsidP="00E421A9">
            <w:pPr>
              <w:spacing w:line="270" w:lineRule="atLeast"/>
              <w:rPr>
                <w:sz w:val="20"/>
                <w:szCs w:val="20"/>
              </w:rPr>
            </w:pPr>
          </w:p>
          <w:p w14:paraId="59A90850" w14:textId="77777777" w:rsidR="00E421A9" w:rsidRPr="00C54E01" w:rsidRDefault="00E421A9" w:rsidP="00E421A9">
            <w:pPr>
              <w:spacing w:line="270" w:lineRule="atLeast"/>
              <w:rPr>
                <w:sz w:val="20"/>
                <w:szCs w:val="20"/>
              </w:rPr>
            </w:pPr>
            <w:r>
              <w:rPr>
                <w:sz w:val="20"/>
                <w:szCs w:val="20"/>
              </w:rPr>
              <w:t>Bad: A23d-44er</w:t>
            </w:r>
          </w:p>
        </w:tc>
      </w:tr>
      <w:tr w:rsidR="00E421A9" w:rsidRPr="00C54E01" w14:paraId="38B1E804" w14:textId="77777777" w:rsidTr="00E421A9">
        <w:tc>
          <w:tcPr>
            <w:tcW w:w="2254" w:type="dxa"/>
          </w:tcPr>
          <w:p w14:paraId="4C113028" w14:textId="77777777" w:rsidR="00E421A9" w:rsidRPr="00C54E01" w:rsidRDefault="00E421A9" w:rsidP="00E421A9">
            <w:pPr>
              <w:shd w:val="clear" w:color="auto" w:fill="FFFFFE"/>
              <w:spacing w:line="270" w:lineRule="atLeast"/>
              <w:rPr>
                <w:sz w:val="20"/>
                <w:szCs w:val="20"/>
              </w:rPr>
            </w:pPr>
            <w:r>
              <w:rPr>
                <w:sz w:val="20"/>
                <w:szCs w:val="20"/>
              </w:rPr>
              <w:t>COA Code</w:t>
            </w:r>
          </w:p>
        </w:tc>
        <w:tc>
          <w:tcPr>
            <w:tcW w:w="2603" w:type="dxa"/>
          </w:tcPr>
          <w:p w14:paraId="4A715AA7" w14:textId="77777777" w:rsidR="00E421A9" w:rsidRPr="00C54E01" w:rsidRDefault="00E421A9" w:rsidP="00E421A9">
            <w:pPr>
              <w:spacing w:line="270" w:lineRule="atLeast"/>
              <w:rPr>
                <w:rFonts w:ascii="Consolas" w:hAnsi="Consolas" w:cs="Consolas"/>
                <w:color w:val="A31515"/>
                <w:sz w:val="14"/>
                <w:szCs w:val="14"/>
              </w:rPr>
            </w:pPr>
            <w:proofErr w:type="gramStart"/>
            <w:r w:rsidRPr="00C54E01">
              <w:rPr>
                <w:rFonts w:ascii="Consolas" w:hAnsi="Consolas" w:cs="Consolas"/>
                <w:color w:val="A31515"/>
                <w:sz w:val="14"/>
                <w:szCs w:val="14"/>
              </w:rPr>
              <w:t>^[</w:t>
            </w:r>
            <w:proofErr w:type="gramEnd"/>
            <w:r w:rsidRPr="00C54E01">
              <w:rPr>
                <w:rFonts w:ascii="Consolas" w:hAnsi="Consolas" w:cs="Consolas"/>
                <w:color w:val="A31515"/>
                <w:sz w:val="14"/>
                <w:szCs w:val="14"/>
              </w:rPr>
              <w:t>0-9]{6}$</w:t>
            </w:r>
          </w:p>
        </w:tc>
        <w:tc>
          <w:tcPr>
            <w:tcW w:w="2254" w:type="dxa"/>
          </w:tcPr>
          <w:p w14:paraId="79AF96A0" w14:textId="77777777" w:rsidR="00E421A9" w:rsidRDefault="00E421A9" w:rsidP="00E421A9">
            <w:pPr>
              <w:spacing w:line="270" w:lineRule="atLeast"/>
              <w:rPr>
                <w:sz w:val="20"/>
                <w:szCs w:val="20"/>
              </w:rPr>
            </w:pPr>
            <w:r>
              <w:rPr>
                <w:sz w:val="20"/>
                <w:szCs w:val="20"/>
              </w:rPr>
              <w:t>6 digits. Digits allowed are 0 to 9. Nothing else can be part of the value.</w:t>
            </w:r>
          </w:p>
        </w:tc>
        <w:tc>
          <w:tcPr>
            <w:tcW w:w="2254" w:type="dxa"/>
          </w:tcPr>
          <w:p w14:paraId="60326FC9" w14:textId="77777777" w:rsidR="00E421A9" w:rsidRDefault="00E421A9" w:rsidP="00E421A9">
            <w:pPr>
              <w:spacing w:line="270" w:lineRule="atLeast"/>
              <w:rPr>
                <w:sz w:val="20"/>
                <w:szCs w:val="20"/>
              </w:rPr>
            </w:pPr>
            <w:r>
              <w:rPr>
                <w:sz w:val="20"/>
                <w:szCs w:val="20"/>
              </w:rPr>
              <w:t>Good: 123456</w:t>
            </w:r>
          </w:p>
          <w:p w14:paraId="09F74F02" w14:textId="77777777" w:rsidR="00E421A9" w:rsidRDefault="00E421A9" w:rsidP="00E421A9">
            <w:pPr>
              <w:spacing w:line="270" w:lineRule="atLeast"/>
              <w:rPr>
                <w:sz w:val="20"/>
                <w:szCs w:val="20"/>
              </w:rPr>
            </w:pPr>
          </w:p>
          <w:p w14:paraId="6F9EC329" w14:textId="77777777" w:rsidR="00E421A9" w:rsidRDefault="00E421A9" w:rsidP="00E421A9">
            <w:pPr>
              <w:spacing w:line="270" w:lineRule="atLeast"/>
              <w:rPr>
                <w:sz w:val="20"/>
                <w:szCs w:val="20"/>
              </w:rPr>
            </w:pPr>
            <w:r>
              <w:rPr>
                <w:sz w:val="20"/>
                <w:szCs w:val="20"/>
              </w:rPr>
              <w:t>Bad: A23d-44er</w:t>
            </w:r>
          </w:p>
        </w:tc>
      </w:tr>
      <w:tr w:rsidR="00E421A9" w:rsidRPr="00C54E01" w14:paraId="7CD58097" w14:textId="77777777" w:rsidTr="00E421A9">
        <w:tc>
          <w:tcPr>
            <w:tcW w:w="2254" w:type="dxa"/>
          </w:tcPr>
          <w:p w14:paraId="1C1EBF7E" w14:textId="77777777" w:rsidR="00E421A9" w:rsidRDefault="00E421A9" w:rsidP="00E421A9">
            <w:pPr>
              <w:shd w:val="clear" w:color="auto" w:fill="FFFFFE"/>
              <w:spacing w:line="270" w:lineRule="atLeast"/>
              <w:rPr>
                <w:sz w:val="20"/>
                <w:szCs w:val="20"/>
              </w:rPr>
            </w:pPr>
            <w:r>
              <w:rPr>
                <w:sz w:val="20"/>
                <w:szCs w:val="20"/>
              </w:rPr>
              <w:t>Submitted by</w:t>
            </w:r>
          </w:p>
        </w:tc>
        <w:tc>
          <w:tcPr>
            <w:tcW w:w="2603" w:type="dxa"/>
          </w:tcPr>
          <w:p w14:paraId="62A4F6AD" w14:textId="77777777" w:rsidR="00E421A9" w:rsidRPr="00C54E01" w:rsidRDefault="00E421A9" w:rsidP="00E421A9">
            <w:pPr>
              <w:spacing w:line="270" w:lineRule="atLeast"/>
              <w:rPr>
                <w:rFonts w:ascii="Consolas" w:hAnsi="Consolas" w:cs="Consolas"/>
                <w:color w:val="A31515"/>
                <w:sz w:val="14"/>
                <w:szCs w:val="14"/>
              </w:rPr>
            </w:pPr>
            <w:r w:rsidRPr="00C54E01">
              <w:rPr>
                <w:rFonts w:ascii="Consolas" w:hAnsi="Consolas" w:cs="Consolas"/>
                <w:color w:val="A31515"/>
                <w:sz w:val="14"/>
                <w:szCs w:val="14"/>
              </w:rPr>
              <w:t>^[^&lt;&gt;\\[\\]{}/'#:!=|&amp;+\\*?^$]+$</w:t>
            </w:r>
          </w:p>
        </w:tc>
        <w:tc>
          <w:tcPr>
            <w:tcW w:w="2254" w:type="dxa"/>
          </w:tcPr>
          <w:p w14:paraId="6D9823A3" w14:textId="77777777" w:rsidR="00E421A9" w:rsidRDefault="00E421A9" w:rsidP="00E421A9">
            <w:pPr>
              <w:spacing w:line="270" w:lineRule="atLeast"/>
              <w:rPr>
                <w:sz w:val="20"/>
                <w:szCs w:val="20"/>
              </w:rPr>
            </w:pPr>
            <w:r>
              <w:rPr>
                <w:sz w:val="20"/>
                <w:szCs w:val="20"/>
              </w:rPr>
              <w:t>None of the characters in the expression.</w:t>
            </w:r>
          </w:p>
        </w:tc>
        <w:tc>
          <w:tcPr>
            <w:tcW w:w="2254" w:type="dxa"/>
          </w:tcPr>
          <w:p w14:paraId="009C076D" w14:textId="77777777" w:rsidR="00E421A9" w:rsidRDefault="00E421A9" w:rsidP="00E421A9">
            <w:pPr>
              <w:spacing w:line="270" w:lineRule="atLeast"/>
              <w:rPr>
                <w:sz w:val="20"/>
                <w:szCs w:val="20"/>
              </w:rPr>
            </w:pPr>
            <w:r>
              <w:rPr>
                <w:sz w:val="20"/>
                <w:szCs w:val="20"/>
              </w:rPr>
              <w:t>Need to verify this</w:t>
            </w:r>
          </w:p>
        </w:tc>
      </w:tr>
      <w:tr w:rsidR="00E421A9" w:rsidRPr="00C54E01" w14:paraId="663FCF8C" w14:textId="77777777" w:rsidTr="00E421A9">
        <w:tc>
          <w:tcPr>
            <w:tcW w:w="2254" w:type="dxa"/>
          </w:tcPr>
          <w:p w14:paraId="25B31034" w14:textId="77777777" w:rsidR="00E421A9" w:rsidRDefault="00E421A9" w:rsidP="00E421A9">
            <w:pPr>
              <w:shd w:val="clear" w:color="auto" w:fill="FFFFFE"/>
              <w:spacing w:line="270" w:lineRule="atLeast"/>
              <w:rPr>
                <w:sz w:val="20"/>
                <w:szCs w:val="20"/>
              </w:rPr>
            </w:pPr>
            <w:r>
              <w:rPr>
                <w:sz w:val="20"/>
                <w:szCs w:val="20"/>
              </w:rPr>
              <w:t>Source system</w:t>
            </w:r>
          </w:p>
        </w:tc>
        <w:tc>
          <w:tcPr>
            <w:tcW w:w="2603" w:type="dxa"/>
          </w:tcPr>
          <w:p w14:paraId="618156C2" w14:textId="77777777" w:rsidR="00E421A9" w:rsidRPr="00C54E01" w:rsidRDefault="00E421A9" w:rsidP="00E421A9">
            <w:pPr>
              <w:spacing w:line="270" w:lineRule="atLeast"/>
              <w:rPr>
                <w:rFonts w:ascii="Consolas" w:hAnsi="Consolas" w:cs="Consolas"/>
                <w:color w:val="A31515"/>
                <w:sz w:val="14"/>
                <w:szCs w:val="14"/>
              </w:rPr>
            </w:pPr>
            <w:proofErr w:type="gramStart"/>
            <w:r w:rsidRPr="00C54E01">
              <w:rPr>
                <w:rFonts w:ascii="Consolas" w:hAnsi="Consolas" w:cs="Consolas"/>
                <w:color w:val="A31515"/>
                <w:sz w:val="14"/>
                <w:szCs w:val="14"/>
              </w:rPr>
              <w:t>^[</w:t>
            </w:r>
            <w:proofErr w:type="gramEnd"/>
            <w:r w:rsidRPr="00C54E01">
              <w:rPr>
                <w:rFonts w:ascii="Consolas" w:hAnsi="Consolas" w:cs="Consolas"/>
                <w:color w:val="A31515"/>
                <w:sz w:val="14"/>
                <w:szCs w:val="14"/>
              </w:rPr>
              <w:t>a-zA-Z0-9-\\&amp;\\. ]+$</w:t>
            </w:r>
          </w:p>
        </w:tc>
        <w:tc>
          <w:tcPr>
            <w:tcW w:w="2254" w:type="dxa"/>
          </w:tcPr>
          <w:p w14:paraId="39EA2F56" w14:textId="77777777" w:rsidR="00E421A9" w:rsidRDefault="00E421A9" w:rsidP="00E421A9">
            <w:pPr>
              <w:spacing w:line="270" w:lineRule="atLeast"/>
              <w:rPr>
                <w:sz w:val="20"/>
                <w:szCs w:val="20"/>
              </w:rPr>
            </w:pPr>
            <w:r>
              <w:rPr>
                <w:sz w:val="20"/>
                <w:szCs w:val="20"/>
              </w:rPr>
              <w:t>One or more characters. Characters allowed are A to Z (upper and lower case), Dash (-), Ampersand (&amp;), Period (.) or a space.</w:t>
            </w:r>
          </w:p>
        </w:tc>
        <w:tc>
          <w:tcPr>
            <w:tcW w:w="2254" w:type="dxa"/>
          </w:tcPr>
          <w:p w14:paraId="6826CE6E" w14:textId="77777777" w:rsidR="00E421A9" w:rsidRDefault="00E421A9" w:rsidP="00E421A9">
            <w:pPr>
              <w:spacing w:line="270" w:lineRule="atLeast"/>
              <w:rPr>
                <w:sz w:val="20"/>
                <w:szCs w:val="20"/>
              </w:rPr>
            </w:pPr>
            <w:r>
              <w:rPr>
                <w:sz w:val="20"/>
                <w:szCs w:val="20"/>
              </w:rPr>
              <w:t xml:space="preserve">Good: Acme &amp; Sons FMS V1.2 </w:t>
            </w:r>
          </w:p>
          <w:p w14:paraId="33CA4A26" w14:textId="77777777" w:rsidR="00E421A9" w:rsidRDefault="00E421A9" w:rsidP="00E421A9">
            <w:pPr>
              <w:spacing w:line="270" w:lineRule="atLeast"/>
              <w:rPr>
                <w:sz w:val="20"/>
                <w:szCs w:val="20"/>
              </w:rPr>
            </w:pPr>
          </w:p>
          <w:p w14:paraId="728B54C4" w14:textId="77777777" w:rsidR="00E421A9" w:rsidRDefault="00E421A9" w:rsidP="00E421A9">
            <w:pPr>
              <w:spacing w:line="270" w:lineRule="atLeast"/>
              <w:rPr>
                <w:sz w:val="20"/>
                <w:szCs w:val="20"/>
              </w:rPr>
            </w:pPr>
            <w:r>
              <w:rPr>
                <w:sz w:val="20"/>
                <w:szCs w:val="20"/>
              </w:rPr>
              <w:t>Bad: Acme #V1.2 $$$</w:t>
            </w:r>
          </w:p>
        </w:tc>
      </w:tr>
    </w:tbl>
    <w:p w14:paraId="390A20E0" w14:textId="77777777" w:rsidR="00E421A9" w:rsidRPr="00E421A9" w:rsidRDefault="00E421A9" w:rsidP="00E421A9">
      <w:pPr>
        <w:shd w:val="clear" w:color="auto" w:fill="FFFFFE"/>
        <w:spacing w:after="0" w:line="270" w:lineRule="atLeast"/>
        <w:ind w:left="720"/>
        <w:rPr>
          <w:sz w:val="20"/>
          <w:szCs w:val="20"/>
        </w:rPr>
      </w:pPr>
      <w:r w:rsidRPr="00E421A9">
        <w:rPr>
          <w:sz w:val="20"/>
          <w:szCs w:val="20"/>
        </w:rPr>
        <w:tab/>
      </w:r>
      <w:r w:rsidRPr="00E421A9">
        <w:rPr>
          <w:sz w:val="20"/>
          <w:szCs w:val="20"/>
        </w:rPr>
        <w:tab/>
      </w:r>
    </w:p>
    <w:p w14:paraId="0A9401BB" w14:textId="77777777" w:rsidR="00E421A9" w:rsidRPr="006A1468" w:rsidRDefault="00E421A9" w:rsidP="00E421A9">
      <w:pPr>
        <w:pStyle w:val="ListParagraph"/>
        <w:numPr>
          <w:ilvl w:val="0"/>
          <w:numId w:val="0"/>
        </w:numPr>
        <w:ind w:left="720"/>
      </w:pPr>
    </w:p>
    <w:p w14:paraId="7BD6B219" w14:textId="15C4E89F" w:rsidR="006A1468" w:rsidRDefault="006A1468" w:rsidP="0087148D">
      <w:pPr>
        <w:pStyle w:val="ListParagraph"/>
        <w:numPr>
          <w:ilvl w:val="0"/>
          <w:numId w:val="23"/>
        </w:numPr>
      </w:pPr>
      <w:r w:rsidRPr="006A1468">
        <w:t>Unknown / Additional keys</w:t>
      </w:r>
    </w:p>
    <w:p w14:paraId="74A5AD8B" w14:textId="77777777" w:rsidR="00E421A9" w:rsidRPr="00E421A9" w:rsidRDefault="00E421A9" w:rsidP="00E421A9">
      <w:pPr>
        <w:shd w:val="clear" w:color="auto" w:fill="FFFFFE"/>
        <w:spacing w:after="0" w:line="270" w:lineRule="atLeast"/>
        <w:ind w:left="720"/>
      </w:pPr>
      <w:r w:rsidRPr="00E421A9">
        <w:t xml:space="preserve">The request must not send any additional keys not already defined in the schema. The only exception is the academy LAE numbers and COA codes. </w:t>
      </w:r>
    </w:p>
    <w:p w14:paraId="12FF93B4" w14:textId="77777777" w:rsidR="00E421A9" w:rsidRPr="00E421A9" w:rsidRDefault="00E421A9" w:rsidP="00E421A9">
      <w:pPr>
        <w:shd w:val="clear" w:color="auto" w:fill="FFFFFE"/>
        <w:spacing w:after="0" w:line="270" w:lineRule="atLeast"/>
        <w:ind w:left="720"/>
      </w:pPr>
    </w:p>
    <w:p w14:paraId="71D20A93" w14:textId="77777777" w:rsidR="00E421A9" w:rsidRPr="00E421A9" w:rsidRDefault="00E421A9" w:rsidP="00E421A9">
      <w:pPr>
        <w:shd w:val="clear" w:color="auto" w:fill="FFFFFE"/>
        <w:spacing w:after="0" w:line="270" w:lineRule="atLeast"/>
        <w:ind w:left="720"/>
      </w:pPr>
      <w:r w:rsidRPr="00E421A9">
        <w:t>This means you cannot send extra information as the processor is not expecting it.</w:t>
      </w:r>
    </w:p>
    <w:p w14:paraId="21EC8D5C" w14:textId="77777777" w:rsidR="00E421A9" w:rsidRPr="00E421A9" w:rsidRDefault="00E421A9" w:rsidP="00E421A9">
      <w:pPr>
        <w:shd w:val="clear" w:color="auto" w:fill="FFFFFE"/>
        <w:spacing w:after="0" w:line="270" w:lineRule="atLeast"/>
        <w:ind w:left="720"/>
      </w:pPr>
    </w:p>
    <w:p w14:paraId="0AF7C1E4" w14:textId="77777777" w:rsidR="00E421A9" w:rsidRPr="00E421A9" w:rsidRDefault="00E421A9" w:rsidP="00E421A9">
      <w:pPr>
        <w:shd w:val="clear" w:color="auto" w:fill="FFFFFE"/>
        <w:spacing w:after="0" w:line="270" w:lineRule="atLeast"/>
        <w:ind w:left="720"/>
      </w:pPr>
      <w:r w:rsidRPr="00E421A9">
        <w:t>The following is the expected structure.</w:t>
      </w:r>
    </w:p>
    <w:p w14:paraId="5DD5F588"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w:t>
      </w:r>
    </w:p>
    <w:p w14:paraId="74395AF7"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r w:rsidRPr="00E421A9">
        <w:rPr>
          <w:rFonts w:ascii="Consolas" w:hAnsi="Consolas"/>
          <w:color w:val="A31515"/>
          <w:sz w:val="14"/>
          <w:szCs w:val="14"/>
        </w:rPr>
        <w:t>"</w:t>
      </w:r>
      <w:proofErr w:type="spellStart"/>
      <w:r w:rsidRPr="00E421A9">
        <w:rPr>
          <w:rFonts w:ascii="Consolas" w:hAnsi="Consolas"/>
          <w:color w:val="A31515"/>
          <w:sz w:val="14"/>
          <w:szCs w:val="14"/>
        </w:rPr>
        <w:t>coaVersion</w:t>
      </w:r>
      <w:proofErr w:type="spellEnd"/>
      <w:r w:rsidRPr="00E421A9">
        <w:rPr>
          <w:rFonts w:ascii="Consolas" w:hAnsi="Consolas"/>
          <w:color w:val="A31515"/>
          <w:sz w:val="14"/>
          <w:szCs w:val="14"/>
        </w:rPr>
        <w:t>"</w:t>
      </w:r>
      <w:r w:rsidRPr="00E421A9">
        <w:rPr>
          <w:rFonts w:ascii="Consolas" w:hAnsi="Consolas"/>
          <w:color w:val="000000"/>
          <w:sz w:val="14"/>
          <w:szCs w:val="14"/>
        </w:rPr>
        <w:t>: </w:t>
      </w:r>
      <w:r w:rsidRPr="00E421A9">
        <w:rPr>
          <w:rFonts w:ascii="Consolas" w:hAnsi="Consolas"/>
          <w:color w:val="0451A5"/>
          <w:sz w:val="14"/>
          <w:szCs w:val="14"/>
        </w:rPr>
        <w:t>"2.0.0"</w:t>
      </w:r>
      <w:r w:rsidRPr="00E421A9">
        <w:rPr>
          <w:rFonts w:ascii="Consolas" w:hAnsi="Consolas"/>
          <w:color w:val="000000"/>
          <w:sz w:val="14"/>
          <w:szCs w:val="14"/>
        </w:rPr>
        <w:t>,</w:t>
      </w:r>
    </w:p>
    <w:p w14:paraId="57639989"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r w:rsidRPr="00E421A9">
        <w:rPr>
          <w:rFonts w:ascii="Consolas" w:hAnsi="Consolas"/>
          <w:color w:val="A31515"/>
          <w:sz w:val="14"/>
          <w:szCs w:val="14"/>
        </w:rPr>
        <w:t>"</w:t>
      </w:r>
      <w:proofErr w:type="spellStart"/>
      <w:r w:rsidRPr="00E421A9">
        <w:rPr>
          <w:rFonts w:ascii="Consolas" w:hAnsi="Consolas"/>
          <w:color w:val="A31515"/>
          <w:sz w:val="14"/>
          <w:szCs w:val="14"/>
        </w:rPr>
        <w:t>academyData</w:t>
      </w:r>
      <w:proofErr w:type="spellEnd"/>
      <w:r w:rsidRPr="00E421A9">
        <w:rPr>
          <w:rFonts w:ascii="Consolas" w:hAnsi="Consolas"/>
          <w:color w:val="A31515"/>
          <w:sz w:val="14"/>
          <w:szCs w:val="14"/>
        </w:rPr>
        <w:t>"</w:t>
      </w:r>
      <w:r w:rsidRPr="00E421A9">
        <w:rPr>
          <w:rFonts w:ascii="Consolas" w:hAnsi="Consolas"/>
          <w:color w:val="000000"/>
          <w:sz w:val="14"/>
          <w:szCs w:val="14"/>
        </w:rPr>
        <w:t>: {</w:t>
      </w:r>
    </w:p>
    <w:p w14:paraId="2305F483"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r w:rsidRPr="00E421A9">
        <w:rPr>
          <w:rFonts w:ascii="Consolas" w:hAnsi="Consolas"/>
          <w:color w:val="A31515"/>
          <w:sz w:val="14"/>
          <w:szCs w:val="14"/>
        </w:rPr>
        <w:t>"</w:t>
      </w:r>
      <w:proofErr w:type="spellStart"/>
      <w:r w:rsidRPr="00E421A9">
        <w:rPr>
          <w:rFonts w:ascii="Consolas" w:hAnsi="Consolas"/>
          <w:color w:val="A31515"/>
          <w:sz w:val="14"/>
          <w:szCs w:val="14"/>
        </w:rPr>
        <w:t>matOverview</w:t>
      </w:r>
      <w:proofErr w:type="spellEnd"/>
      <w:r w:rsidRPr="00E421A9">
        <w:rPr>
          <w:rFonts w:ascii="Consolas" w:hAnsi="Consolas"/>
          <w:color w:val="A31515"/>
          <w:sz w:val="14"/>
          <w:szCs w:val="14"/>
        </w:rPr>
        <w:t>"</w:t>
      </w:r>
      <w:r w:rsidRPr="00E421A9">
        <w:rPr>
          <w:rFonts w:ascii="Consolas" w:hAnsi="Consolas"/>
          <w:color w:val="000000"/>
          <w:sz w:val="14"/>
          <w:szCs w:val="14"/>
        </w:rPr>
        <w:t>: {</w:t>
      </w:r>
    </w:p>
    <w:p w14:paraId="368213F7"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r w:rsidRPr="00E421A9">
        <w:rPr>
          <w:rFonts w:ascii="Consolas" w:hAnsi="Consolas"/>
          <w:color w:val="A31515"/>
          <w:sz w:val="14"/>
          <w:szCs w:val="14"/>
        </w:rPr>
        <w:t>"115100"</w:t>
      </w:r>
      <w:r w:rsidRPr="00E421A9">
        <w:rPr>
          <w:rFonts w:ascii="Consolas" w:hAnsi="Consolas"/>
          <w:color w:val="000000"/>
          <w:sz w:val="14"/>
          <w:szCs w:val="14"/>
        </w:rPr>
        <w:t>: </w:t>
      </w:r>
      <w:r w:rsidRPr="00E421A9">
        <w:rPr>
          <w:rFonts w:ascii="Consolas" w:hAnsi="Consolas"/>
          <w:color w:val="098658"/>
          <w:sz w:val="14"/>
          <w:szCs w:val="14"/>
        </w:rPr>
        <w:t>50.00</w:t>
      </w:r>
    </w:p>
    <w:p w14:paraId="3744C46C"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p>
    <w:p w14:paraId="643026F8"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r w:rsidRPr="00E421A9">
        <w:rPr>
          <w:rFonts w:ascii="Consolas" w:hAnsi="Consolas"/>
          <w:color w:val="A31515"/>
          <w:sz w:val="14"/>
          <w:szCs w:val="14"/>
        </w:rPr>
        <w:t>"academies"</w:t>
      </w:r>
      <w:r w:rsidRPr="00E421A9">
        <w:rPr>
          <w:rFonts w:ascii="Consolas" w:hAnsi="Consolas"/>
          <w:color w:val="000000"/>
          <w:sz w:val="14"/>
          <w:szCs w:val="14"/>
        </w:rPr>
        <w:t>: {</w:t>
      </w:r>
    </w:p>
    <w:p w14:paraId="2653D9BA"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r w:rsidRPr="00E421A9">
        <w:rPr>
          <w:rFonts w:ascii="Consolas" w:hAnsi="Consolas"/>
          <w:color w:val="A31515"/>
          <w:sz w:val="14"/>
          <w:szCs w:val="14"/>
        </w:rPr>
        <w:t>"925-2016"</w:t>
      </w:r>
      <w:r w:rsidRPr="00E421A9">
        <w:rPr>
          <w:rFonts w:ascii="Consolas" w:hAnsi="Consolas"/>
          <w:color w:val="000000"/>
          <w:sz w:val="14"/>
          <w:szCs w:val="14"/>
        </w:rPr>
        <w:t>: {</w:t>
      </w:r>
    </w:p>
    <w:p w14:paraId="79D4820B"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r w:rsidRPr="00E421A9">
        <w:rPr>
          <w:rFonts w:ascii="Consolas" w:hAnsi="Consolas"/>
          <w:color w:val="A31515"/>
          <w:sz w:val="14"/>
          <w:szCs w:val="14"/>
        </w:rPr>
        <w:t>"125100"</w:t>
      </w:r>
      <w:r w:rsidRPr="00E421A9">
        <w:rPr>
          <w:rFonts w:ascii="Consolas" w:hAnsi="Consolas"/>
          <w:color w:val="000000"/>
          <w:sz w:val="14"/>
          <w:szCs w:val="14"/>
        </w:rPr>
        <w:t>: </w:t>
      </w:r>
      <w:r w:rsidRPr="00E421A9">
        <w:rPr>
          <w:rFonts w:ascii="Consolas" w:hAnsi="Consolas"/>
          <w:color w:val="098658"/>
          <w:sz w:val="14"/>
          <w:szCs w:val="14"/>
        </w:rPr>
        <w:t>1.01</w:t>
      </w:r>
    </w:p>
    <w:p w14:paraId="688DD927"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  </w:t>
      </w:r>
    </w:p>
    <w:p w14:paraId="24D0A26F"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p>
    <w:p w14:paraId="72F43A10"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p>
    <w:p w14:paraId="1E646B6E"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r w:rsidRPr="00E421A9">
        <w:rPr>
          <w:rFonts w:ascii="Consolas" w:hAnsi="Consolas"/>
          <w:color w:val="A31515"/>
          <w:sz w:val="14"/>
          <w:szCs w:val="14"/>
        </w:rPr>
        <w:t>"</w:t>
      </w:r>
      <w:proofErr w:type="spellStart"/>
      <w:r w:rsidRPr="00E421A9">
        <w:rPr>
          <w:rFonts w:ascii="Consolas" w:hAnsi="Consolas"/>
          <w:color w:val="A31515"/>
          <w:sz w:val="14"/>
          <w:szCs w:val="14"/>
        </w:rPr>
        <w:t>trustData</w:t>
      </w:r>
      <w:proofErr w:type="spellEnd"/>
      <w:r w:rsidRPr="00E421A9">
        <w:rPr>
          <w:rFonts w:ascii="Consolas" w:hAnsi="Consolas"/>
          <w:color w:val="A31515"/>
          <w:sz w:val="14"/>
          <w:szCs w:val="14"/>
        </w:rPr>
        <w:t>"</w:t>
      </w:r>
      <w:r w:rsidRPr="00E421A9">
        <w:rPr>
          <w:rFonts w:ascii="Consolas" w:hAnsi="Consolas"/>
          <w:color w:val="000000"/>
          <w:sz w:val="14"/>
          <w:szCs w:val="14"/>
        </w:rPr>
        <w:t>: {</w:t>
      </w:r>
    </w:p>
    <w:p w14:paraId="0D7A18EE"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r w:rsidRPr="00E421A9">
        <w:rPr>
          <w:rFonts w:ascii="Consolas" w:hAnsi="Consolas"/>
          <w:color w:val="A31515"/>
          <w:sz w:val="14"/>
          <w:szCs w:val="14"/>
        </w:rPr>
        <w:t>"125100"</w:t>
      </w:r>
      <w:r w:rsidRPr="00E421A9">
        <w:rPr>
          <w:rFonts w:ascii="Consolas" w:hAnsi="Consolas"/>
          <w:color w:val="000000"/>
          <w:sz w:val="14"/>
          <w:szCs w:val="14"/>
        </w:rPr>
        <w:t>: </w:t>
      </w:r>
      <w:r w:rsidRPr="00E421A9">
        <w:rPr>
          <w:rFonts w:ascii="Consolas" w:hAnsi="Consolas"/>
          <w:color w:val="098658"/>
          <w:sz w:val="14"/>
          <w:szCs w:val="14"/>
        </w:rPr>
        <w:t>1</w:t>
      </w:r>
      <w:r w:rsidRPr="00E421A9">
        <w:rPr>
          <w:rFonts w:ascii="Consolas" w:hAnsi="Consolas"/>
          <w:color w:val="000000"/>
          <w:sz w:val="14"/>
          <w:szCs w:val="14"/>
        </w:rPr>
        <w:t>,</w:t>
      </w:r>
    </w:p>
    <w:p w14:paraId="201B1E42"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r w:rsidRPr="00E421A9">
        <w:rPr>
          <w:rFonts w:ascii="Consolas" w:hAnsi="Consolas"/>
          <w:color w:val="A31515"/>
          <w:sz w:val="14"/>
          <w:szCs w:val="14"/>
        </w:rPr>
        <w:t>"125200"</w:t>
      </w:r>
      <w:r w:rsidRPr="00E421A9">
        <w:rPr>
          <w:rFonts w:ascii="Consolas" w:hAnsi="Consolas"/>
          <w:color w:val="000000"/>
          <w:sz w:val="14"/>
          <w:szCs w:val="14"/>
        </w:rPr>
        <w:t>: </w:t>
      </w:r>
      <w:r w:rsidRPr="00E421A9">
        <w:rPr>
          <w:rFonts w:ascii="Consolas" w:hAnsi="Consolas"/>
          <w:color w:val="098658"/>
          <w:sz w:val="14"/>
          <w:szCs w:val="14"/>
        </w:rPr>
        <w:t>-1</w:t>
      </w:r>
    </w:p>
    <w:p w14:paraId="4B647B81"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p>
    <w:p w14:paraId="68E2E02C"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lastRenderedPageBreak/>
        <w:t>    </w:t>
      </w:r>
      <w:r w:rsidRPr="00E421A9">
        <w:rPr>
          <w:rFonts w:ascii="Consolas" w:hAnsi="Consolas"/>
          <w:color w:val="A31515"/>
          <w:sz w:val="14"/>
          <w:szCs w:val="14"/>
        </w:rPr>
        <w:t>"</w:t>
      </w:r>
      <w:proofErr w:type="spellStart"/>
      <w:r w:rsidRPr="00E421A9">
        <w:rPr>
          <w:rFonts w:ascii="Consolas" w:hAnsi="Consolas"/>
          <w:color w:val="A31515"/>
          <w:sz w:val="14"/>
          <w:szCs w:val="14"/>
        </w:rPr>
        <w:t>submittedBy</w:t>
      </w:r>
      <w:proofErr w:type="spellEnd"/>
      <w:r w:rsidRPr="00E421A9">
        <w:rPr>
          <w:rFonts w:ascii="Consolas" w:hAnsi="Consolas"/>
          <w:color w:val="A31515"/>
          <w:sz w:val="14"/>
          <w:szCs w:val="14"/>
        </w:rPr>
        <w:t>"</w:t>
      </w:r>
      <w:r w:rsidRPr="00E421A9">
        <w:rPr>
          <w:rFonts w:ascii="Consolas" w:hAnsi="Consolas"/>
          <w:color w:val="000000"/>
          <w:sz w:val="14"/>
          <w:szCs w:val="14"/>
        </w:rPr>
        <w:t>: </w:t>
      </w:r>
      <w:r w:rsidRPr="00E421A9">
        <w:rPr>
          <w:rFonts w:ascii="Consolas" w:hAnsi="Consolas"/>
          <w:color w:val="0451A5"/>
          <w:sz w:val="14"/>
          <w:szCs w:val="14"/>
        </w:rPr>
        <w:t>"</w:t>
      </w:r>
      <w:proofErr w:type="spellStart"/>
      <w:r w:rsidRPr="00E421A9">
        <w:rPr>
          <w:rFonts w:ascii="Consolas" w:hAnsi="Consolas"/>
          <w:color w:val="0451A5"/>
          <w:sz w:val="14"/>
          <w:szCs w:val="14"/>
        </w:rPr>
        <w:t>TestUser</w:t>
      </w:r>
      <w:proofErr w:type="spellEnd"/>
      <w:r w:rsidRPr="00E421A9">
        <w:rPr>
          <w:rFonts w:ascii="Consolas" w:hAnsi="Consolas"/>
          <w:color w:val="0451A5"/>
          <w:sz w:val="14"/>
          <w:szCs w:val="14"/>
        </w:rPr>
        <w:t>"</w:t>
      </w:r>
      <w:r w:rsidRPr="00E421A9">
        <w:rPr>
          <w:rFonts w:ascii="Consolas" w:hAnsi="Consolas"/>
          <w:color w:val="000000"/>
          <w:sz w:val="14"/>
          <w:szCs w:val="14"/>
        </w:rPr>
        <w:t>,</w:t>
      </w:r>
    </w:p>
    <w:p w14:paraId="62BEEFCB"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r w:rsidRPr="00E421A9">
        <w:rPr>
          <w:rFonts w:ascii="Consolas" w:hAnsi="Consolas"/>
          <w:color w:val="A31515"/>
          <w:sz w:val="14"/>
          <w:szCs w:val="14"/>
        </w:rPr>
        <w:t>"</w:t>
      </w:r>
      <w:proofErr w:type="spellStart"/>
      <w:r w:rsidRPr="00E421A9">
        <w:rPr>
          <w:rFonts w:ascii="Consolas" w:hAnsi="Consolas"/>
          <w:color w:val="A31515"/>
          <w:sz w:val="14"/>
          <w:szCs w:val="14"/>
        </w:rPr>
        <w:t>submissionType</w:t>
      </w:r>
      <w:proofErr w:type="spellEnd"/>
      <w:r w:rsidRPr="00E421A9">
        <w:rPr>
          <w:rFonts w:ascii="Consolas" w:hAnsi="Consolas"/>
          <w:color w:val="A31515"/>
          <w:sz w:val="14"/>
          <w:szCs w:val="14"/>
        </w:rPr>
        <w:t>"</w:t>
      </w:r>
      <w:r w:rsidRPr="00E421A9">
        <w:rPr>
          <w:rFonts w:ascii="Consolas" w:hAnsi="Consolas"/>
          <w:color w:val="000000"/>
          <w:sz w:val="14"/>
          <w:szCs w:val="14"/>
        </w:rPr>
        <w:t>: </w:t>
      </w:r>
      <w:r w:rsidRPr="00E421A9">
        <w:rPr>
          <w:rFonts w:ascii="Consolas" w:hAnsi="Consolas"/>
          <w:color w:val="0451A5"/>
          <w:sz w:val="14"/>
          <w:szCs w:val="14"/>
        </w:rPr>
        <w:t>"</w:t>
      </w:r>
      <w:proofErr w:type="spellStart"/>
      <w:r w:rsidRPr="00E421A9">
        <w:rPr>
          <w:rFonts w:ascii="Consolas" w:hAnsi="Consolas"/>
          <w:color w:val="0451A5"/>
          <w:sz w:val="14"/>
          <w:szCs w:val="14"/>
        </w:rPr>
        <w:t>aar</w:t>
      </w:r>
      <w:proofErr w:type="spellEnd"/>
      <w:r w:rsidRPr="00E421A9">
        <w:rPr>
          <w:rFonts w:ascii="Consolas" w:hAnsi="Consolas"/>
          <w:color w:val="0451A5"/>
          <w:sz w:val="14"/>
          <w:szCs w:val="14"/>
        </w:rPr>
        <w:t>"</w:t>
      </w:r>
      <w:r w:rsidRPr="00E421A9">
        <w:rPr>
          <w:rFonts w:ascii="Consolas" w:hAnsi="Consolas"/>
          <w:color w:val="000000"/>
          <w:sz w:val="14"/>
          <w:szCs w:val="14"/>
        </w:rPr>
        <w:t>,</w:t>
      </w:r>
    </w:p>
    <w:p w14:paraId="52022998"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r w:rsidRPr="00E421A9">
        <w:rPr>
          <w:rFonts w:ascii="Consolas" w:hAnsi="Consolas"/>
          <w:color w:val="A31515"/>
          <w:sz w:val="14"/>
          <w:szCs w:val="14"/>
        </w:rPr>
        <w:t>"</w:t>
      </w:r>
      <w:proofErr w:type="spellStart"/>
      <w:r w:rsidRPr="00E421A9">
        <w:rPr>
          <w:rFonts w:ascii="Consolas" w:hAnsi="Consolas"/>
          <w:color w:val="A31515"/>
          <w:sz w:val="14"/>
          <w:szCs w:val="14"/>
        </w:rPr>
        <w:t>sourceSystem</w:t>
      </w:r>
      <w:proofErr w:type="spellEnd"/>
      <w:r w:rsidRPr="00E421A9">
        <w:rPr>
          <w:rFonts w:ascii="Consolas" w:hAnsi="Consolas"/>
          <w:color w:val="A31515"/>
          <w:sz w:val="14"/>
          <w:szCs w:val="14"/>
        </w:rPr>
        <w:t>"</w:t>
      </w:r>
      <w:r w:rsidRPr="00E421A9">
        <w:rPr>
          <w:rFonts w:ascii="Consolas" w:hAnsi="Consolas"/>
          <w:color w:val="000000"/>
          <w:sz w:val="14"/>
          <w:szCs w:val="14"/>
        </w:rPr>
        <w:t>: </w:t>
      </w:r>
      <w:r w:rsidRPr="00E421A9">
        <w:rPr>
          <w:rFonts w:ascii="Consolas" w:hAnsi="Consolas"/>
          <w:color w:val="0451A5"/>
          <w:sz w:val="14"/>
          <w:szCs w:val="14"/>
        </w:rPr>
        <w:t>"DfE FMS Supplier System"</w:t>
      </w:r>
      <w:r w:rsidRPr="00E421A9">
        <w:rPr>
          <w:rFonts w:ascii="Consolas" w:hAnsi="Consolas"/>
          <w:color w:val="000000"/>
          <w:sz w:val="14"/>
          <w:szCs w:val="14"/>
        </w:rPr>
        <w:t>   </w:t>
      </w:r>
    </w:p>
    <w:p w14:paraId="380286CF"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w:t>
      </w:r>
    </w:p>
    <w:p w14:paraId="53FA7DD4" w14:textId="77777777" w:rsidR="00E421A9" w:rsidRPr="00E421A9" w:rsidRDefault="00E421A9" w:rsidP="00E421A9">
      <w:pPr>
        <w:shd w:val="clear" w:color="auto" w:fill="FFFFFE"/>
        <w:spacing w:after="0" w:line="270" w:lineRule="atLeast"/>
        <w:ind w:left="720"/>
        <w:rPr>
          <w:sz w:val="20"/>
          <w:szCs w:val="20"/>
        </w:rPr>
      </w:pPr>
    </w:p>
    <w:p w14:paraId="4BBA048F" w14:textId="77777777" w:rsidR="00E421A9" w:rsidRPr="00E421A9" w:rsidRDefault="00E421A9" w:rsidP="00E421A9">
      <w:pPr>
        <w:shd w:val="clear" w:color="auto" w:fill="FFFFFE"/>
        <w:spacing w:after="0" w:line="270" w:lineRule="atLeast"/>
        <w:ind w:left="720"/>
      </w:pPr>
      <w:r w:rsidRPr="00E421A9">
        <w:t xml:space="preserve">Example: Adding a </w:t>
      </w:r>
      <w:proofErr w:type="spellStart"/>
      <w:r w:rsidRPr="00E421A9">
        <w:t>coaDescription</w:t>
      </w:r>
      <w:proofErr w:type="spellEnd"/>
      <w:r w:rsidRPr="00E421A9">
        <w:t xml:space="preserve"> key.</w:t>
      </w:r>
    </w:p>
    <w:p w14:paraId="3A4DB3EC" w14:textId="77777777" w:rsidR="00E421A9" w:rsidRPr="00E421A9" w:rsidRDefault="00E421A9" w:rsidP="00E421A9">
      <w:pPr>
        <w:shd w:val="clear" w:color="auto" w:fill="FFFFFE"/>
        <w:spacing w:after="0" w:line="270" w:lineRule="atLeast"/>
        <w:ind w:left="720"/>
      </w:pPr>
    </w:p>
    <w:p w14:paraId="51FC33A2" w14:textId="77777777" w:rsidR="00E421A9" w:rsidRPr="00E421A9" w:rsidRDefault="00E421A9" w:rsidP="00E421A9">
      <w:pPr>
        <w:shd w:val="clear" w:color="auto" w:fill="FFFFFE"/>
        <w:spacing w:after="0" w:line="270" w:lineRule="atLeast"/>
        <w:ind w:left="720"/>
      </w:pPr>
      <w:r w:rsidRPr="00E421A9">
        <w:t xml:space="preserve">Input: </w:t>
      </w:r>
    </w:p>
    <w:p w14:paraId="5355B1F4"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w:t>
      </w:r>
    </w:p>
    <w:p w14:paraId="1998D142"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r w:rsidRPr="00E421A9">
        <w:rPr>
          <w:rFonts w:ascii="Consolas" w:hAnsi="Consolas"/>
          <w:color w:val="A31515"/>
          <w:sz w:val="14"/>
          <w:szCs w:val="14"/>
        </w:rPr>
        <w:t>"</w:t>
      </w:r>
      <w:proofErr w:type="spellStart"/>
      <w:r w:rsidRPr="00E421A9">
        <w:rPr>
          <w:rFonts w:ascii="Consolas" w:hAnsi="Consolas"/>
          <w:color w:val="A31515"/>
          <w:sz w:val="14"/>
          <w:szCs w:val="14"/>
        </w:rPr>
        <w:t>coaVersion</w:t>
      </w:r>
      <w:proofErr w:type="spellEnd"/>
      <w:r w:rsidRPr="00E421A9">
        <w:rPr>
          <w:rFonts w:ascii="Consolas" w:hAnsi="Consolas"/>
          <w:color w:val="A31515"/>
          <w:sz w:val="14"/>
          <w:szCs w:val="14"/>
        </w:rPr>
        <w:t>"</w:t>
      </w:r>
      <w:r w:rsidRPr="00E421A9">
        <w:rPr>
          <w:rFonts w:ascii="Consolas" w:hAnsi="Consolas"/>
          <w:color w:val="000000"/>
          <w:sz w:val="14"/>
          <w:szCs w:val="14"/>
        </w:rPr>
        <w:t>: </w:t>
      </w:r>
      <w:r w:rsidRPr="00E421A9">
        <w:rPr>
          <w:rFonts w:ascii="Consolas" w:hAnsi="Consolas"/>
          <w:color w:val="0451A5"/>
          <w:sz w:val="14"/>
          <w:szCs w:val="14"/>
        </w:rPr>
        <w:t>"2.0.0"</w:t>
      </w:r>
      <w:r w:rsidRPr="00E421A9">
        <w:rPr>
          <w:rFonts w:ascii="Consolas" w:hAnsi="Consolas"/>
          <w:color w:val="000000"/>
          <w:sz w:val="14"/>
          <w:szCs w:val="14"/>
        </w:rPr>
        <w:t>,</w:t>
      </w:r>
    </w:p>
    <w:p w14:paraId="16A08EDF" w14:textId="77777777" w:rsidR="00E421A9" w:rsidRPr="00E421A9" w:rsidRDefault="00E421A9" w:rsidP="00E421A9">
      <w:pPr>
        <w:shd w:val="clear" w:color="auto" w:fill="FFFFFE"/>
        <w:spacing w:after="0" w:line="270" w:lineRule="atLeast"/>
        <w:ind w:left="720"/>
        <w:rPr>
          <w:rFonts w:ascii="Consolas" w:hAnsi="Consolas"/>
          <w:b/>
          <w:bCs/>
          <w:color w:val="000000"/>
          <w:sz w:val="14"/>
          <w:szCs w:val="14"/>
        </w:rPr>
      </w:pPr>
      <w:r w:rsidRPr="00E421A9">
        <w:rPr>
          <w:rFonts w:ascii="Consolas" w:hAnsi="Consolas"/>
          <w:color w:val="000000"/>
          <w:sz w:val="14"/>
          <w:szCs w:val="14"/>
        </w:rPr>
        <w:t>    </w:t>
      </w:r>
      <w:r w:rsidRPr="00E421A9">
        <w:rPr>
          <w:rFonts w:ascii="Consolas" w:hAnsi="Consolas"/>
          <w:b/>
          <w:bCs/>
          <w:color w:val="A31515"/>
          <w:sz w:val="14"/>
          <w:szCs w:val="14"/>
          <w:highlight w:val="yellow"/>
        </w:rPr>
        <w:t>"</w:t>
      </w:r>
      <w:proofErr w:type="spellStart"/>
      <w:r w:rsidRPr="00E421A9">
        <w:rPr>
          <w:rFonts w:ascii="Consolas" w:hAnsi="Consolas"/>
          <w:b/>
          <w:bCs/>
          <w:color w:val="A31515"/>
          <w:sz w:val="14"/>
          <w:szCs w:val="14"/>
          <w:highlight w:val="yellow"/>
        </w:rPr>
        <w:t>coaDescription</w:t>
      </w:r>
      <w:proofErr w:type="spellEnd"/>
      <w:r w:rsidRPr="00E421A9">
        <w:rPr>
          <w:rFonts w:ascii="Consolas" w:hAnsi="Consolas"/>
          <w:b/>
          <w:bCs/>
          <w:color w:val="A31515"/>
          <w:sz w:val="14"/>
          <w:szCs w:val="14"/>
          <w:highlight w:val="yellow"/>
        </w:rPr>
        <w:t>"</w:t>
      </w:r>
      <w:r w:rsidRPr="00E421A9">
        <w:rPr>
          <w:rFonts w:ascii="Consolas" w:hAnsi="Consolas"/>
          <w:b/>
          <w:bCs/>
          <w:color w:val="000000"/>
          <w:sz w:val="14"/>
          <w:szCs w:val="14"/>
          <w:highlight w:val="yellow"/>
        </w:rPr>
        <w:t>: </w:t>
      </w:r>
      <w:r w:rsidRPr="00E421A9">
        <w:rPr>
          <w:rFonts w:ascii="Consolas" w:hAnsi="Consolas"/>
          <w:b/>
          <w:bCs/>
          <w:color w:val="0451A5"/>
          <w:sz w:val="14"/>
          <w:szCs w:val="14"/>
          <w:highlight w:val="yellow"/>
        </w:rPr>
        <w:t>"Some description text"</w:t>
      </w:r>
      <w:r w:rsidRPr="00E421A9">
        <w:rPr>
          <w:rFonts w:ascii="Consolas" w:hAnsi="Consolas"/>
          <w:b/>
          <w:bCs/>
          <w:color w:val="000000"/>
          <w:sz w:val="14"/>
          <w:szCs w:val="14"/>
          <w:highlight w:val="yellow"/>
        </w:rPr>
        <w:t>,</w:t>
      </w:r>
    </w:p>
    <w:p w14:paraId="2895B5D7"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r w:rsidRPr="00E421A9">
        <w:rPr>
          <w:rFonts w:ascii="Consolas" w:hAnsi="Consolas"/>
          <w:color w:val="A31515"/>
          <w:sz w:val="14"/>
          <w:szCs w:val="14"/>
        </w:rPr>
        <w:t>"</w:t>
      </w:r>
      <w:proofErr w:type="spellStart"/>
      <w:r w:rsidRPr="00E421A9">
        <w:rPr>
          <w:rFonts w:ascii="Consolas" w:hAnsi="Consolas"/>
          <w:color w:val="A31515"/>
          <w:sz w:val="14"/>
          <w:szCs w:val="14"/>
        </w:rPr>
        <w:t>academyData</w:t>
      </w:r>
      <w:proofErr w:type="spellEnd"/>
      <w:r w:rsidRPr="00E421A9">
        <w:rPr>
          <w:rFonts w:ascii="Consolas" w:hAnsi="Consolas"/>
          <w:color w:val="A31515"/>
          <w:sz w:val="14"/>
          <w:szCs w:val="14"/>
        </w:rPr>
        <w:t>"</w:t>
      </w:r>
      <w:r w:rsidRPr="00E421A9">
        <w:rPr>
          <w:rFonts w:ascii="Consolas" w:hAnsi="Consolas"/>
          <w:color w:val="000000"/>
          <w:sz w:val="14"/>
          <w:szCs w:val="14"/>
        </w:rPr>
        <w:t>: {…},</w:t>
      </w:r>
    </w:p>
    <w:p w14:paraId="126DAEC2"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r w:rsidRPr="00E421A9">
        <w:rPr>
          <w:rFonts w:ascii="Consolas" w:hAnsi="Consolas"/>
          <w:color w:val="A31515"/>
          <w:sz w:val="14"/>
          <w:szCs w:val="14"/>
        </w:rPr>
        <w:t>"</w:t>
      </w:r>
      <w:proofErr w:type="spellStart"/>
      <w:r w:rsidRPr="00E421A9">
        <w:rPr>
          <w:rFonts w:ascii="Consolas" w:hAnsi="Consolas"/>
          <w:color w:val="A31515"/>
          <w:sz w:val="14"/>
          <w:szCs w:val="14"/>
        </w:rPr>
        <w:t>trustData</w:t>
      </w:r>
      <w:proofErr w:type="spellEnd"/>
      <w:r w:rsidRPr="00E421A9">
        <w:rPr>
          <w:rFonts w:ascii="Consolas" w:hAnsi="Consolas"/>
          <w:color w:val="A31515"/>
          <w:sz w:val="14"/>
          <w:szCs w:val="14"/>
        </w:rPr>
        <w:t>"</w:t>
      </w:r>
      <w:r w:rsidRPr="00E421A9">
        <w:rPr>
          <w:rFonts w:ascii="Consolas" w:hAnsi="Consolas"/>
          <w:color w:val="000000"/>
          <w:sz w:val="14"/>
          <w:szCs w:val="14"/>
        </w:rPr>
        <w:t>: {…},</w:t>
      </w:r>
    </w:p>
    <w:p w14:paraId="14D5FE0E"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r w:rsidRPr="00E421A9">
        <w:rPr>
          <w:rFonts w:ascii="Consolas" w:hAnsi="Consolas"/>
          <w:color w:val="A31515"/>
          <w:sz w:val="14"/>
          <w:szCs w:val="14"/>
        </w:rPr>
        <w:t>"</w:t>
      </w:r>
      <w:proofErr w:type="spellStart"/>
      <w:r w:rsidRPr="00E421A9">
        <w:rPr>
          <w:rFonts w:ascii="Consolas" w:hAnsi="Consolas"/>
          <w:color w:val="A31515"/>
          <w:sz w:val="14"/>
          <w:szCs w:val="14"/>
        </w:rPr>
        <w:t>submittedBy</w:t>
      </w:r>
      <w:proofErr w:type="spellEnd"/>
      <w:r w:rsidRPr="00E421A9">
        <w:rPr>
          <w:rFonts w:ascii="Consolas" w:hAnsi="Consolas"/>
          <w:color w:val="A31515"/>
          <w:sz w:val="14"/>
          <w:szCs w:val="14"/>
        </w:rPr>
        <w:t>"</w:t>
      </w:r>
      <w:r w:rsidRPr="00E421A9">
        <w:rPr>
          <w:rFonts w:ascii="Consolas" w:hAnsi="Consolas"/>
          <w:color w:val="000000"/>
          <w:sz w:val="14"/>
          <w:szCs w:val="14"/>
        </w:rPr>
        <w:t>: </w:t>
      </w:r>
      <w:r w:rsidRPr="00E421A9">
        <w:rPr>
          <w:rFonts w:ascii="Consolas" w:hAnsi="Consolas"/>
          <w:color w:val="0451A5"/>
          <w:sz w:val="14"/>
          <w:szCs w:val="14"/>
        </w:rPr>
        <w:t>"</w:t>
      </w:r>
      <w:proofErr w:type="spellStart"/>
      <w:r w:rsidRPr="00E421A9">
        <w:rPr>
          <w:rFonts w:ascii="Consolas" w:hAnsi="Consolas"/>
          <w:color w:val="0451A5"/>
          <w:sz w:val="14"/>
          <w:szCs w:val="14"/>
        </w:rPr>
        <w:t>TestUser</w:t>
      </w:r>
      <w:proofErr w:type="spellEnd"/>
      <w:r w:rsidRPr="00E421A9">
        <w:rPr>
          <w:rFonts w:ascii="Consolas" w:hAnsi="Consolas"/>
          <w:color w:val="0451A5"/>
          <w:sz w:val="14"/>
          <w:szCs w:val="14"/>
        </w:rPr>
        <w:t>"</w:t>
      </w:r>
      <w:r w:rsidRPr="00E421A9">
        <w:rPr>
          <w:rFonts w:ascii="Consolas" w:hAnsi="Consolas"/>
          <w:color w:val="000000"/>
          <w:sz w:val="14"/>
          <w:szCs w:val="14"/>
        </w:rPr>
        <w:t>,</w:t>
      </w:r>
    </w:p>
    <w:p w14:paraId="70800DB0"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r w:rsidRPr="00E421A9">
        <w:rPr>
          <w:rFonts w:ascii="Consolas" w:hAnsi="Consolas"/>
          <w:color w:val="A31515"/>
          <w:sz w:val="14"/>
          <w:szCs w:val="14"/>
        </w:rPr>
        <w:t>"</w:t>
      </w:r>
      <w:proofErr w:type="spellStart"/>
      <w:r w:rsidRPr="00E421A9">
        <w:rPr>
          <w:rFonts w:ascii="Consolas" w:hAnsi="Consolas"/>
          <w:color w:val="A31515"/>
          <w:sz w:val="14"/>
          <w:szCs w:val="14"/>
        </w:rPr>
        <w:t>submissionType</w:t>
      </w:r>
      <w:proofErr w:type="spellEnd"/>
      <w:r w:rsidRPr="00E421A9">
        <w:rPr>
          <w:rFonts w:ascii="Consolas" w:hAnsi="Consolas"/>
          <w:color w:val="A31515"/>
          <w:sz w:val="14"/>
          <w:szCs w:val="14"/>
        </w:rPr>
        <w:t>"</w:t>
      </w:r>
      <w:r w:rsidRPr="00E421A9">
        <w:rPr>
          <w:rFonts w:ascii="Consolas" w:hAnsi="Consolas"/>
          <w:color w:val="000000"/>
          <w:sz w:val="14"/>
          <w:szCs w:val="14"/>
        </w:rPr>
        <w:t>: </w:t>
      </w:r>
      <w:r w:rsidRPr="00E421A9">
        <w:rPr>
          <w:rFonts w:ascii="Consolas" w:hAnsi="Consolas"/>
          <w:color w:val="0451A5"/>
          <w:sz w:val="14"/>
          <w:szCs w:val="14"/>
        </w:rPr>
        <w:t>"</w:t>
      </w:r>
      <w:proofErr w:type="spellStart"/>
      <w:r w:rsidRPr="00E421A9">
        <w:rPr>
          <w:rFonts w:ascii="Consolas" w:hAnsi="Consolas"/>
          <w:color w:val="0451A5"/>
          <w:sz w:val="14"/>
          <w:szCs w:val="14"/>
        </w:rPr>
        <w:t>aar</w:t>
      </w:r>
      <w:proofErr w:type="spellEnd"/>
      <w:r w:rsidRPr="00E421A9">
        <w:rPr>
          <w:rFonts w:ascii="Consolas" w:hAnsi="Consolas"/>
          <w:color w:val="0451A5"/>
          <w:sz w:val="14"/>
          <w:szCs w:val="14"/>
        </w:rPr>
        <w:t>"</w:t>
      </w:r>
      <w:r w:rsidRPr="00E421A9">
        <w:rPr>
          <w:rFonts w:ascii="Consolas" w:hAnsi="Consolas"/>
          <w:color w:val="000000"/>
          <w:sz w:val="14"/>
          <w:szCs w:val="14"/>
        </w:rPr>
        <w:t>,</w:t>
      </w:r>
    </w:p>
    <w:p w14:paraId="7B9A1863"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r w:rsidRPr="00E421A9">
        <w:rPr>
          <w:rFonts w:ascii="Consolas" w:hAnsi="Consolas"/>
          <w:color w:val="A31515"/>
          <w:sz w:val="14"/>
          <w:szCs w:val="14"/>
        </w:rPr>
        <w:t>"</w:t>
      </w:r>
      <w:proofErr w:type="spellStart"/>
      <w:r w:rsidRPr="00E421A9">
        <w:rPr>
          <w:rFonts w:ascii="Consolas" w:hAnsi="Consolas"/>
          <w:color w:val="A31515"/>
          <w:sz w:val="14"/>
          <w:szCs w:val="14"/>
        </w:rPr>
        <w:t>sourceSystem</w:t>
      </w:r>
      <w:proofErr w:type="spellEnd"/>
      <w:r w:rsidRPr="00E421A9">
        <w:rPr>
          <w:rFonts w:ascii="Consolas" w:hAnsi="Consolas"/>
          <w:color w:val="A31515"/>
          <w:sz w:val="14"/>
          <w:szCs w:val="14"/>
        </w:rPr>
        <w:t>"</w:t>
      </w:r>
      <w:r w:rsidRPr="00E421A9">
        <w:rPr>
          <w:rFonts w:ascii="Consolas" w:hAnsi="Consolas"/>
          <w:color w:val="000000"/>
          <w:sz w:val="14"/>
          <w:szCs w:val="14"/>
        </w:rPr>
        <w:t>: </w:t>
      </w:r>
      <w:r w:rsidRPr="00E421A9">
        <w:rPr>
          <w:rFonts w:ascii="Consolas" w:hAnsi="Consolas"/>
          <w:color w:val="0451A5"/>
          <w:sz w:val="14"/>
          <w:szCs w:val="14"/>
        </w:rPr>
        <w:t>"DfE FMS Supplier System"</w:t>
      </w:r>
      <w:r w:rsidRPr="00E421A9">
        <w:rPr>
          <w:rFonts w:ascii="Consolas" w:hAnsi="Consolas"/>
          <w:color w:val="000000"/>
          <w:sz w:val="14"/>
          <w:szCs w:val="14"/>
        </w:rPr>
        <w:t>   </w:t>
      </w:r>
    </w:p>
    <w:p w14:paraId="61A68D1E"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w:t>
      </w:r>
    </w:p>
    <w:p w14:paraId="4D809B2E"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p>
    <w:p w14:paraId="59CE0109" w14:textId="77777777" w:rsidR="00E421A9" w:rsidRPr="00E421A9" w:rsidRDefault="00E421A9" w:rsidP="00E421A9">
      <w:pPr>
        <w:shd w:val="clear" w:color="auto" w:fill="FFFFFE"/>
        <w:spacing w:after="0" w:line="270" w:lineRule="atLeast"/>
        <w:ind w:left="720"/>
      </w:pPr>
      <w:r w:rsidRPr="00E421A9">
        <w:t xml:space="preserve">Response (with dev errors enabled): </w:t>
      </w:r>
    </w:p>
    <w:p w14:paraId="4F0AA17E"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w:t>
      </w:r>
    </w:p>
    <w:p w14:paraId="65E235D7" w14:textId="77777777" w:rsidR="00E421A9" w:rsidRPr="00E421A9" w:rsidRDefault="00E421A9" w:rsidP="00E421A9">
      <w:pPr>
        <w:ind w:left="720"/>
        <w:rPr>
          <w:rFonts w:ascii="Consolas" w:hAnsi="Consolas"/>
          <w:color w:val="000000"/>
          <w:sz w:val="14"/>
          <w:szCs w:val="14"/>
        </w:rPr>
      </w:pPr>
      <w:r w:rsidRPr="00E421A9">
        <w:rPr>
          <w:rFonts w:ascii="Consolas" w:hAnsi="Consolas"/>
          <w:color w:val="000000"/>
          <w:sz w:val="14"/>
          <w:szCs w:val="14"/>
        </w:rPr>
        <w:t>    </w:t>
      </w:r>
      <w:r w:rsidRPr="00E421A9">
        <w:rPr>
          <w:rFonts w:ascii="Consolas" w:hAnsi="Consolas"/>
          <w:color w:val="A31515"/>
          <w:sz w:val="14"/>
          <w:szCs w:val="14"/>
        </w:rPr>
        <w:t>"type"</w:t>
      </w:r>
      <w:r w:rsidRPr="00E421A9">
        <w:rPr>
          <w:rFonts w:ascii="Consolas" w:hAnsi="Consolas"/>
          <w:color w:val="000000"/>
          <w:sz w:val="14"/>
          <w:szCs w:val="14"/>
        </w:rPr>
        <w:t>: </w:t>
      </w:r>
      <w:r w:rsidRPr="00E421A9">
        <w:rPr>
          <w:rFonts w:ascii="Consolas" w:hAnsi="Consolas"/>
          <w:color w:val="0451A5"/>
          <w:sz w:val="14"/>
          <w:szCs w:val="14"/>
        </w:rPr>
        <w:t>"</w:t>
      </w:r>
      <w:proofErr w:type="spellStart"/>
      <w:r w:rsidRPr="00E421A9">
        <w:rPr>
          <w:rFonts w:ascii="Consolas" w:hAnsi="Consolas"/>
          <w:color w:val="0451A5"/>
          <w:sz w:val="14"/>
          <w:szCs w:val="14"/>
        </w:rPr>
        <w:t>schemaValidation</w:t>
      </w:r>
      <w:proofErr w:type="spellEnd"/>
      <w:r w:rsidRPr="00E421A9">
        <w:rPr>
          <w:rFonts w:ascii="Consolas" w:hAnsi="Consolas"/>
          <w:color w:val="0451A5"/>
          <w:sz w:val="14"/>
          <w:szCs w:val="14"/>
        </w:rPr>
        <w:t>"</w:t>
      </w:r>
      <w:r w:rsidRPr="00E421A9">
        <w:rPr>
          <w:rFonts w:ascii="Consolas" w:hAnsi="Consolas"/>
          <w:color w:val="000000"/>
          <w:sz w:val="14"/>
          <w:szCs w:val="14"/>
        </w:rPr>
        <w:t>,</w:t>
      </w:r>
    </w:p>
    <w:p w14:paraId="3238557E"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r w:rsidRPr="00E421A9">
        <w:rPr>
          <w:rFonts w:ascii="Consolas" w:hAnsi="Consolas"/>
          <w:color w:val="A31515"/>
          <w:sz w:val="14"/>
          <w:szCs w:val="14"/>
        </w:rPr>
        <w:t>"details"</w:t>
      </w:r>
      <w:r w:rsidRPr="00E421A9">
        <w:rPr>
          <w:rFonts w:ascii="Consolas" w:hAnsi="Consolas"/>
          <w:color w:val="000000"/>
          <w:sz w:val="14"/>
          <w:szCs w:val="14"/>
        </w:rPr>
        <w:t>: [</w:t>
      </w:r>
    </w:p>
    <w:p w14:paraId="36349B31"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r w:rsidRPr="00E421A9">
        <w:rPr>
          <w:rFonts w:ascii="Consolas" w:hAnsi="Consolas"/>
          <w:color w:val="0451A5"/>
          <w:sz w:val="14"/>
          <w:szCs w:val="14"/>
        </w:rPr>
        <w:t>"Path 'coaDescription', Line: 3, Position 21, Error: Property 'coaDescription' has not been defined and the schema does not allow additional properties."</w:t>
      </w:r>
    </w:p>
    <w:p w14:paraId="1B32672B" w14:textId="77777777" w:rsidR="00E421A9" w:rsidRPr="00E421A9" w:rsidRDefault="00E421A9" w:rsidP="00E421A9">
      <w:pPr>
        <w:shd w:val="clear" w:color="auto" w:fill="FFFFFE"/>
        <w:spacing w:after="0" w:line="270" w:lineRule="atLeast"/>
        <w:ind w:left="720"/>
        <w:rPr>
          <w:rFonts w:ascii="Consolas" w:hAnsi="Consolas"/>
          <w:color w:val="000000"/>
          <w:sz w:val="14"/>
          <w:szCs w:val="14"/>
        </w:rPr>
      </w:pPr>
      <w:r w:rsidRPr="00E421A9">
        <w:rPr>
          <w:rFonts w:ascii="Consolas" w:hAnsi="Consolas"/>
          <w:color w:val="000000"/>
          <w:sz w:val="14"/>
          <w:szCs w:val="14"/>
        </w:rPr>
        <w:t>    ]</w:t>
      </w:r>
    </w:p>
    <w:p w14:paraId="77AC9138" w14:textId="77777777" w:rsidR="00E421A9" w:rsidRPr="00E421A9" w:rsidRDefault="00E421A9" w:rsidP="0087148D">
      <w:pPr>
        <w:pStyle w:val="ListParagraph"/>
        <w:numPr>
          <w:ilvl w:val="0"/>
          <w:numId w:val="23"/>
        </w:numPr>
        <w:shd w:val="clear" w:color="auto" w:fill="FFFFFE"/>
        <w:spacing w:after="0" w:line="270" w:lineRule="atLeast"/>
        <w:rPr>
          <w:rFonts w:ascii="Consolas" w:hAnsi="Consolas"/>
          <w:color w:val="000000"/>
          <w:sz w:val="14"/>
          <w:szCs w:val="14"/>
        </w:rPr>
      </w:pPr>
      <w:r w:rsidRPr="00E421A9">
        <w:rPr>
          <w:rFonts w:ascii="Consolas" w:hAnsi="Consolas"/>
          <w:color w:val="000000"/>
          <w:sz w:val="14"/>
          <w:szCs w:val="14"/>
        </w:rPr>
        <w:t>}</w:t>
      </w:r>
    </w:p>
    <w:p w14:paraId="3E1CDF0C" w14:textId="77777777" w:rsidR="00E421A9" w:rsidRPr="006A1468" w:rsidRDefault="00E421A9" w:rsidP="00E421A9">
      <w:pPr>
        <w:pStyle w:val="ListParagraph"/>
        <w:numPr>
          <w:ilvl w:val="0"/>
          <w:numId w:val="0"/>
        </w:numPr>
        <w:ind w:left="720"/>
      </w:pPr>
    </w:p>
    <w:p w14:paraId="767B66CF" w14:textId="77777777" w:rsidR="006A1468" w:rsidRPr="006A1468" w:rsidRDefault="006A1468" w:rsidP="006A1468">
      <w:r w:rsidRPr="006A1468">
        <w:t>All schema validation errors are returned with a type of “</w:t>
      </w:r>
      <w:proofErr w:type="spellStart"/>
      <w:r w:rsidRPr="006A1468">
        <w:t>schemaValidation</w:t>
      </w:r>
      <w:proofErr w:type="spellEnd"/>
      <w:r w:rsidRPr="006A1468">
        <w:t>”.</w:t>
      </w:r>
    </w:p>
    <w:p w14:paraId="4BE37B85" w14:textId="77777777" w:rsidR="006A1468" w:rsidRDefault="006A1468" w:rsidP="006A1468">
      <w:pPr>
        <w:shd w:val="clear" w:color="auto" w:fill="FFFFFE"/>
        <w:spacing w:after="0" w:line="270" w:lineRule="atLeast"/>
      </w:pPr>
    </w:p>
    <w:p w14:paraId="3EBE5295" w14:textId="77777777" w:rsidR="006A1468" w:rsidRPr="00E421A9" w:rsidRDefault="006A1468" w:rsidP="00E421A9">
      <w:pPr>
        <w:rPr>
          <w:b/>
        </w:rPr>
      </w:pPr>
      <w:r w:rsidRPr="00E421A9">
        <w:rPr>
          <w:b/>
        </w:rPr>
        <w:t>Data validation</w:t>
      </w:r>
    </w:p>
    <w:p w14:paraId="2672E65D" w14:textId="77777777" w:rsidR="006A1468" w:rsidRPr="00E421A9" w:rsidRDefault="006A1468" w:rsidP="006A1468">
      <w:pPr>
        <w:shd w:val="clear" w:color="auto" w:fill="FFFFFE"/>
        <w:spacing w:after="0" w:line="270" w:lineRule="atLeast"/>
        <w:jc w:val="both"/>
      </w:pPr>
      <w:r w:rsidRPr="00E421A9">
        <w:t>In this validation, the actual values are validated. This group of validations is only checked once the json schema validation is successful. Note, there are several checks here that are now covered by the json schema check and will therefore not be executed unless the data validation is executed manually.</w:t>
      </w:r>
    </w:p>
    <w:p w14:paraId="20FC3529" w14:textId="77777777" w:rsidR="006A1468" w:rsidRDefault="006A1468" w:rsidP="006A1468">
      <w:pPr>
        <w:shd w:val="clear" w:color="auto" w:fill="FFFFFE"/>
        <w:spacing w:after="0" w:line="270" w:lineRule="atLeast"/>
        <w:rPr>
          <w:sz w:val="20"/>
          <w:szCs w:val="20"/>
        </w:rPr>
      </w:pPr>
    </w:p>
    <w:p w14:paraId="0690224A" w14:textId="77777777" w:rsidR="006A1468" w:rsidRDefault="006A1468" w:rsidP="0087148D">
      <w:pPr>
        <w:pStyle w:val="ListParagraph"/>
        <w:numPr>
          <w:ilvl w:val="0"/>
          <w:numId w:val="23"/>
        </w:numPr>
      </w:pPr>
      <w:r>
        <w:t>CoA Version</w:t>
      </w:r>
    </w:p>
    <w:p w14:paraId="628033CB" w14:textId="77777777" w:rsidR="006A1468" w:rsidRPr="00E421A9" w:rsidRDefault="006A1468" w:rsidP="00E421A9">
      <w:pPr>
        <w:shd w:val="clear" w:color="auto" w:fill="FFFFFE"/>
        <w:spacing w:after="0" w:line="270" w:lineRule="atLeast"/>
        <w:ind w:left="720"/>
        <w:jc w:val="both"/>
      </w:pPr>
      <w:r w:rsidRPr="00E421A9">
        <w:t xml:space="preserve">The </w:t>
      </w:r>
      <w:proofErr w:type="spellStart"/>
      <w:r w:rsidRPr="00E421A9">
        <w:t>coa</w:t>
      </w:r>
      <w:proofErr w:type="spellEnd"/>
      <w:r w:rsidRPr="00E421A9">
        <w:t xml:space="preserve"> version is checked to see if it matches an entry in the database. Passing a version that is not supported will result in an unknown </w:t>
      </w:r>
      <w:proofErr w:type="spellStart"/>
      <w:r w:rsidRPr="00E421A9">
        <w:t>coa</w:t>
      </w:r>
      <w:proofErr w:type="spellEnd"/>
      <w:r w:rsidRPr="00E421A9">
        <w:t xml:space="preserve"> version error.</w:t>
      </w:r>
    </w:p>
    <w:p w14:paraId="6B4FD473" w14:textId="77777777" w:rsidR="006A1468" w:rsidRDefault="006A1468" w:rsidP="00E421A9">
      <w:pPr>
        <w:shd w:val="clear" w:color="auto" w:fill="FFFFFE"/>
        <w:spacing w:after="0" w:line="270" w:lineRule="atLeast"/>
        <w:ind w:left="720"/>
        <w:rPr>
          <w:sz w:val="20"/>
          <w:szCs w:val="20"/>
        </w:rPr>
      </w:pPr>
    </w:p>
    <w:p w14:paraId="70963A95" w14:textId="77777777" w:rsidR="006A1468" w:rsidRDefault="006A1468" w:rsidP="00E421A9">
      <w:pPr>
        <w:shd w:val="clear" w:color="auto" w:fill="FFFFFE"/>
        <w:spacing w:after="0" w:line="270" w:lineRule="atLeast"/>
        <w:ind w:left="720"/>
        <w:rPr>
          <w:sz w:val="20"/>
          <w:szCs w:val="20"/>
        </w:rPr>
      </w:pPr>
      <w:r>
        <w:rPr>
          <w:sz w:val="20"/>
          <w:szCs w:val="20"/>
        </w:rPr>
        <w:t xml:space="preserve">Input: </w:t>
      </w:r>
    </w:p>
    <w:p w14:paraId="4E525B3E" w14:textId="77777777" w:rsidR="006A1468" w:rsidRPr="00BA7F84" w:rsidRDefault="006A1468" w:rsidP="00E421A9">
      <w:pPr>
        <w:shd w:val="clear" w:color="auto" w:fill="FFFFFE"/>
        <w:spacing w:after="0" w:line="270" w:lineRule="atLeast"/>
        <w:ind w:left="720"/>
        <w:rPr>
          <w:rFonts w:ascii="Consolas" w:hAnsi="Consolas"/>
          <w:color w:val="000000"/>
          <w:sz w:val="14"/>
          <w:szCs w:val="14"/>
        </w:rPr>
      </w:pPr>
      <w:r w:rsidRPr="00BA7F84">
        <w:rPr>
          <w:rFonts w:ascii="Consolas" w:hAnsi="Consolas"/>
          <w:color w:val="000000"/>
          <w:sz w:val="14"/>
          <w:szCs w:val="14"/>
        </w:rPr>
        <w:t>{</w:t>
      </w:r>
    </w:p>
    <w:p w14:paraId="48832FC4" w14:textId="77777777" w:rsidR="006A1468" w:rsidRDefault="006A1468" w:rsidP="00E421A9">
      <w:pPr>
        <w:shd w:val="clear" w:color="auto" w:fill="FFFFFE"/>
        <w:spacing w:after="0" w:line="270" w:lineRule="atLeast"/>
        <w:ind w:left="720"/>
        <w:rPr>
          <w:rFonts w:ascii="Consolas" w:hAnsi="Consolas"/>
          <w:color w:val="000000"/>
          <w:sz w:val="14"/>
          <w:szCs w:val="14"/>
        </w:rPr>
      </w:pPr>
      <w:r w:rsidRPr="00BA7F84">
        <w:rPr>
          <w:rFonts w:ascii="Consolas" w:hAnsi="Consolas"/>
          <w:color w:val="000000"/>
          <w:sz w:val="14"/>
          <w:szCs w:val="14"/>
        </w:rPr>
        <w:t>    </w:t>
      </w:r>
      <w:r w:rsidRPr="00D76255">
        <w:rPr>
          <w:rFonts w:ascii="Consolas" w:hAnsi="Consolas"/>
          <w:color w:val="A31515"/>
          <w:sz w:val="14"/>
          <w:szCs w:val="14"/>
          <w:highlight w:val="yellow"/>
        </w:rPr>
        <w:t>"</w:t>
      </w:r>
      <w:proofErr w:type="spellStart"/>
      <w:r w:rsidRPr="00D76255">
        <w:rPr>
          <w:rFonts w:ascii="Consolas" w:hAnsi="Consolas"/>
          <w:color w:val="A31515"/>
          <w:sz w:val="14"/>
          <w:szCs w:val="14"/>
          <w:highlight w:val="yellow"/>
        </w:rPr>
        <w:t>coaVersion</w:t>
      </w:r>
      <w:proofErr w:type="spellEnd"/>
      <w:r w:rsidRPr="00D76255">
        <w:rPr>
          <w:rFonts w:ascii="Consolas" w:hAnsi="Consolas"/>
          <w:color w:val="A31515"/>
          <w:sz w:val="14"/>
          <w:szCs w:val="14"/>
          <w:highlight w:val="yellow"/>
        </w:rPr>
        <w:t>"</w:t>
      </w:r>
      <w:r w:rsidRPr="00D76255">
        <w:rPr>
          <w:rFonts w:ascii="Consolas" w:hAnsi="Consolas"/>
          <w:color w:val="000000"/>
          <w:sz w:val="14"/>
          <w:szCs w:val="14"/>
          <w:highlight w:val="yellow"/>
        </w:rPr>
        <w:t>: </w:t>
      </w:r>
      <w:r w:rsidRPr="00D76255">
        <w:rPr>
          <w:rFonts w:ascii="Consolas" w:hAnsi="Consolas"/>
          <w:color w:val="0451A5"/>
          <w:sz w:val="14"/>
          <w:szCs w:val="14"/>
          <w:highlight w:val="yellow"/>
        </w:rPr>
        <w:t>"</w:t>
      </w:r>
      <w:r>
        <w:rPr>
          <w:rFonts w:ascii="Consolas" w:hAnsi="Consolas"/>
          <w:color w:val="0451A5"/>
          <w:sz w:val="14"/>
          <w:szCs w:val="14"/>
          <w:highlight w:val="yellow"/>
        </w:rPr>
        <w:t>9999</w:t>
      </w:r>
      <w:r w:rsidRPr="00D76255">
        <w:rPr>
          <w:rFonts w:ascii="Consolas" w:hAnsi="Consolas"/>
          <w:color w:val="0451A5"/>
          <w:sz w:val="14"/>
          <w:szCs w:val="14"/>
          <w:highlight w:val="yellow"/>
        </w:rPr>
        <w:t>.0.0"</w:t>
      </w:r>
      <w:r w:rsidRPr="00D76255">
        <w:rPr>
          <w:rFonts w:ascii="Consolas" w:hAnsi="Consolas"/>
          <w:color w:val="000000"/>
          <w:sz w:val="14"/>
          <w:szCs w:val="14"/>
          <w:highlight w:val="yellow"/>
        </w:rPr>
        <w:t>,</w:t>
      </w:r>
    </w:p>
    <w:p w14:paraId="6BCC4EAA" w14:textId="77777777" w:rsidR="006A1468" w:rsidRDefault="006A1468" w:rsidP="00E421A9">
      <w:pPr>
        <w:shd w:val="clear" w:color="auto" w:fill="FFFFFE"/>
        <w:spacing w:after="0" w:line="270" w:lineRule="atLeast"/>
        <w:ind w:left="720"/>
        <w:rPr>
          <w:rFonts w:ascii="Consolas" w:hAnsi="Consolas"/>
          <w:color w:val="000000"/>
          <w:sz w:val="14"/>
          <w:szCs w:val="14"/>
        </w:rPr>
      </w:pPr>
      <w:r w:rsidRPr="00BA7F84">
        <w:rPr>
          <w:rFonts w:ascii="Consolas" w:hAnsi="Consolas"/>
          <w:color w:val="000000"/>
          <w:sz w:val="14"/>
          <w:szCs w:val="14"/>
        </w:rPr>
        <w:t>    </w:t>
      </w:r>
      <w:r w:rsidRPr="00BA7F84">
        <w:rPr>
          <w:rFonts w:ascii="Consolas" w:hAnsi="Consolas"/>
          <w:color w:val="A31515"/>
          <w:sz w:val="14"/>
          <w:szCs w:val="14"/>
        </w:rPr>
        <w:t>"</w:t>
      </w:r>
      <w:proofErr w:type="spellStart"/>
      <w:r w:rsidRPr="00BA7F84">
        <w:rPr>
          <w:rFonts w:ascii="Consolas" w:hAnsi="Consolas"/>
          <w:color w:val="A31515"/>
          <w:sz w:val="14"/>
          <w:szCs w:val="14"/>
        </w:rPr>
        <w:t>academyData</w:t>
      </w:r>
      <w:proofErr w:type="spellEnd"/>
      <w:r w:rsidRPr="00BA7F84">
        <w:rPr>
          <w:rFonts w:ascii="Consolas" w:hAnsi="Consolas"/>
          <w:color w:val="A31515"/>
          <w:sz w:val="14"/>
          <w:szCs w:val="14"/>
        </w:rPr>
        <w:t>"</w:t>
      </w:r>
      <w:r w:rsidRPr="00BA7F84">
        <w:rPr>
          <w:rFonts w:ascii="Consolas" w:hAnsi="Consolas"/>
          <w:color w:val="000000"/>
          <w:sz w:val="14"/>
          <w:szCs w:val="14"/>
        </w:rPr>
        <w:t>: {</w:t>
      </w:r>
      <w:r>
        <w:rPr>
          <w:rFonts w:ascii="Consolas" w:hAnsi="Consolas"/>
          <w:color w:val="000000"/>
          <w:sz w:val="14"/>
          <w:szCs w:val="14"/>
        </w:rPr>
        <w:t>…},</w:t>
      </w:r>
    </w:p>
    <w:p w14:paraId="17F2AF25" w14:textId="77777777" w:rsidR="006A1468" w:rsidRDefault="006A1468" w:rsidP="00E421A9">
      <w:pPr>
        <w:shd w:val="clear" w:color="auto" w:fill="FFFFFE"/>
        <w:spacing w:after="0" w:line="270" w:lineRule="atLeast"/>
        <w:ind w:left="720"/>
        <w:rPr>
          <w:rFonts w:ascii="Consolas" w:hAnsi="Consolas"/>
          <w:color w:val="000000"/>
          <w:sz w:val="14"/>
          <w:szCs w:val="14"/>
        </w:rPr>
      </w:pPr>
      <w:r w:rsidRPr="00BA7F84">
        <w:rPr>
          <w:rFonts w:ascii="Consolas" w:hAnsi="Consolas"/>
          <w:color w:val="000000"/>
          <w:sz w:val="14"/>
          <w:szCs w:val="14"/>
        </w:rPr>
        <w:t>    </w:t>
      </w:r>
      <w:r w:rsidRPr="00BA7F84">
        <w:rPr>
          <w:rFonts w:ascii="Consolas" w:hAnsi="Consolas"/>
          <w:color w:val="A31515"/>
          <w:sz w:val="14"/>
          <w:szCs w:val="14"/>
        </w:rPr>
        <w:t>"</w:t>
      </w:r>
      <w:proofErr w:type="spellStart"/>
      <w:r w:rsidRPr="00BA7F84">
        <w:rPr>
          <w:rFonts w:ascii="Consolas" w:hAnsi="Consolas"/>
          <w:color w:val="A31515"/>
          <w:sz w:val="14"/>
          <w:szCs w:val="14"/>
        </w:rPr>
        <w:t>trustData</w:t>
      </w:r>
      <w:proofErr w:type="spellEnd"/>
      <w:r w:rsidRPr="00BA7F84">
        <w:rPr>
          <w:rFonts w:ascii="Consolas" w:hAnsi="Consolas"/>
          <w:color w:val="A31515"/>
          <w:sz w:val="14"/>
          <w:szCs w:val="14"/>
        </w:rPr>
        <w:t>"</w:t>
      </w:r>
      <w:r w:rsidRPr="00BA7F84">
        <w:rPr>
          <w:rFonts w:ascii="Consolas" w:hAnsi="Consolas"/>
          <w:color w:val="000000"/>
          <w:sz w:val="14"/>
          <w:szCs w:val="14"/>
        </w:rPr>
        <w:t>: {</w:t>
      </w:r>
      <w:r>
        <w:rPr>
          <w:rFonts w:ascii="Consolas" w:hAnsi="Consolas"/>
          <w:color w:val="000000"/>
          <w:sz w:val="14"/>
          <w:szCs w:val="14"/>
        </w:rPr>
        <w:t>…},</w:t>
      </w:r>
    </w:p>
    <w:p w14:paraId="5435DAC2" w14:textId="77777777" w:rsidR="006A1468" w:rsidRPr="00BA7F84" w:rsidRDefault="006A1468" w:rsidP="00E421A9">
      <w:pPr>
        <w:shd w:val="clear" w:color="auto" w:fill="FFFFFE"/>
        <w:spacing w:after="0" w:line="270" w:lineRule="atLeast"/>
        <w:ind w:left="720"/>
        <w:rPr>
          <w:rFonts w:ascii="Consolas" w:hAnsi="Consolas"/>
          <w:color w:val="000000"/>
          <w:sz w:val="14"/>
          <w:szCs w:val="14"/>
        </w:rPr>
      </w:pPr>
      <w:r w:rsidRPr="00BA7F84">
        <w:rPr>
          <w:rFonts w:ascii="Consolas" w:hAnsi="Consolas"/>
          <w:color w:val="000000"/>
          <w:sz w:val="14"/>
          <w:szCs w:val="14"/>
        </w:rPr>
        <w:t>    </w:t>
      </w:r>
      <w:r w:rsidRPr="00BA7F84">
        <w:rPr>
          <w:rFonts w:ascii="Consolas" w:hAnsi="Consolas"/>
          <w:color w:val="A31515"/>
          <w:sz w:val="14"/>
          <w:szCs w:val="14"/>
        </w:rPr>
        <w:t>"</w:t>
      </w:r>
      <w:proofErr w:type="spellStart"/>
      <w:r w:rsidRPr="00BA7F84">
        <w:rPr>
          <w:rFonts w:ascii="Consolas" w:hAnsi="Consolas"/>
          <w:color w:val="A31515"/>
          <w:sz w:val="14"/>
          <w:szCs w:val="14"/>
        </w:rPr>
        <w:t>submittedBy</w:t>
      </w:r>
      <w:proofErr w:type="spellEnd"/>
      <w:r w:rsidRPr="00BA7F84">
        <w:rPr>
          <w:rFonts w:ascii="Consolas" w:hAnsi="Consolas"/>
          <w:color w:val="A31515"/>
          <w:sz w:val="14"/>
          <w:szCs w:val="14"/>
        </w:rPr>
        <w:t>"</w:t>
      </w:r>
      <w:r w:rsidRPr="00BA7F84">
        <w:rPr>
          <w:rFonts w:ascii="Consolas" w:hAnsi="Consolas"/>
          <w:color w:val="000000"/>
          <w:sz w:val="14"/>
          <w:szCs w:val="14"/>
        </w:rPr>
        <w:t>: </w:t>
      </w:r>
      <w:r w:rsidRPr="00BA7F84">
        <w:rPr>
          <w:rFonts w:ascii="Consolas" w:hAnsi="Consolas"/>
          <w:color w:val="0451A5"/>
          <w:sz w:val="14"/>
          <w:szCs w:val="14"/>
        </w:rPr>
        <w:t>"</w:t>
      </w:r>
      <w:proofErr w:type="spellStart"/>
      <w:r w:rsidRPr="00BA7F84">
        <w:rPr>
          <w:rFonts w:ascii="Consolas" w:hAnsi="Consolas"/>
          <w:color w:val="0451A5"/>
          <w:sz w:val="14"/>
          <w:szCs w:val="14"/>
        </w:rPr>
        <w:t>TestUser</w:t>
      </w:r>
      <w:proofErr w:type="spellEnd"/>
      <w:r w:rsidRPr="00BA7F84">
        <w:rPr>
          <w:rFonts w:ascii="Consolas" w:hAnsi="Consolas"/>
          <w:color w:val="0451A5"/>
          <w:sz w:val="14"/>
          <w:szCs w:val="14"/>
        </w:rPr>
        <w:t>"</w:t>
      </w:r>
      <w:r w:rsidRPr="00BA7F84">
        <w:rPr>
          <w:rFonts w:ascii="Consolas" w:hAnsi="Consolas"/>
          <w:color w:val="000000"/>
          <w:sz w:val="14"/>
          <w:szCs w:val="14"/>
        </w:rPr>
        <w:t>,</w:t>
      </w:r>
    </w:p>
    <w:p w14:paraId="311626C9" w14:textId="77777777" w:rsidR="006A1468" w:rsidRPr="00BA7F84" w:rsidRDefault="006A1468" w:rsidP="00E421A9">
      <w:pPr>
        <w:shd w:val="clear" w:color="auto" w:fill="FFFFFE"/>
        <w:spacing w:after="0" w:line="270" w:lineRule="atLeast"/>
        <w:ind w:left="720"/>
        <w:rPr>
          <w:rFonts w:ascii="Consolas" w:hAnsi="Consolas"/>
          <w:color w:val="000000"/>
          <w:sz w:val="14"/>
          <w:szCs w:val="14"/>
        </w:rPr>
      </w:pPr>
      <w:r w:rsidRPr="00BA7F84">
        <w:rPr>
          <w:rFonts w:ascii="Consolas" w:hAnsi="Consolas"/>
          <w:color w:val="000000"/>
          <w:sz w:val="14"/>
          <w:szCs w:val="14"/>
        </w:rPr>
        <w:t>    </w:t>
      </w:r>
      <w:r w:rsidRPr="00BA7F84">
        <w:rPr>
          <w:rFonts w:ascii="Consolas" w:hAnsi="Consolas"/>
          <w:color w:val="A31515"/>
          <w:sz w:val="14"/>
          <w:szCs w:val="14"/>
        </w:rPr>
        <w:t>"</w:t>
      </w:r>
      <w:proofErr w:type="spellStart"/>
      <w:r w:rsidRPr="00BA7F84">
        <w:rPr>
          <w:rFonts w:ascii="Consolas" w:hAnsi="Consolas"/>
          <w:color w:val="A31515"/>
          <w:sz w:val="14"/>
          <w:szCs w:val="14"/>
        </w:rPr>
        <w:t>submissionType</w:t>
      </w:r>
      <w:proofErr w:type="spellEnd"/>
      <w:r w:rsidRPr="00BA7F84">
        <w:rPr>
          <w:rFonts w:ascii="Consolas" w:hAnsi="Consolas"/>
          <w:color w:val="A31515"/>
          <w:sz w:val="14"/>
          <w:szCs w:val="14"/>
        </w:rPr>
        <w:t>"</w:t>
      </w:r>
      <w:r w:rsidRPr="00BA7F84">
        <w:rPr>
          <w:rFonts w:ascii="Consolas" w:hAnsi="Consolas"/>
          <w:color w:val="000000"/>
          <w:sz w:val="14"/>
          <w:szCs w:val="14"/>
        </w:rPr>
        <w:t>: </w:t>
      </w:r>
      <w:r w:rsidRPr="00BA7F84">
        <w:rPr>
          <w:rFonts w:ascii="Consolas" w:hAnsi="Consolas"/>
          <w:color w:val="0451A5"/>
          <w:sz w:val="14"/>
          <w:szCs w:val="14"/>
        </w:rPr>
        <w:t>"</w:t>
      </w:r>
      <w:proofErr w:type="spellStart"/>
      <w:r w:rsidRPr="00BA7F84">
        <w:rPr>
          <w:rFonts w:ascii="Consolas" w:hAnsi="Consolas"/>
          <w:color w:val="0451A5"/>
          <w:sz w:val="14"/>
          <w:szCs w:val="14"/>
        </w:rPr>
        <w:t>aar</w:t>
      </w:r>
      <w:proofErr w:type="spellEnd"/>
      <w:r w:rsidRPr="00BA7F84">
        <w:rPr>
          <w:rFonts w:ascii="Consolas" w:hAnsi="Consolas"/>
          <w:color w:val="0451A5"/>
          <w:sz w:val="14"/>
          <w:szCs w:val="14"/>
        </w:rPr>
        <w:t>"</w:t>
      </w:r>
      <w:r w:rsidRPr="00BA7F84">
        <w:rPr>
          <w:rFonts w:ascii="Consolas" w:hAnsi="Consolas"/>
          <w:color w:val="000000"/>
          <w:sz w:val="14"/>
          <w:szCs w:val="14"/>
        </w:rPr>
        <w:t>,</w:t>
      </w:r>
    </w:p>
    <w:p w14:paraId="39DAAC7C" w14:textId="77777777" w:rsidR="006A1468" w:rsidRPr="00BA7F84" w:rsidRDefault="006A1468" w:rsidP="00E421A9">
      <w:pPr>
        <w:shd w:val="clear" w:color="auto" w:fill="FFFFFE"/>
        <w:spacing w:after="0" w:line="270" w:lineRule="atLeast"/>
        <w:ind w:left="720"/>
        <w:rPr>
          <w:rFonts w:ascii="Consolas" w:hAnsi="Consolas"/>
          <w:color w:val="000000"/>
          <w:sz w:val="14"/>
          <w:szCs w:val="14"/>
        </w:rPr>
      </w:pPr>
      <w:r w:rsidRPr="00BA7F84">
        <w:rPr>
          <w:rFonts w:ascii="Consolas" w:hAnsi="Consolas"/>
          <w:color w:val="000000"/>
          <w:sz w:val="14"/>
          <w:szCs w:val="14"/>
        </w:rPr>
        <w:t>    </w:t>
      </w:r>
      <w:r w:rsidRPr="00BA7F84">
        <w:rPr>
          <w:rFonts w:ascii="Consolas" w:hAnsi="Consolas"/>
          <w:color w:val="A31515"/>
          <w:sz w:val="14"/>
          <w:szCs w:val="14"/>
        </w:rPr>
        <w:t>"</w:t>
      </w:r>
      <w:proofErr w:type="spellStart"/>
      <w:r w:rsidRPr="00BA7F84">
        <w:rPr>
          <w:rFonts w:ascii="Consolas" w:hAnsi="Consolas"/>
          <w:color w:val="A31515"/>
          <w:sz w:val="14"/>
          <w:szCs w:val="14"/>
        </w:rPr>
        <w:t>sourceSystem</w:t>
      </w:r>
      <w:proofErr w:type="spellEnd"/>
      <w:r w:rsidRPr="00BA7F84">
        <w:rPr>
          <w:rFonts w:ascii="Consolas" w:hAnsi="Consolas"/>
          <w:color w:val="A31515"/>
          <w:sz w:val="14"/>
          <w:szCs w:val="14"/>
        </w:rPr>
        <w:t>"</w:t>
      </w:r>
      <w:r w:rsidRPr="00BA7F84">
        <w:rPr>
          <w:rFonts w:ascii="Consolas" w:hAnsi="Consolas"/>
          <w:color w:val="000000"/>
          <w:sz w:val="14"/>
          <w:szCs w:val="14"/>
        </w:rPr>
        <w:t>: </w:t>
      </w:r>
      <w:r w:rsidRPr="00BA7F84">
        <w:rPr>
          <w:rFonts w:ascii="Consolas" w:hAnsi="Consolas"/>
          <w:color w:val="0451A5"/>
          <w:sz w:val="14"/>
          <w:szCs w:val="14"/>
        </w:rPr>
        <w:t>"DfE FMS Supplier System"</w:t>
      </w:r>
      <w:r w:rsidRPr="00BA7F84">
        <w:rPr>
          <w:rFonts w:ascii="Consolas" w:hAnsi="Consolas"/>
          <w:color w:val="000000"/>
          <w:sz w:val="14"/>
          <w:szCs w:val="14"/>
        </w:rPr>
        <w:t>   </w:t>
      </w:r>
    </w:p>
    <w:p w14:paraId="1517E51F" w14:textId="77777777" w:rsidR="006A1468" w:rsidRPr="00BA7F84" w:rsidRDefault="006A1468" w:rsidP="00E421A9">
      <w:pPr>
        <w:shd w:val="clear" w:color="auto" w:fill="FFFFFE"/>
        <w:spacing w:after="0" w:line="270" w:lineRule="atLeast"/>
        <w:ind w:left="720"/>
        <w:rPr>
          <w:rFonts w:ascii="Consolas" w:hAnsi="Consolas"/>
          <w:color w:val="000000"/>
          <w:sz w:val="14"/>
          <w:szCs w:val="14"/>
        </w:rPr>
      </w:pPr>
      <w:r w:rsidRPr="00BA7F84">
        <w:rPr>
          <w:rFonts w:ascii="Consolas" w:hAnsi="Consolas"/>
          <w:color w:val="000000"/>
          <w:sz w:val="14"/>
          <w:szCs w:val="14"/>
        </w:rPr>
        <w:t>}</w:t>
      </w:r>
    </w:p>
    <w:p w14:paraId="50BD8218" w14:textId="77777777" w:rsidR="006A1468" w:rsidRDefault="006A1468" w:rsidP="00E421A9">
      <w:pPr>
        <w:shd w:val="clear" w:color="auto" w:fill="FFFFFE"/>
        <w:spacing w:after="0" w:line="270" w:lineRule="atLeast"/>
        <w:ind w:left="720"/>
        <w:rPr>
          <w:rFonts w:ascii="Consolas" w:hAnsi="Consolas"/>
          <w:color w:val="000000"/>
          <w:sz w:val="14"/>
          <w:szCs w:val="14"/>
        </w:rPr>
      </w:pPr>
    </w:p>
    <w:p w14:paraId="1134B687" w14:textId="77777777" w:rsidR="006A1468" w:rsidRDefault="006A1468" w:rsidP="00E421A9">
      <w:pPr>
        <w:shd w:val="clear" w:color="auto" w:fill="FFFFFE"/>
        <w:spacing w:after="0" w:line="270" w:lineRule="atLeast"/>
        <w:ind w:left="720"/>
        <w:rPr>
          <w:sz w:val="20"/>
          <w:szCs w:val="20"/>
        </w:rPr>
      </w:pPr>
      <w:r>
        <w:rPr>
          <w:sz w:val="20"/>
          <w:szCs w:val="20"/>
        </w:rPr>
        <w:t xml:space="preserve">Response: </w:t>
      </w:r>
    </w:p>
    <w:p w14:paraId="2E4B0A6C" w14:textId="77777777" w:rsidR="006A1468" w:rsidRPr="00BA7F84" w:rsidRDefault="006A1468" w:rsidP="00E421A9">
      <w:pPr>
        <w:shd w:val="clear" w:color="auto" w:fill="FFFFFE"/>
        <w:spacing w:after="0" w:line="270" w:lineRule="atLeast"/>
        <w:ind w:left="720"/>
        <w:rPr>
          <w:rFonts w:ascii="Consolas" w:hAnsi="Consolas"/>
          <w:color w:val="000000"/>
          <w:sz w:val="14"/>
          <w:szCs w:val="14"/>
        </w:rPr>
      </w:pPr>
      <w:r w:rsidRPr="00BA7F84">
        <w:rPr>
          <w:rFonts w:ascii="Consolas" w:hAnsi="Consolas"/>
          <w:color w:val="000000"/>
          <w:sz w:val="14"/>
          <w:szCs w:val="14"/>
        </w:rPr>
        <w:t>{</w:t>
      </w:r>
    </w:p>
    <w:p w14:paraId="0FDB9F9D" w14:textId="77777777" w:rsidR="006A1468" w:rsidRPr="00D76255" w:rsidRDefault="006A1468" w:rsidP="00E421A9">
      <w:pPr>
        <w:shd w:val="clear" w:color="auto" w:fill="FFFFFE"/>
        <w:spacing w:after="0" w:line="270" w:lineRule="atLeast"/>
        <w:ind w:left="720"/>
        <w:rPr>
          <w:rFonts w:ascii="Consolas" w:hAnsi="Consolas"/>
          <w:color w:val="000000"/>
          <w:sz w:val="14"/>
          <w:szCs w:val="14"/>
        </w:rPr>
      </w:pPr>
      <w:r w:rsidRPr="00D76255">
        <w:rPr>
          <w:rFonts w:ascii="Consolas" w:hAnsi="Consolas"/>
          <w:color w:val="000000"/>
          <w:sz w:val="14"/>
          <w:szCs w:val="14"/>
        </w:rPr>
        <w:t>    </w:t>
      </w:r>
      <w:r w:rsidRPr="00D76255">
        <w:rPr>
          <w:rFonts w:ascii="Consolas" w:hAnsi="Consolas"/>
          <w:color w:val="A31515"/>
          <w:sz w:val="14"/>
          <w:szCs w:val="14"/>
        </w:rPr>
        <w:t>"type"</w:t>
      </w:r>
      <w:r w:rsidRPr="00D76255">
        <w:rPr>
          <w:rFonts w:ascii="Consolas" w:hAnsi="Consolas"/>
          <w:color w:val="000000"/>
          <w:sz w:val="14"/>
          <w:szCs w:val="14"/>
        </w:rPr>
        <w:t>: </w:t>
      </w:r>
      <w:r w:rsidRPr="00D76255">
        <w:rPr>
          <w:rFonts w:ascii="Consolas" w:hAnsi="Consolas"/>
          <w:color w:val="0451A5"/>
          <w:sz w:val="14"/>
          <w:szCs w:val="14"/>
        </w:rPr>
        <w:t>"</w:t>
      </w:r>
      <w:proofErr w:type="spellStart"/>
      <w:r w:rsidRPr="00D76255">
        <w:rPr>
          <w:rFonts w:ascii="Consolas" w:hAnsi="Consolas"/>
          <w:color w:val="0451A5"/>
          <w:sz w:val="14"/>
          <w:szCs w:val="14"/>
        </w:rPr>
        <w:t>unknownCoaVersion</w:t>
      </w:r>
      <w:proofErr w:type="spellEnd"/>
      <w:r w:rsidRPr="00D76255">
        <w:rPr>
          <w:rFonts w:ascii="Consolas" w:hAnsi="Consolas"/>
          <w:color w:val="0451A5"/>
          <w:sz w:val="14"/>
          <w:szCs w:val="14"/>
        </w:rPr>
        <w:t>"</w:t>
      </w:r>
    </w:p>
    <w:p w14:paraId="7786FD5C" w14:textId="77777777" w:rsidR="006A1468" w:rsidRDefault="006A1468" w:rsidP="00E421A9">
      <w:pPr>
        <w:shd w:val="clear" w:color="auto" w:fill="FFFFFE"/>
        <w:spacing w:after="0" w:line="270" w:lineRule="atLeast"/>
        <w:ind w:left="720"/>
        <w:rPr>
          <w:rFonts w:ascii="Consolas" w:hAnsi="Consolas"/>
          <w:color w:val="000000"/>
          <w:sz w:val="14"/>
          <w:szCs w:val="14"/>
        </w:rPr>
      </w:pPr>
      <w:r w:rsidRPr="00D76255">
        <w:rPr>
          <w:rFonts w:ascii="Consolas" w:hAnsi="Consolas"/>
          <w:color w:val="000000"/>
          <w:sz w:val="14"/>
          <w:szCs w:val="14"/>
        </w:rPr>
        <w:t>}</w:t>
      </w:r>
    </w:p>
    <w:p w14:paraId="10B29C86" w14:textId="77777777" w:rsidR="006A1468" w:rsidRDefault="006A1468" w:rsidP="006A1468">
      <w:pPr>
        <w:shd w:val="clear" w:color="auto" w:fill="FFFFFE"/>
        <w:spacing w:after="0" w:line="270" w:lineRule="atLeast"/>
        <w:rPr>
          <w:rFonts w:ascii="Consolas" w:hAnsi="Consolas"/>
          <w:color w:val="000000"/>
          <w:sz w:val="14"/>
          <w:szCs w:val="14"/>
        </w:rPr>
      </w:pPr>
    </w:p>
    <w:p w14:paraId="2F2B7BF3" w14:textId="77777777" w:rsidR="006A1468" w:rsidRDefault="006A1468" w:rsidP="0087148D">
      <w:pPr>
        <w:pStyle w:val="ListParagraph"/>
        <w:numPr>
          <w:ilvl w:val="0"/>
          <w:numId w:val="23"/>
        </w:numPr>
      </w:pPr>
      <w:r>
        <w:t>CoA Codes</w:t>
      </w:r>
    </w:p>
    <w:p w14:paraId="323EE6C1" w14:textId="77777777" w:rsidR="006A1468" w:rsidRPr="00E421A9" w:rsidRDefault="006A1468" w:rsidP="00E421A9">
      <w:pPr>
        <w:shd w:val="clear" w:color="auto" w:fill="FFFFFE"/>
        <w:spacing w:after="0" w:line="270" w:lineRule="atLeast"/>
        <w:ind w:left="720"/>
        <w:jc w:val="both"/>
      </w:pPr>
      <w:r w:rsidRPr="00E421A9">
        <w:t xml:space="preserve">The </w:t>
      </w:r>
      <w:proofErr w:type="spellStart"/>
      <w:r w:rsidRPr="00E421A9">
        <w:t>coa</w:t>
      </w:r>
      <w:proofErr w:type="spellEnd"/>
      <w:r w:rsidRPr="00E421A9">
        <w:t xml:space="preserve"> codes are checked to ensure they are supported. Passing a code that is not supported will result in an unknown </w:t>
      </w:r>
      <w:proofErr w:type="spellStart"/>
      <w:r w:rsidRPr="00E421A9">
        <w:t>coa</w:t>
      </w:r>
      <w:proofErr w:type="spellEnd"/>
      <w:r w:rsidRPr="00E421A9">
        <w:t xml:space="preserve"> code error.</w:t>
      </w:r>
    </w:p>
    <w:p w14:paraId="32274CE9" w14:textId="77777777" w:rsidR="006A1468" w:rsidRPr="00E421A9" w:rsidRDefault="006A1468" w:rsidP="00E421A9">
      <w:pPr>
        <w:shd w:val="clear" w:color="auto" w:fill="FFFFFE"/>
        <w:spacing w:after="0" w:line="270" w:lineRule="atLeast"/>
        <w:ind w:left="720"/>
      </w:pPr>
    </w:p>
    <w:p w14:paraId="28BE5579" w14:textId="77777777" w:rsidR="006A1468" w:rsidRPr="00E421A9" w:rsidRDefault="006A1468" w:rsidP="00E421A9">
      <w:pPr>
        <w:shd w:val="clear" w:color="auto" w:fill="FFFFFE"/>
        <w:spacing w:after="0" w:line="270" w:lineRule="atLeast"/>
        <w:ind w:left="720"/>
      </w:pPr>
      <w:r w:rsidRPr="00E421A9">
        <w:t xml:space="preserve">Input: </w:t>
      </w:r>
    </w:p>
    <w:p w14:paraId="28E1B9BB" w14:textId="77777777" w:rsidR="006A1468" w:rsidRPr="00227A0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w:t>
      </w:r>
    </w:p>
    <w:p w14:paraId="769F0C4D" w14:textId="77777777" w:rsidR="006A1468" w:rsidRPr="00227A0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    </w:t>
      </w:r>
      <w:r w:rsidRPr="00227A08">
        <w:rPr>
          <w:rFonts w:ascii="Consolas" w:hAnsi="Consolas"/>
          <w:color w:val="A31515"/>
          <w:sz w:val="14"/>
          <w:szCs w:val="14"/>
        </w:rPr>
        <w:t>"</w:t>
      </w:r>
      <w:proofErr w:type="spellStart"/>
      <w:r w:rsidRPr="00227A08">
        <w:rPr>
          <w:rFonts w:ascii="Consolas" w:hAnsi="Consolas"/>
          <w:color w:val="A31515"/>
          <w:sz w:val="14"/>
          <w:szCs w:val="14"/>
        </w:rPr>
        <w:t>coaVersion</w:t>
      </w:r>
      <w:proofErr w:type="spellEnd"/>
      <w:r w:rsidRPr="00227A08">
        <w:rPr>
          <w:rFonts w:ascii="Consolas" w:hAnsi="Consolas"/>
          <w:color w:val="A31515"/>
          <w:sz w:val="14"/>
          <w:szCs w:val="14"/>
        </w:rPr>
        <w:t>"</w:t>
      </w:r>
      <w:r w:rsidRPr="00227A08">
        <w:rPr>
          <w:rFonts w:ascii="Consolas" w:hAnsi="Consolas"/>
          <w:color w:val="000000"/>
          <w:sz w:val="14"/>
          <w:szCs w:val="14"/>
        </w:rPr>
        <w:t>: </w:t>
      </w:r>
      <w:r w:rsidRPr="00227A08">
        <w:rPr>
          <w:rFonts w:ascii="Consolas" w:hAnsi="Consolas"/>
          <w:color w:val="0451A5"/>
          <w:sz w:val="14"/>
          <w:szCs w:val="14"/>
        </w:rPr>
        <w:t>"~2"</w:t>
      </w:r>
      <w:r w:rsidRPr="00227A08">
        <w:rPr>
          <w:rFonts w:ascii="Consolas" w:hAnsi="Consolas"/>
          <w:color w:val="000000"/>
          <w:sz w:val="14"/>
          <w:szCs w:val="14"/>
        </w:rPr>
        <w:t>,</w:t>
      </w:r>
    </w:p>
    <w:p w14:paraId="4EA7F037" w14:textId="77777777" w:rsidR="006A1468" w:rsidRPr="00227A0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    </w:t>
      </w:r>
      <w:r w:rsidRPr="00227A08">
        <w:rPr>
          <w:rFonts w:ascii="Consolas" w:hAnsi="Consolas"/>
          <w:color w:val="A31515"/>
          <w:sz w:val="14"/>
          <w:szCs w:val="14"/>
        </w:rPr>
        <w:t>"</w:t>
      </w:r>
      <w:proofErr w:type="spellStart"/>
      <w:r w:rsidRPr="00227A08">
        <w:rPr>
          <w:rFonts w:ascii="Consolas" w:hAnsi="Consolas"/>
          <w:color w:val="A31515"/>
          <w:sz w:val="14"/>
          <w:szCs w:val="14"/>
        </w:rPr>
        <w:t>academyData</w:t>
      </w:r>
      <w:proofErr w:type="spellEnd"/>
      <w:r w:rsidRPr="00227A08">
        <w:rPr>
          <w:rFonts w:ascii="Consolas" w:hAnsi="Consolas"/>
          <w:color w:val="A31515"/>
          <w:sz w:val="14"/>
          <w:szCs w:val="14"/>
        </w:rPr>
        <w:t>"</w:t>
      </w:r>
      <w:r w:rsidRPr="00227A08">
        <w:rPr>
          <w:rFonts w:ascii="Consolas" w:hAnsi="Consolas"/>
          <w:color w:val="000000"/>
          <w:sz w:val="14"/>
          <w:szCs w:val="14"/>
        </w:rPr>
        <w:t>: {</w:t>
      </w:r>
    </w:p>
    <w:p w14:paraId="1BB74CC4" w14:textId="77777777" w:rsidR="006A1468" w:rsidRPr="00227A0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        </w:t>
      </w:r>
      <w:r w:rsidRPr="00227A08">
        <w:rPr>
          <w:rFonts w:ascii="Consolas" w:hAnsi="Consolas"/>
          <w:color w:val="A31515"/>
          <w:sz w:val="14"/>
          <w:szCs w:val="14"/>
        </w:rPr>
        <w:t>"</w:t>
      </w:r>
      <w:proofErr w:type="spellStart"/>
      <w:r w:rsidRPr="00227A08">
        <w:rPr>
          <w:rFonts w:ascii="Consolas" w:hAnsi="Consolas"/>
          <w:color w:val="A31515"/>
          <w:sz w:val="14"/>
          <w:szCs w:val="14"/>
        </w:rPr>
        <w:t>matOverview</w:t>
      </w:r>
      <w:proofErr w:type="spellEnd"/>
      <w:r w:rsidRPr="00227A08">
        <w:rPr>
          <w:rFonts w:ascii="Consolas" w:hAnsi="Consolas"/>
          <w:color w:val="A31515"/>
          <w:sz w:val="14"/>
          <w:szCs w:val="14"/>
        </w:rPr>
        <w:t>"</w:t>
      </w:r>
      <w:r w:rsidRPr="00227A08">
        <w:rPr>
          <w:rFonts w:ascii="Consolas" w:hAnsi="Consolas"/>
          <w:color w:val="000000"/>
          <w:sz w:val="14"/>
          <w:szCs w:val="14"/>
        </w:rPr>
        <w:t>: </w:t>
      </w:r>
      <w:proofErr w:type="gramStart"/>
      <w:r w:rsidRPr="00227A08">
        <w:rPr>
          <w:rFonts w:ascii="Consolas" w:hAnsi="Consolas"/>
          <w:color w:val="000000"/>
          <w:sz w:val="14"/>
          <w:szCs w:val="14"/>
        </w:rPr>
        <w:t>{</w:t>
      </w:r>
      <w:r>
        <w:rPr>
          <w:rFonts w:ascii="Consolas" w:hAnsi="Consolas"/>
          <w:color w:val="000000"/>
          <w:sz w:val="14"/>
          <w:szCs w:val="14"/>
        </w:rPr>
        <w:t xml:space="preserve"> …</w:t>
      </w:r>
      <w:proofErr w:type="gramEnd"/>
      <w:r>
        <w:rPr>
          <w:rFonts w:ascii="Consolas" w:hAnsi="Consolas"/>
          <w:color w:val="000000"/>
          <w:sz w:val="14"/>
          <w:szCs w:val="14"/>
        </w:rPr>
        <w:t xml:space="preserve"> </w:t>
      </w:r>
      <w:r w:rsidRPr="00227A08">
        <w:rPr>
          <w:rFonts w:ascii="Consolas" w:hAnsi="Consolas"/>
          <w:color w:val="000000"/>
          <w:sz w:val="14"/>
          <w:szCs w:val="14"/>
        </w:rPr>
        <w:t>},</w:t>
      </w:r>
    </w:p>
    <w:p w14:paraId="6208CC6C" w14:textId="77777777" w:rsidR="006A1468" w:rsidRPr="00227A0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        </w:t>
      </w:r>
      <w:r w:rsidRPr="00227A08">
        <w:rPr>
          <w:rFonts w:ascii="Consolas" w:hAnsi="Consolas"/>
          <w:color w:val="A31515"/>
          <w:sz w:val="14"/>
          <w:szCs w:val="14"/>
        </w:rPr>
        <w:t>"academies"</w:t>
      </w:r>
      <w:r w:rsidRPr="00227A08">
        <w:rPr>
          <w:rFonts w:ascii="Consolas" w:hAnsi="Consolas"/>
          <w:color w:val="000000"/>
          <w:sz w:val="14"/>
          <w:szCs w:val="14"/>
        </w:rPr>
        <w:t>: {</w:t>
      </w:r>
    </w:p>
    <w:p w14:paraId="0697478B" w14:textId="77777777" w:rsidR="006A1468" w:rsidRPr="00227A0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            </w:t>
      </w:r>
      <w:r w:rsidRPr="00227A08">
        <w:rPr>
          <w:rFonts w:ascii="Consolas" w:hAnsi="Consolas"/>
          <w:color w:val="A31515"/>
          <w:sz w:val="14"/>
          <w:szCs w:val="14"/>
        </w:rPr>
        <w:t>"925-2016"</w:t>
      </w:r>
      <w:r w:rsidRPr="00227A08">
        <w:rPr>
          <w:rFonts w:ascii="Consolas" w:hAnsi="Consolas"/>
          <w:color w:val="000000"/>
          <w:sz w:val="14"/>
          <w:szCs w:val="14"/>
        </w:rPr>
        <w:t>: {</w:t>
      </w:r>
    </w:p>
    <w:p w14:paraId="74A06015" w14:textId="77777777" w:rsidR="006A1468" w:rsidRPr="00227A0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                </w:t>
      </w:r>
      <w:r w:rsidRPr="00227A08">
        <w:rPr>
          <w:rFonts w:ascii="Consolas" w:hAnsi="Consolas"/>
          <w:color w:val="A31515"/>
          <w:sz w:val="14"/>
          <w:szCs w:val="14"/>
        </w:rPr>
        <w:t>"</w:t>
      </w:r>
      <w:r w:rsidRPr="00227A08">
        <w:rPr>
          <w:rFonts w:ascii="Consolas" w:hAnsi="Consolas"/>
          <w:color w:val="A31515"/>
          <w:sz w:val="14"/>
          <w:szCs w:val="14"/>
          <w:highlight w:val="yellow"/>
        </w:rPr>
        <w:t>888</w:t>
      </w:r>
      <w:r>
        <w:rPr>
          <w:rFonts w:ascii="Consolas" w:hAnsi="Consolas"/>
          <w:color w:val="A31515"/>
          <w:sz w:val="14"/>
          <w:szCs w:val="14"/>
          <w:highlight w:val="yellow"/>
        </w:rPr>
        <w:t>888</w:t>
      </w:r>
      <w:r w:rsidRPr="00227A08">
        <w:rPr>
          <w:rFonts w:ascii="Consolas" w:hAnsi="Consolas"/>
          <w:color w:val="A31515"/>
          <w:sz w:val="14"/>
          <w:szCs w:val="14"/>
        </w:rPr>
        <w:t>"</w:t>
      </w:r>
      <w:r w:rsidRPr="00227A08">
        <w:rPr>
          <w:rFonts w:ascii="Consolas" w:hAnsi="Consolas"/>
          <w:color w:val="000000"/>
          <w:sz w:val="14"/>
          <w:szCs w:val="14"/>
        </w:rPr>
        <w:t>: </w:t>
      </w:r>
      <w:r w:rsidRPr="00227A08">
        <w:rPr>
          <w:rFonts w:ascii="Consolas" w:hAnsi="Consolas"/>
          <w:color w:val="098658"/>
          <w:sz w:val="14"/>
          <w:szCs w:val="14"/>
        </w:rPr>
        <w:t>1.01</w:t>
      </w:r>
    </w:p>
    <w:p w14:paraId="4792F57F" w14:textId="77777777" w:rsidR="006A1468" w:rsidRPr="00227A0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            }  </w:t>
      </w:r>
    </w:p>
    <w:p w14:paraId="6BE0EA51" w14:textId="77777777" w:rsidR="006A1468" w:rsidRPr="00227A0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        }</w:t>
      </w:r>
    </w:p>
    <w:p w14:paraId="2E8A15D2" w14:textId="77777777" w:rsidR="006A1468" w:rsidRPr="00227A0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    },</w:t>
      </w:r>
    </w:p>
    <w:p w14:paraId="0273DE74" w14:textId="77777777" w:rsidR="006A1468" w:rsidRPr="00227A0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    </w:t>
      </w:r>
      <w:r w:rsidRPr="00227A08">
        <w:rPr>
          <w:rFonts w:ascii="Consolas" w:hAnsi="Consolas"/>
          <w:color w:val="A31515"/>
          <w:sz w:val="14"/>
          <w:szCs w:val="14"/>
        </w:rPr>
        <w:t>"</w:t>
      </w:r>
      <w:proofErr w:type="spellStart"/>
      <w:r w:rsidRPr="00227A08">
        <w:rPr>
          <w:rFonts w:ascii="Consolas" w:hAnsi="Consolas"/>
          <w:color w:val="A31515"/>
          <w:sz w:val="14"/>
          <w:szCs w:val="14"/>
        </w:rPr>
        <w:t>trustData</w:t>
      </w:r>
      <w:proofErr w:type="spellEnd"/>
      <w:r w:rsidRPr="00227A08">
        <w:rPr>
          <w:rFonts w:ascii="Consolas" w:hAnsi="Consolas"/>
          <w:color w:val="A31515"/>
          <w:sz w:val="14"/>
          <w:szCs w:val="14"/>
        </w:rPr>
        <w:t>"</w:t>
      </w:r>
      <w:r w:rsidRPr="00227A08">
        <w:rPr>
          <w:rFonts w:ascii="Consolas" w:hAnsi="Consolas"/>
          <w:color w:val="000000"/>
          <w:sz w:val="14"/>
          <w:szCs w:val="14"/>
        </w:rPr>
        <w:t>: </w:t>
      </w:r>
      <w:proofErr w:type="gramStart"/>
      <w:r w:rsidRPr="00227A08">
        <w:rPr>
          <w:rFonts w:ascii="Consolas" w:hAnsi="Consolas"/>
          <w:color w:val="000000"/>
          <w:sz w:val="14"/>
          <w:szCs w:val="14"/>
        </w:rPr>
        <w:t>{</w:t>
      </w:r>
      <w:r>
        <w:rPr>
          <w:rFonts w:ascii="Consolas" w:hAnsi="Consolas"/>
          <w:color w:val="000000"/>
          <w:sz w:val="14"/>
          <w:szCs w:val="14"/>
        </w:rPr>
        <w:t xml:space="preserve"> …</w:t>
      </w:r>
      <w:proofErr w:type="gramEnd"/>
      <w:r>
        <w:rPr>
          <w:rFonts w:ascii="Consolas" w:hAnsi="Consolas"/>
          <w:color w:val="000000"/>
          <w:sz w:val="14"/>
          <w:szCs w:val="14"/>
        </w:rPr>
        <w:t xml:space="preserve"> },</w:t>
      </w:r>
    </w:p>
    <w:p w14:paraId="3229AE5B" w14:textId="77777777" w:rsidR="006A1468" w:rsidRPr="00227A0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    </w:t>
      </w:r>
      <w:r w:rsidRPr="00227A08">
        <w:rPr>
          <w:rFonts w:ascii="Consolas" w:hAnsi="Consolas"/>
          <w:color w:val="A31515"/>
          <w:sz w:val="14"/>
          <w:szCs w:val="14"/>
        </w:rPr>
        <w:t>"</w:t>
      </w:r>
      <w:proofErr w:type="spellStart"/>
      <w:r w:rsidRPr="00227A08">
        <w:rPr>
          <w:rFonts w:ascii="Consolas" w:hAnsi="Consolas"/>
          <w:color w:val="A31515"/>
          <w:sz w:val="14"/>
          <w:szCs w:val="14"/>
        </w:rPr>
        <w:t>submittedBy</w:t>
      </w:r>
      <w:proofErr w:type="spellEnd"/>
      <w:r w:rsidRPr="00227A08">
        <w:rPr>
          <w:rFonts w:ascii="Consolas" w:hAnsi="Consolas"/>
          <w:color w:val="A31515"/>
          <w:sz w:val="14"/>
          <w:szCs w:val="14"/>
        </w:rPr>
        <w:t>"</w:t>
      </w:r>
      <w:r w:rsidRPr="00227A08">
        <w:rPr>
          <w:rFonts w:ascii="Consolas" w:hAnsi="Consolas"/>
          <w:color w:val="000000"/>
          <w:sz w:val="14"/>
          <w:szCs w:val="14"/>
        </w:rPr>
        <w:t>: </w:t>
      </w:r>
      <w:r w:rsidRPr="00227A08">
        <w:rPr>
          <w:rFonts w:ascii="Consolas" w:hAnsi="Consolas"/>
          <w:color w:val="0451A5"/>
          <w:sz w:val="14"/>
          <w:szCs w:val="14"/>
        </w:rPr>
        <w:t>"TestUser3"</w:t>
      </w:r>
      <w:r w:rsidRPr="00227A08">
        <w:rPr>
          <w:rFonts w:ascii="Consolas" w:hAnsi="Consolas"/>
          <w:color w:val="000000"/>
          <w:sz w:val="14"/>
          <w:szCs w:val="14"/>
        </w:rPr>
        <w:t>,</w:t>
      </w:r>
    </w:p>
    <w:p w14:paraId="0412A4F8" w14:textId="77777777" w:rsidR="006A1468" w:rsidRPr="00227A0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    </w:t>
      </w:r>
      <w:r w:rsidRPr="00227A08">
        <w:rPr>
          <w:rFonts w:ascii="Consolas" w:hAnsi="Consolas"/>
          <w:color w:val="A31515"/>
          <w:sz w:val="14"/>
          <w:szCs w:val="14"/>
        </w:rPr>
        <w:t>"</w:t>
      </w:r>
      <w:proofErr w:type="spellStart"/>
      <w:r w:rsidRPr="00227A08">
        <w:rPr>
          <w:rFonts w:ascii="Consolas" w:hAnsi="Consolas"/>
          <w:color w:val="A31515"/>
          <w:sz w:val="14"/>
          <w:szCs w:val="14"/>
        </w:rPr>
        <w:t>submissionType</w:t>
      </w:r>
      <w:proofErr w:type="spellEnd"/>
      <w:r w:rsidRPr="00227A08">
        <w:rPr>
          <w:rFonts w:ascii="Consolas" w:hAnsi="Consolas"/>
          <w:color w:val="A31515"/>
          <w:sz w:val="14"/>
          <w:szCs w:val="14"/>
        </w:rPr>
        <w:t>"</w:t>
      </w:r>
      <w:r w:rsidRPr="00227A08">
        <w:rPr>
          <w:rFonts w:ascii="Consolas" w:hAnsi="Consolas"/>
          <w:color w:val="000000"/>
          <w:sz w:val="14"/>
          <w:szCs w:val="14"/>
        </w:rPr>
        <w:t>: </w:t>
      </w:r>
      <w:r w:rsidRPr="00227A08">
        <w:rPr>
          <w:rFonts w:ascii="Consolas" w:hAnsi="Consolas"/>
          <w:color w:val="0451A5"/>
          <w:sz w:val="14"/>
          <w:szCs w:val="14"/>
        </w:rPr>
        <w:t>"</w:t>
      </w:r>
      <w:proofErr w:type="spellStart"/>
      <w:r w:rsidRPr="00227A08">
        <w:rPr>
          <w:rFonts w:ascii="Consolas" w:hAnsi="Consolas"/>
          <w:color w:val="0451A5"/>
          <w:sz w:val="14"/>
          <w:szCs w:val="14"/>
        </w:rPr>
        <w:t>aar</w:t>
      </w:r>
      <w:proofErr w:type="spellEnd"/>
      <w:r w:rsidRPr="00227A08">
        <w:rPr>
          <w:rFonts w:ascii="Consolas" w:hAnsi="Consolas"/>
          <w:color w:val="0451A5"/>
          <w:sz w:val="14"/>
          <w:szCs w:val="14"/>
        </w:rPr>
        <w:t>"</w:t>
      </w:r>
      <w:r w:rsidRPr="00227A08">
        <w:rPr>
          <w:rFonts w:ascii="Consolas" w:hAnsi="Consolas"/>
          <w:color w:val="000000"/>
          <w:sz w:val="14"/>
          <w:szCs w:val="14"/>
        </w:rPr>
        <w:t>,</w:t>
      </w:r>
    </w:p>
    <w:p w14:paraId="5A4F6248" w14:textId="77777777" w:rsidR="006A1468" w:rsidRPr="00227A0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    </w:t>
      </w:r>
      <w:r w:rsidRPr="00227A08">
        <w:rPr>
          <w:rFonts w:ascii="Consolas" w:hAnsi="Consolas"/>
          <w:color w:val="A31515"/>
          <w:sz w:val="14"/>
          <w:szCs w:val="14"/>
        </w:rPr>
        <w:t>"</w:t>
      </w:r>
      <w:proofErr w:type="spellStart"/>
      <w:r w:rsidRPr="00227A08">
        <w:rPr>
          <w:rFonts w:ascii="Consolas" w:hAnsi="Consolas"/>
          <w:color w:val="A31515"/>
          <w:sz w:val="14"/>
          <w:szCs w:val="14"/>
        </w:rPr>
        <w:t>sourceSystem</w:t>
      </w:r>
      <w:proofErr w:type="spellEnd"/>
      <w:r w:rsidRPr="00227A08">
        <w:rPr>
          <w:rFonts w:ascii="Consolas" w:hAnsi="Consolas"/>
          <w:color w:val="A31515"/>
          <w:sz w:val="14"/>
          <w:szCs w:val="14"/>
        </w:rPr>
        <w:t>"</w:t>
      </w:r>
      <w:r w:rsidRPr="00227A08">
        <w:rPr>
          <w:rFonts w:ascii="Consolas" w:hAnsi="Consolas"/>
          <w:color w:val="000000"/>
          <w:sz w:val="14"/>
          <w:szCs w:val="14"/>
        </w:rPr>
        <w:t>: </w:t>
      </w:r>
      <w:r w:rsidRPr="00227A08">
        <w:rPr>
          <w:rFonts w:ascii="Consolas" w:hAnsi="Consolas"/>
          <w:color w:val="0451A5"/>
          <w:sz w:val="14"/>
          <w:szCs w:val="14"/>
        </w:rPr>
        <w:t>"DfE FMS Supplier System"</w:t>
      </w:r>
      <w:r w:rsidRPr="00227A08">
        <w:rPr>
          <w:rFonts w:ascii="Consolas" w:hAnsi="Consolas"/>
          <w:color w:val="000000"/>
          <w:sz w:val="14"/>
          <w:szCs w:val="14"/>
        </w:rPr>
        <w:t>   </w:t>
      </w:r>
    </w:p>
    <w:p w14:paraId="327A5A18" w14:textId="77777777" w:rsidR="006A1468" w:rsidRPr="00227A0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w:t>
      </w:r>
    </w:p>
    <w:p w14:paraId="1ADF20D0" w14:textId="77777777" w:rsidR="006A1468" w:rsidRDefault="006A1468" w:rsidP="00E421A9">
      <w:pPr>
        <w:shd w:val="clear" w:color="auto" w:fill="FFFFFE"/>
        <w:spacing w:after="0" w:line="270" w:lineRule="atLeast"/>
        <w:ind w:left="720"/>
        <w:rPr>
          <w:rFonts w:ascii="Consolas" w:hAnsi="Consolas"/>
          <w:color w:val="000000"/>
          <w:sz w:val="14"/>
          <w:szCs w:val="14"/>
        </w:rPr>
      </w:pPr>
    </w:p>
    <w:p w14:paraId="7CFA9A15" w14:textId="77777777" w:rsidR="006A1468" w:rsidRPr="00E421A9" w:rsidRDefault="006A1468" w:rsidP="00E421A9">
      <w:pPr>
        <w:shd w:val="clear" w:color="auto" w:fill="FFFFFE"/>
        <w:spacing w:after="0" w:line="270" w:lineRule="atLeast"/>
        <w:ind w:left="720"/>
        <w:jc w:val="both"/>
      </w:pPr>
      <w:r w:rsidRPr="00E421A9">
        <w:t xml:space="preserve">Response (with dev errors enabled): </w:t>
      </w:r>
    </w:p>
    <w:p w14:paraId="34F6259E" w14:textId="77777777" w:rsidR="006A1468" w:rsidRPr="00227A0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w:t>
      </w:r>
    </w:p>
    <w:p w14:paraId="620E0054" w14:textId="77777777" w:rsidR="006A1468" w:rsidRPr="00227A0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    </w:t>
      </w:r>
      <w:r w:rsidRPr="00227A08">
        <w:rPr>
          <w:rFonts w:ascii="Consolas" w:hAnsi="Consolas"/>
          <w:color w:val="A31515"/>
          <w:sz w:val="14"/>
          <w:szCs w:val="14"/>
        </w:rPr>
        <w:t>"type"</w:t>
      </w:r>
      <w:r w:rsidRPr="00227A08">
        <w:rPr>
          <w:rFonts w:ascii="Consolas" w:hAnsi="Consolas"/>
          <w:color w:val="000000"/>
          <w:sz w:val="14"/>
          <w:szCs w:val="14"/>
        </w:rPr>
        <w:t>: </w:t>
      </w:r>
      <w:r w:rsidRPr="00227A08">
        <w:rPr>
          <w:rFonts w:ascii="Consolas" w:hAnsi="Consolas"/>
          <w:color w:val="0451A5"/>
          <w:sz w:val="14"/>
          <w:szCs w:val="14"/>
        </w:rPr>
        <w:t>"</w:t>
      </w:r>
      <w:proofErr w:type="spellStart"/>
      <w:r w:rsidRPr="00227A08">
        <w:rPr>
          <w:rFonts w:ascii="Consolas" w:hAnsi="Consolas"/>
          <w:color w:val="0451A5"/>
          <w:sz w:val="14"/>
          <w:szCs w:val="14"/>
        </w:rPr>
        <w:t>invalidCoaCode</w:t>
      </w:r>
      <w:proofErr w:type="spellEnd"/>
      <w:r w:rsidRPr="00227A08">
        <w:rPr>
          <w:rFonts w:ascii="Consolas" w:hAnsi="Consolas"/>
          <w:color w:val="0451A5"/>
          <w:sz w:val="14"/>
          <w:szCs w:val="14"/>
        </w:rPr>
        <w:t>"</w:t>
      </w:r>
      <w:r w:rsidRPr="00227A08">
        <w:rPr>
          <w:rFonts w:ascii="Consolas" w:hAnsi="Consolas"/>
          <w:color w:val="000000"/>
          <w:sz w:val="14"/>
          <w:szCs w:val="14"/>
        </w:rPr>
        <w:t>,</w:t>
      </w:r>
    </w:p>
    <w:p w14:paraId="4E2F7FDD" w14:textId="77777777" w:rsidR="006A1468" w:rsidRPr="00227A0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    </w:t>
      </w:r>
      <w:r w:rsidRPr="00227A08">
        <w:rPr>
          <w:rFonts w:ascii="Consolas" w:hAnsi="Consolas"/>
          <w:color w:val="A31515"/>
          <w:sz w:val="14"/>
          <w:szCs w:val="14"/>
        </w:rPr>
        <w:t>"details"</w:t>
      </w:r>
      <w:r w:rsidRPr="00227A08">
        <w:rPr>
          <w:rFonts w:ascii="Consolas" w:hAnsi="Consolas"/>
          <w:color w:val="000000"/>
          <w:sz w:val="14"/>
          <w:szCs w:val="14"/>
        </w:rPr>
        <w:t>: [</w:t>
      </w:r>
    </w:p>
    <w:p w14:paraId="0F4929F7" w14:textId="77777777" w:rsidR="006A1468" w:rsidRPr="00227A0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        </w:t>
      </w:r>
      <w:r w:rsidRPr="00227A08">
        <w:rPr>
          <w:rFonts w:ascii="Consolas" w:hAnsi="Consolas"/>
          <w:color w:val="0451A5"/>
          <w:sz w:val="14"/>
          <w:szCs w:val="14"/>
          <w:highlight w:val="yellow"/>
        </w:rPr>
        <w:t>"925-2016.888888"</w:t>
      </w:r>
    </w:p>
    <w:p w14:paraId="04DB92B2" w14:textId="77777777" w:rsidR="006A1468" w:rsidRPr="00227A0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    ]</w:t>
      </w:r>
    </w:p>
    <w:p w14:paraId="76975F59" w14:textId="77777777" w:rsidR="006A146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w:t>
      </w:r>
    </w:p>
    <w:p w14:paraId="2831CB60" w14:textId="77777777" w:rsidR="006A1468" w:rsidRPr="00227A08" w:rsidRDefault="006A1468" w:rsidP="006A1468">
      <w:pPr>
        <w:shd w:val="clear" w:color="auto" w:fill="FFFFFE"/>
        <w:spacing w:after="0" w:line="270" w:lineRule="atLeast"/>
        <w:rPr>
          <w:rFonts w:ascii="Consolas" w:hAnsi="Consolas"/>
          <w:color w:val="000000"/>
          <w:sz w:val="14"/>
          <w:szCs w:val="14"/>
        </w:rPr>
      </w:pPr>
    </w:p>
    <w:p w14:paraId="1953E709" w14:textId="77777777" w:rsidR="006A1468" w:rsidRDefault="006A1468" w:rsidP="0087148D">
      <w:pPr>
        <w:pStyle w:val="ListParagraph"/>
        <w:numPr>
          <w:ilvl w:val="0"/>
          <w:numId w:val="23"/>
        </w:numPr>
      </w:pPr>
      <w:r>
        <w:t>CoA Value data type</w:t>
      </w:r>
    </w:p>
    <w:p w14:paraId="42D310D9" w14:textId="77777777" w:rsidR="006A1468" w:rsidRPr="00E421A9" w:rsidRDefault="006A1468" w:rsidP="00E421A9">
      <w:pPr>
        <w:shd w:val="clear" w:color="auto" w:fill="FFFFFE"/>
        <w:spacing w:after="0" w:line="270" w:lineRule="atLeast"/>
        <w:ind w:left="720"/>
        <w:jc w:val="both"/>
      </w:pPr>
      <w:r w:rsidRPr="00E421A9">
        <w:t xml:space="preserve">The values passed with the </w:t>
      </w:r>
      <w:proofErr w:type="spellStart"/>
      <w:r w:rsidRPr="00E421A9">
        <w:t>coa</w:t>
      </w:r>
      <w:proofErr w:type="spellEnd"/>
      <w:r w:rsidRPr="00E421A9">
        <w:t xml:space="preserve"> codes are checked to ensure they are numeric. Passing a non-numeric value result in an invalid value type error. </w:t>
      </w:r>
    </w:p>
    <w:p w14:paraId="363A20BC" w14:textId="77777777" w:rsidR="006A1468" w:rsidRPr="00E421A9" w:rsidRDefault="006A1468" w:rsidP="00E421A9">
      <w:pPr>
        <w:shd w:val="clear" w:color="auto" w:fill="FFFFFE"/>
        <w:spacing w:after="0" w:line="270" w:lineRule="atLeast"/>
        <w:ind w:left="720"/>
        <w:jc w:val="both"/>
      </w:pPr>
    </w:p>
    <w:p w14:paraId="6F06A635" w14:textId="77777777" w:rsidR="006A1468" w:rsidRPr="00E421A9" w:rsidRDefault="006A1468" w:rsidP="00E421A9">
      <w:pPr>
        <w:shd w:val="clear" w:color="auto" w:fill="FFFFFE"/>
        <w:spacing w:after="0" w:line="270" w:lineRule="atLeast"/>
        <w:ind w:left="720"/>
        <w:jc w:val="both"/>
      </w:pPr>
      <w:r w:rsidRPr="00E421A9">
        <w:t>Note: This check is covered by the json schema validation.</w:t>
      </w:r>
    </w:p>
    <w:p w14:paraId="6D233E41" w14:textId="77777777" w:rsidR="006A1468" w:rsidRPr="00E421A9" w:rsidRDefault="006A1468" w:rsidP="00E421A9">
      <w:pPr>
        <w:shd w:val="clear" w:color="auto" w:fill="FFFFFE"/>
        <w:spacing w:after="0" w:line="270" w:lineRule="atLeast"/>
        <w:ind w:left="720"/>
      </w:pPr>
    </w:p>
    <w:p w14:paraId="7C183F51" w14:textId="77777777" w:rsidR="006A1468" w:rsidRPr="00E421A9" w:rsidRDefault="006A1468" w:rsidP="00E421A9">
      <w:pPr>
        <w:shd w:val="clear" w:color="auto" w:fill="FFFFFE"/>
        <w:spacing w:after="0" w:line="270" w:lineRule="atLeast"/>
        <w:ind w:left="720"/>
      </w:pPr>
      <w:r w:rsidRPr="00E421A9">
        <w:t xml:space="preserve">Input: </w:t>
      </w:r>
    </w:p>
    <w:p w14:paraId="4942026F"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w:t>
      </w:r>
    </w:p>
    <w:p w14:paraId="0464277B"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w:t>
      </w:r>
      <w:proofErr w:type="spellStart"/>
      <w:r w:rsidRPr="00E90776">
        <w:rPr>
          <w:rFonts w:ascii="Consolas" w:hAnsi="Consolas"/>
          <w:color w:val="A31515"/>
          <w:sz w:val="14"/>
          <w:szCs w:val="14"/>
        </w:rPr>
        <w:t>coaVersion</w:t>
      </w:r>
      <w:proofErr w:type="spellEnd"/>
      <w:r w:rsidRPr="00E90776">
        <w:rPr>
          <w:rFonts w:ascii="Consolas" w:hAnsi="Consolas"/>
          <w:color w:val="A31515"/>
          <w:sz w:val="14"/>
          <w:szCs w:val="14"/>
        </w:rPr>
        <w:t>"</w:t>
      </w:r>
      <w:r w:rsidRPr="00E90776">
        <w:rPr>
          <w:rFonts w:ascii="Consolas" w:hAnsi="Consolas"/>
          <w:color w:val="000000"/>
          <w:sz w:val="14"/>
          <w:szCs w:val="14"/>
        </w:rPr>
        <w:t>: </w:t>
      </w:r>
      <w:r w:rsidRPr="00E90776">
        <w:rPr>
          <w:rFonts w:ascii="Consolas" w:hAnsi="Consolas"/>
          <w:color w:val="0451A5"/>
          <w:sz w:val="14"/>
          <w:szCs w:val="14"/>
        </w:rPr>
        <w:t>"~2"</w:t>
      </w:r>
      <w:r w:rsidRPr="00E90776">
        <w:rPr>
          <w:rFonts w:ascii="Consolas" w:hAnsi="Consolas"/>
          <w:color w:val="000000"/>
          <w:sz w:val="14"/>
          <w:szCs w:val="14"/>
        </w:rPr>
        <w:t>,</w:t>
      </w:r>
    </w:p>
    <w:p w14:paraId="114B5448"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w:t>
      </w:r>
      <w:proofErr w:type="spellStart"/>
      <w:r w:rsidRPr="00E90776">
        <w:rPr>
          <w:rFonts w:ascii="Consolas" w:hAnsi="Consolas"/>
          <w:color w:val="A31515"/>
          <w:sz w:val="14"/>
          <w:szCs w:val="14"/>
        </w:rPr>
        <w:t>academyData</w:t>
      </w:r>
      <w:proofErr w:type="spellEnd"/>
      <w:r w:rsidRPr="00E90776">
        <w:rPr>
          <w:rFonts w:ascii="Consolas" w:hAnsi="Consolas"/>
          <w:color w:val="A31515"/>
          <w:sz w:val="14"/>
          <w:szCs w:val="14"/>
        </w:rPr>
        <w:t>"</w:t>
      </w:r>
      <w:r w:rsidRPr="00E90776">
        <w:rPr>
          <w:rFonts w:ascii="Consolas" w:hAnsi="Consolas"/>
          <w:color w:val="000000"/>
          <w:sz w:val="14"/>
          <w:szCs w:val="14"/>
        </w:rPr>
        <w:t>: {</w:t>
      </w:r>
    </w:p>
    <w:p w14:paraId="11ED0349"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w:t>
      </w:r>
      <w:proofErr w:type="spellStart"/>
      <w:r w:rsidRPr="00E90776">
        <w:rPr>
          <w:rFonts w:ascii="Consolas" w:hAnsi="Consolas"/>
          <w:color w:val="A31515"/>
          <w:sz w:val="14"/>
          <w:szCs w:val="14"/>
        </w:rPr>
        <w:t>matOverview</w:t>
      </w:r>
      <w:proofErr w:type="spellEnd"/>
      <w:r w:rsidRPr="00E90776">
        <w:rPr>
          <w:rFonts w:ascii="Consolas" w:hAnsi="Consolas"/>
          <w:color w:val="A31515"/>
          <w:sz w:val="14"/>
          <w:szCs w:val="14"/>
        </w:rPr>
        <w:t>"</w:t>
      </w:r>
      <w:r w:rsidRPr="00E90776">
        <w:rPr>
          <w:rFonts w:ascii="Consolas" w:hAnsi="Consolas"/>
          <w:color w:val="000000"/>
          <w:sz w:val="14"/>
          <w:szCs w:val="14"/>
        </w:rPr>
        <w:t>: </w:t>
      </w:r>
      <w:proofErr w:type="gramStart"/>
      <w:r w:rsidRPr="00E90776">
        <w:rPr>
          <w:rFonts w:ascii="Consolas" w:hAnsi="Consolas"/>
          <w:color w:val="000000"/>
          <w:sz w:val="14"/>
          <w:szCs w:val="14"/>
        </w:rPr>
        <w:t>{</w:t>
      </w:r>
      <w:r>
        <w:rPr>
          <w:rFonts w:ascii="Consolas" w:hAnsi="Consolas"/>
          <w:color w:val="000000"/>
          <w:sz w:val="14"/>
          <w:szCs w:val="14"/>
        </w:rPr>
        <w:t xml:space="preserve"> …</w:t>
      </w:r>
      <w:proofErr w:type="gramEnd"/>
      <w:r>
        <w:rPr>
          <w:rFonts w:ascii="Consolas" w:hAnsi="Consolas"/>
          <w:color w:val="000000"/>
          <w:sz w:val="14"/>
          <w:szCs w:val="14"/>
        </w:rPr>
        <w:t xml:space="preserve"> },</w:t>
      </w:r>
    </w:p>
    <w:p w14:paraId="4CA3B2AE"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"academies"</w:t>
      </w:r>
      <w:r w:rsidRPr="00E90776">
        <w:rPr>
          <w:rFonts w:ascii="Consolas" w:hAnsi="Consolas"/>
          <w:color w:val="000000"/>
          <w:sz w:val="14"/>
          <w:szCs w:val="14"/>
        </w:rPr>
        <w:t>: {</w:t>
      </w:r>
    </w:p>
    <w:p w14:paraId="3F0A88AA"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"925-2016"</w:t>
      </w:r>
      <w:r w:rsidRPr="00E90776">
        <w:rPr>
          <w:rFonts w:ascii="Consolas" w:hAnsi="Consolas"/>
          <w:color w:val="000000"/>
          <w:sz w:val="14"/>
          <w:szCs w:val="14"/>
        </w:rPr>
        <w:t>: {</w:t>
      </w:r>
    </w:p>
    <w:p w14:paraId="1229B83A"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"125100"</w:t>
      </w:r>
      <w:r w:rsidRPr="00E90776">
        <w:rPr>
          <w:rFonts w:ascii="Consolas" w:hAnsi="Consolas"/>
          <w:color w:val="000000"/>
          <w:sz w:val="14"/>
          <w:szCs w:val="14"/>
        </w:rPr>
        <w:t>: </w:t>
      </w:r>
      <w:r w:rsidRPr="00E90776">
        <w:rPr>
          <w:rFonts w:ascii="Consolas" w:hAnsi="Consolas"/>
          <w:color w:val="0451A5"/>
          <w:sz w:val="14"/>
          <w:szCs w:val="14"/>
          <w:highlight w:val="yellow"/>
        </w:rPr>
        <w:t>"1.01"</w:t>
      </w:r>
    </w:p>
    <w:p w14:paraId="658D5412"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  </w:t>
      </w:r>
    </w:p>
    <w:p w14:paraId="79DF2FEB"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p>
    <w:p w14:paraId="023E5478"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lastRenderedPageBreak/>
        <w:t>    },</w:t>
      </w:r>
    </w:p>
    <w:p w14:paraId="2C3B2A14"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w:t>
      </w:r>
      <w:proofErr w:type="spellStart"/>
      <w:r w:rsidRPr="00E90776">
        <w:rPr>
          <w:rFonts w:ascii="Consolas" w:hAnsi="Consolas"/>
          <w:color w:val="A31515"/>
          <w:sz w:val="14"/>
          <w:szCs w:val="14"/>
        </w:rPr>
        <w:t>trustData</w:t>
      </w:r>
      <w:proofErr w:type="spellEnd"/>
      <w:r w:rsidRPr="00E90776">
        <w:rPr>
          <w:rFonts w:ascii="Consolas" w:hAnsi="Consolas"/>
          <w:color w:val="A31515"/>
          <w:sz w:val="14"/>
          <w:szCs w:val="14"/>
        </w:rPr>
        <w:t>"</w:t>
      </w:r>
      <w:r w:rsidRPr="00E90776">
        <w:rPr>
          <w:rFonts w:ascii="Consolas" w:hAnsi="Consolas"/>
          <w:color w:val="000000"/>
          <w:sz w:val="14"/>
          <w:szCs w:val="14"/>
        </w:rPr>
        <w:t>: </w:t>
      </w:r>
      <w:proofErr w:type="gramStart"/>
      <w:r w:rsidRPr="00E90776">
        <w:rPr>
          <w:rFonts w:ascii="Consolas" w:hAnsi="Consolas"/>
          <w:color w:val="000000"/>
          <w:sz w:val="14"/>
          <w:szCs w:val="14"/>
        </w:rPr>
        <w:t>{</w:t>
      </w:r>
      <w:r>
        <w:rPr>
          <w:rFonts w:ascii="Consolas" w:hAnsi="Consolas"/>
          <w:color w:val="000000"/>
          <w:sz w:val="14"/>
          <w:szCs w:val="14"/>
        </w:rPr>
        <w:t xml:space="preserve"> …</w:t>
      </w:r>
      <w:proofErr w:type="gramEnd"/>
      <w:r>
        <w:rPr>
          <w:rFonts w:ascii="Consolas" w:hAnsi="Consolas"/>
          <w:color w:val="000000"/>
          <w:sz w:val="14"/>
          <w:szCs w:val="14"/>
        </w:rPr>
        <w:t xml:space="preserve"> },</w:t>
      </w:r>
    </w:p>
    <w:p w14:paraId="74CA1ABB"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w:t>
      </w:r>
      <w:proofErr w:type="spellStart"/>
      <w:r w:rsidRPr="00E90776">
        <w:rPr>
          <w:rFonts w:ascii="Consolas" w:hAnsi="Consolas"/>
          <w:color w:val="A31515"/>
          <w:sz w:val="14"/>
          <w:szCs w:val="14"/>
        </w:rPr>
        <w:t>submittedBy</w:t>
      </w:r>
      <w:proofErr w:type="spellEnd"/>
      <w:r w:rsidRPr="00E90776">
        <w:rPr>
          <w:rFonts w:ascii="Consolas" w:hAnsi="Consolas"/>
          <w:color w:val="A31515"/>
          <w:sz w:val="14"/>
          <w:szCs w:val="14"/>
        </w:rPr>
        <w:t>"</w:t>
      </w:r>
      <w:r w:rsidRPr="00E90776">
        <w:rPr>
          <w:rFonts w:ascii="Consolas" w:hAnsi="Consolas"/>
          <w:color w:val="000000"/>
          <w:sz w:val="14"/>
          <w:szCs w:val="14"/>
        </w:rPr>
        <w:t>: </w:t>
      </w:r>
      <w:r w:rsidRPr="00E90776">
        <w:rPr>
          <w:rFonts w:ascii="Consolas" w:hAnsi="Consolas"/>
          <w:color w:val="0451A5"/>
          <w:sz w:val="14"/>
          <w:szCs w:val="14"/>
        </w:rPr>
        <w:t>"TestUser3"</w:t>
      </w:r>
      <w:r w:rsidRPr="00E90776">
        <w:rPr>
          <w:rFonts w:ascii="Consolas" w:hAnsi="Consolas"/>
          <w:color w:val="000000"/>
          <w:sz w:val="14"/>
          <w:szCs w:val="14"/>
        </w:rPr>
        <w:t>,</w:t>
      </w:r>
    </w:p>
    <w:p w14:paraId="08706422"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w:t>
      </w:r>
      <w:proofErr w:type="spellStart"/>
      <w:r w:rsidRPr="00E90776">
        <w:rPr>
          <w:rFonts w:ascii="Consolas" w:hAnsi="Consolas"/>
          <w:color w:val="A31515"/>
          <w:sz w:val="14"/>
          <w:szCs w:val="14"/>
        </w:rPr>
        <w:t>submissionType</w:t>
      </w:r>
      <w:proofErr w:type="spellEnd"/>
      <w:r w:rsidRPr="00E90776">
        <w:rPr>
          <w:rFonts w:ascii="Consolas" w:hAnsi="Consolas"/>
          <w:color w:val="A31515"/>
          <w:sz w:val="14"/>
          <w:szCs w:val="14"/>
        </w:rPr>
        <w:t>"</w:t>
      </w:r>
      <w:r w:rsidRPr="00E90776">
        <w:rPr>
          <w:rFonts w:ascii="Consolas" w:hAnsi="Consolas"/>
          <w:color w:val="000000"/>
          <w:sz w:val="14"/>
          <w:szCs w:val="14"/>
        </w:rPr>
        <w:t>: </w:t>
      </w:r>
      <w:r w:rsidRPr="00E90776">
        <w:rPr>
          <w:rFonts w:ascii="Consolas" w:hAnsi="Consolas"/>
          <w:color w:val="0451A5"/>
          <w:sz w:val="14"/>
          <w:szCs w:val="14"/>
        </w:rPr>
        <w:t>"</w:t>
      </w:r>
      <w:proofErr w:type="spellStart"/>
      <w:r w:rsidRPr="00E90776">
        <w:rPr>
          <w:rFonts w:ascii="Consolas" w:hAnsi="Consolas"/>
          <w:color w:val="0451A5"/>
          <w:sz w:val="14"/>
          <w:szCs w:val="14"/>
        </w:rPr>
        <w:t>aar</w:t>
      </w:r>
      <w:proofErr w:type="spellEnd"/>
      <w:r w:rsidRPr="00E90776">
        <w:rPr>
          <w:rFonts w:ascii="Consolas" w:hAnsi="Consolas"/>
          <w:color w:val="0451A5"/>
          <w:sz w:val="14"/>
          <w:szCs w:val="14"/>
        </w:rPr>
        <w:t>"</w:t>
      </w:r>
      <w:r w:rsidRPr="00E90776">
        <w:rPr>
          <w:rFonts w:ascii="Consolas" w:hAnsi="Consolas"/>
          <w:color w:val="000000"/>
          <w:sz w:val="14"/>
          <w:szCs w:val="14"/>
        </w:rPr>
        <w:t>,</w:t>
      </w:r>
    </w:p>
    <w:p w14:paraId="5ABE2AEA"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w:t>
      </w:r>
      <w:proofErr w:type="spellStart"/>
      <w:r w:rsidRPr="00E90776">
        <w:rPr>
          <w:rFonts w:ascii="Consolas" w:hAnsi="Consolas"/>
          <w:color w:val="A31515"/>
          <w:sz w:val="14"/>
          <w:szCs w:val="14"/>
        </w:rPr>
        <w:t>sourceSystem</w:t>
      </w:r>
      <w:proofErr w:type="spellEnd"/>
      <w:r w:rsidRPr="00E90776">
        <w:rPr>
          <w:rFonts w:ascii="Consolas" w:hAnsi="Consolas"/>
          <w:color w:val="A31515"/>
          <w:sz w:val="14"/>
          <w:szCs w:val="14"/>
        </w:rPr>
        <w:t>"</w:t>
      </w:r>
      <w:r w:rsidRPr="00E90776">
        <w:rPr>
          <w:rFonts w:ascii="Consolas" w:hAnsi="Consolas"/>
          <w:color w:val="000000"/>
          <w:sz w:val="14"/>
          <w:szCs w:val="14"/>
        </w:rPr>
        <w:t>: </w:t>
      </w:r>
      <w:r w:rsidRPr="00E90776">
        <w:rPr>
          <w:rFonts w:ascii="Consolas" w:hAnsi="Consolas"/>
          <w:color w:val="0451A5"/>
          <w:sz w:val="14"/>
          <w:szCs w:val="14"/>
        </w:rPr>
        <w:t>"DfE FMS Supplier System"</w:t>
      </w:r>
      <w:r w:rsidRPr="00E90776">
        <w:rPr>
          <w:rFonts w:ascii="Consolas" w:hAnsi="Consolas"/>
          <w:color w:val="000000"/>
          <w:sz w:val="14"/>
          <w:szCs w:val="14"/>
        </w:rPr>
        <w:t>   </w:t>
      </w:r>
    </w:p>
    <w:p w14:paraId="4C81468C"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w:t>
      </w:r>
    </w:p>
    <w:p w14:paraId="167C4626" w14:textId="77777777" w:rsidR="006A1468" w:rsidRDefault="006A1468" w:rsidP="00E421A9">
      <w:pPr>
        <w:shd w:val="clear" w:color="auto" w:fill="FFFFFE"/>
        <w:spacing w:after="0" w:line="270" w:lineRule="atLeast"/>
        <w:ind w:left="720"/>
        <w:rPr>
          <w:rFonts w:ascii="Consolas" w:hAnsi="Consolas"/>
          <w:color w:val="000000"/>
          <w:sz w:val="14"/>
          <w:szCs w:val="14"/>
        </w:rPr>
      </w:pPr>
    </w:p>
    <w:p w14:paraId="389BD8C0" w14:textId="77777777" w:rsidR="006A1468" w:rsidRPr="00E421A9" w:rsidRDefault="006A1468" w:rsidP="00E421A9">
      <w:pPr>
        <w:shd w:val="clear" w:color="auto" w:fill="FFFFFE"/>
        <w:spacing w:after="0" w:line="270" w:lineRule="atLeast"/>
        <w:ind w:left="720"/>
      </w:pPr>
      <w:r w:rsidRPr="00E421A9">
        <w:t xml:space="preserve">Response (with dev errors enabled): </w:t>
      </w:r>
    </w:p>
    <w:p w14:paraId="4DD71963" w14:textId="77777777" w:rsidR="006A1468" w:rsidRPr="00227A08" w:rsidRDefault="006A1468" w:rsidP="00E421A9">
      <w:pPr>
        <w:shd w:val="clear" w:color="auto" w:fill="FFFFFE"/>
        <w:spacing w:after="0" w:line="270" w:lineRule="atLeast"/>
        <w:ind w:left="720"/>
        <w:rPr>
          <w:rFonts w:ascii="Consolas" w:hAnsi="Consolas"/>
          <w:color w:val="000000"/>
          <w:sz w:val="14"/>
          <w:szCs w:val="14"/>
        </w:rPr>
      </w:pPr>
      <w:r w:rsidRPr="00227A08">
        <w:rPr>
          <w:rFonts w:ascii="Consolas" w:hAnsi="Consolas"/>
          <w:color w:val="000000"/>
          <w:sz w:val="14"/>
          <w:szCs w:val="14"/>
        </w:rPr>
        <w:t>{</w:t>
      </w:r>
    </w:p>
    <w:p w14:paraId="4FF5CA6C"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"type"</w:t>
      </w:r>
      <w:r w:rsidRPr="00E90776">
        <w:rPr>
          <w:rFonts w:ascii="Consolas" w:hAnsi="Consolas"/>
          <w:color w:val="000000"/>
          <w:sz w:val="14"/>
          <w:szCs w:val="14"/>
        </w:rPr>
        <w:t>: </w:t>
      </w:r>
      <w:r w:rsidRPr="00E90776">
        <w:rPr>
          <w:rFonts w:ascii="Consolas" w:hAnsi="Consolas"/>
          <w:color w:val="0451A5"/>
          <w:sz w:val="14"/>
          <w:szCs w:val="14"/>
        </w:rPr>
        <w:t>"</w:t>
      </w:r>
      <w:proofErr w:type="spellStart"/>
      <w:r w:rsidRPr="00E90776">
        <w:rPr>
          <w:rFonts w:ascii="Consolas" w:hAnsi="Consolas"/>
          <w:color w:val="0451A5"/>
          <w:sz w:val="14"/>
          <w:szCs w:val="14"/>
        </w:rPr>
        <w:t>coaValueInvalidType</w:t>
      </w:r>
      <w:proofErr w:type="spellEnd"/>
      <w:r w:rsidRPr="00E90776">
        <w:rPr>
          <w:rFonts w:ascii="Consolas" w:hAnsi="Consolas"/>
          <w:color w:val="0451A5"/>
          <w:sz w:val="14"/>
          <w:szCs w:val="14"/>
        </w:rPr>
        <w:t>"</w:t>
      </w:r>
      <w:r w:rsidRPr="00E90776">
        <w:rPr>
          <w:rFonts w:ascii="Consolas" w:hAnsi="Consolas"/>
          <w:color w:val="000000"/>
          <w:sz w:val="14"/>
          <w:szCs w:val="14"/>
        </w:rPr>
        <w:t>,</w:t>
      </w:r>
    </w:p>
    <w:p w14:paraId="23637ACF"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"details"</w:t>
      </w:r>
      <w:r w:rsidRPr="00E90776">
        <w:rPr>
          <w:rFonts w:ascii="Consolas" w:hAnsi="Consolas"/>
          <w:color w:val="000000"/>
          <w:sz w:val="14"/>
          <w:szCs w:val="14"/>
        </w:rPr>
        <w:t>: [</w:t>
      </w:r>
    </w:p>
    <w:p w14:paraId="3A6B2E6B"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0451A5"/>
          <w:sz w:val="14"/>
          <w:szCs w:val="14"/>
        </w:rPr>
        <w:t>"925-2016.125100"</w:t>
      </w:r>
    </w:p>
    <w:p w14:paraId="3CE082D5"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p>
    <w:p w14:paraId="0C07F58E"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w:t>
      </w:r>
    </w:p>
    <w:p w14:paraId="286409B3" w14:textId="77777777" w:rsidR="006A1468" w:rsidRDefault="006A1468" w:rsidP="006A1468">
      <w:pPr>
        <w:shd w:val="clear" w:color="auto" w:fill="FFFFFE"/>
        <w:spacing w:after="0" w:line="270" w:lineRule="atLeast"/>
        <w:rPr>
          <w:rFonts w:ascii="Consolas" w:hAnsi="Consolas"/>
          <w:color w:val="000000"/>
          <w:sz w:val="14"/>
          <w:szCs w:val="14"/>
        </w:rPr>
      </w:pPr>
    </w:p>
    <w:p w14:paraId="20D4EBF3" w14:textId="77777777" w:rsidR="006A1468" w:rsidRDefault="006A1468" w:rsidP="0087148D">
      <w:pPr>
        <w:pStyle w:val="ListParagraph"/>
        <w:numPr>
          <w:ilvl w:val="0"/>
          <w:numId w:val="23"/>
        </w:numPr>
      </w:pPr>
      <w:r>
        <w:t>CoA Value decimal places check</w:t>
      </w:r>
    </w:p>
    <w:p w14:paraId="236C8D8A" w14:textId="77777777" w:rsidR="006A1468" w:rsidRPr="00E421A9" w:rsidRDefault="006A1468" w:rsidP="00E421A9">
      <w:pPr>
        <w:shd w:val="clear" w:color="auto" w:fill="FFFFFE"/>
        <w:spacing w:after="0" w:line="270" w:lineRule="atLeast"/>
        <w:ind w:left="720"/>
        <w:jc w:val="both"/>
      </w:pPr>
      <w:r w:rsidRPr="00E421A9">
        <w:t xml:space="preserve">The values passed with the </w:t>
      </w:r>
      <w:proofErr w:type="spellStart"/>
      <w:r w:rsidRPr="00E421A9">
        <w:t>coa</w:t>
      </w:r>
      <w:proofErr w:type="spellEnd"/>
      <w:r w:rsidRPr="00E421A9">
        <w:t xml:space="preserve"> codes are checked to ensure they have no more than 3 decimal places. Passing a value with more than 3 decimal places will result in </w:t>
      </w:r>
      <w:proofErr w:type="gramStart"/>
      <w:r w:rsidRPr="00E421A9">
        <w:t>an</w:t>
      </w:r>
      <w:proofErr w:type="gramEnd"/>
      <w:r w:rsidRPr="00E421A9">
        <w:t xml:space="preserve"> precision exceeded error. </w:t>
      </w:r>
    </w:p>
    <w:p w14:paraId="167EACD2" w14:textId="77777777" w:rsidR="006A1468" w:rsidRPr="00E421A9" w:rsidRDefault="006A1468" w:rsidP="00E421A9">
      <w:pPr>
        <w:shd w:val="clear" w:color="auto" w:fill="FFFFFE"/>
        <w:spacing w:after="0" w:line="270" w:lineRule="atLeast"/>
        <w:ind w:left="720"/>
        <w:jc w:val="both"/>
      </w:pPr>
    </w:p>
    <w:p w14:paraId="14B8A4EC" w14:textId="77777777" w:rsidR="006A1468" w:rsidRPr="00E421A9" w:rsidRDefault="006A1468" w:rsidP="00E421A9">
      <w:pPr>
        <w:shd w:val="clear" w:color="auto" w:fill="FFFFFE"/>
        <w:spacing w:after="0" w:line="270" w:lineRule="atLeast"/>
        <w:ind w:left="720"/>
        <w:jc w:val="both"/>
      </w:pPr>
      <w:r w:rsidRPr="00E421A9">
        <w:t>Note: This check is covered by the json schema validation.</w:t>
      </w:r>
    </w:p>
    <w:p w14:paraId="0A9BA0CB" w14:textId="77777777" w:rsidR="006A1468" w:rsidRPr="00E421A9" w:rsidRDefault="006A1468" w:rsidP="00E421A9">
      <w:pPr>
        <w:shd w:val="clear" w:color="auto" w:fill="FFFFFE"/>
        <w:spacing w:after="0" w:line="270" w:lineRule="atLeast"/>
        <w:ind w:left="720"/>
      </w:pPr>
    </w:p>
    <w:p w14:paraId="0F7441EC" w14:textId="77777777" w:rsidR="006A1468" w:rsidRDefault="006A1468" w:rsidP="00E421A9">
      <w:pPr>
        <w:shd w:val="clear" w:color="auto" w:fill="FFFFFE"/>
        <w:spacing w:after="0" w:line="270" w:lineRule="atLeast"/>
        <w:ind w:left="720"/>
        <w:rPr>
          <w:sz w:val="20"/>
          <w:szCs w:val="20"/>
        </w:rPr>
      </w:pPr>
      <w:r w:rsidRPr="00E421A9">
        <w:t>Input</w:t>
      </w:r>
      <w:r>
        <w:rPr>
          <w:sz w:val="20"/>
          <w:szCs w:val="20"/>
        </w:rPr>
        <w:t xml:space="preserve">: </w:t>
      </w:r>
    </w:p>
    <w:p w14:paraId="7A11BAB8"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w:t>
      </w:r>
    </w:p>
    <w:p w14:paraId="153529B2"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w:t>
      </w:r>
      <w:proofErr w:type="spellStart"/>
      <w:r w:rsidRPr="00E90776">
        <w:rPr>
          <w:rFonts w:ascii="Consolas" w:hAnsi="Consolas"/>
          <w:color w:val="A31515"/>
          <w:sz w:val="14"/>
          <w:szCs w:val="14"/>
        </w:rPr>
        <w:t>coaVersion</w:t>
      </w:r>
      <w:proofErr w:type="spellEnd"/>
      <w:r w:rsidRPr="00E90776">
        <w:rPr>
          <w:rFonts w:ascii="Consolas" w:hAnsi="Consolas"/>
          <w:color w:val="A31515"/>
          <w:sz w:val="14"/>
          <w:szCs w:val="14"/>
        </w:rPr>
        <w:t>"</w:t>
      </w:r>
      <w:r w:rsidRPr="00E90776">
        <w:rPr>
          <w:rFonts w:ascii="Consolas" w:hAnsi="Consolas"/>
          <w:color w:val="000000"/>
          <w:sz w:val="14"/>
          <w:szCs w:val="14"/>
        </w:rPr>
        <w:t>: </w:t>
      </w:r>
      <w:r w:rsidRPr="00E90776">
        <w:rPr>
          <w:rFonts w:ascii="Consolas" w:hAnsi="Consolas"/>
          <w:color w:val="0451A5"/>
          <w:sz w:val="14"/>
          <w:szCs w:val="14"/>
        </w:rPr>
        <w:t>"~2"</w:t>
      </w:r>
      <w:r w:rsidRPr="00E90776">
        <w:rPr>
          <w:rFonts w:ascii="Consolas" w:hAnsi="Consolas"/>
          <w:color w:val="000000"/>
          <w:sz w:val="14"/>
          <w:szCs w:val="14"/>
        </w:rPr>
        <w:t>,</w:t>
      </w:r>
    </w:p>
    <w:p w14:paraId="338D4717"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w:t>
      </w:r>
      <w:proofErr w:type="spellStart"/>
      <w:r w:rsidRPr="00E90776">
        <w:rPr>
          <w:rFonts w:ascii="Consolas" w:hAnsi="Consolas"/>
          <w:color w:val="A31515"/>
          <w:sz w:val="14"/>
          <w:szCs w:val="14"/>
        </w:rPr>
        <w:t>academyData</w:t>
      </w:r>
      <w:proofErr w:type="spellEnd"/>
      <w:r w:rsidRPr="00E90776">
        <w:rPr>
          <w:rFonts w:ascii="Consolas" w:hAnsi="Consolas"/>
          <w:color w:val="A31515"/>
          <w:sz w:val="14"/>
          <w:szCs w:val="14"/>
        </w:rPr>
        <w:t>"</w:t>
      </w:r>
      <w:r w:rsidRPr="00E90776">
        <w:rPr>
          <w:rFonts w:ascii="Consolas" w:hAnsi="Consolas"/>
          <w:color w:val="000000"/>
          <w:sz w:val="14"/>
          <w:szCs w:val="14"/>
        </w:rPr>
        <w:t>: {</w:t>
      </w:r>
    </w:p>
    <w:p w14:paraId="4DED0463"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w:t>
      </w:r>
      <w:proofErr w:type="spellStart"/>
      <w:r w:rsidRPr="00E90776">
        <w:rPr>
          <w:rFonts w:ascii="Consolas" w:hAnsi="Consolas"/>
          <w:color w:val="A31515"/>
          <w:sz w:val="14"/>
          <w:szCs w:val="14"/>
        </w:rPr>
        <w:t>matOverview</w:t>
      </w:r>
      <w:proofErr w:type="spellEnd"/>
      <w:r w:rsidRPr="00E90776">
        <w:rPr>
          <w:rFonts w:ascii="Consolas" w:hAnsi="Consolas"/>
          <w:color w:val="A31515"/>
          <w:sz w:val="14"/>
          <w:szCs w:val="14"/>
        </w:rPr>
        <w:t>"</w:t>
      </w:r>
      <w:r w:rsidRPr="00E90776">
        <w:rPr>
          <w:rFonts w:ascii="Consolas" w:hAnsi="Consolas"/>
          <w:color w:val="000000"/>
          <w:sz w:val="14"/>
          <w:szCs w:val="14"/>
        </w:rPr>
        <w:t>: </w:t>
      </w:r>
      <w:proofErr w:type="gramStart"/>
      <w:r w:rsidRPr="00E90776">
        <w:rPr>
          <w:rFonts w:ascii="Consolas" w:hAnsi="Consolas"/>
          <w:color w:val="000000"/>
          <w:sz w:val="14"/>
          <w:szCs w:val="14"/>
        </w:rPr>
        <w:t>{</w:t>
      </w:r>
      <w:r>
        <w:rPr>
          <w:rFonts w:ascii="Consolas" w:hAnsi="Consolas"/>
          <w:color w:val="000000"/>
          <w:sz w:val="14"/>
          <w:szCs w:val="14"/>
        </w:rPr>
        <w:t xml:space="preserve"> …</w:t>
      </w:r>
      <w:proofErr w:type="gramEnd"/>
      <w:r>
        <w:rPr>
          <w:rFonts w:ascii="Consolas" w:hAnsi="Consolas"/>
          <w:color w:val="000000"/>
          <w:sz w:val="14"/>
          <w:szCs w:val="14"/>
        </w:rPr>
        <w:t xml:space="preserve"> },</w:t>
      </w:r>
    </w:p>
    <w:p w14:paraId="18CE2B4D"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"academies"</w:t>
      </w:r>
      <w:r w:rsidRPr="00E90776">
        <w:rPr>
          <w:rFonts w:ascii="Consolas" w:hAnsi="Consolas"/>
          <w:color w:val="000000"/>
          <w:sz w:val="14"/>
          <w:szCs w:val="14"/>
        </w:rPr>
        <w:t>: {</w:t>
      </w:r>
    </w:p>
    <w:p w14:paraId="385FDA93"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"925-2016"</w:t>
      </w:r>
      <w:r w:rsidRPr="00E90776">
        <w:rPr>
          <w:rFonts w:ascii="Consolas" w:hAnsi="Consolas"/>
          <w:color w:val="000000"/>
          <w:sz w:val="14"/>
          <w:szCs w:val="14"/>
        </w:rPr>
        <w:t>: {</w:t>
      </w:r>
    </w:p>
    <w:p w14:paraId="50511CAF"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"125100"</w:t>
      </w:r>
      <w:r w:rsidRPr="00E90776">
        <w:rPr>
          <w:rFonts w:ascii="Consolas" w:hAnsi="Consolas"/>
          <w:color w:val="000000"/>
          <w:sz w:val="14"/>
          <w:szCs w:val="14"/>
        </w:rPr>
        <w:t>: </w:t>
      </w:r>
      <w:r w:rsidRPr="00227A08">
        <w:rPr>
          <w:rFonts w:ascii="Consolas" w:hAnsi="Consolas"/>
          <w:color w:val="098658"/>
          <w:sz w:val="14"/>
          <w:szCs w:val="14"/>
          <w:highlight w:val="yellow"/>
        </w:rPr>
        <w:t>1.0</w:t>
      </w:r>
      <w:r w:rsidRPr="002D299A">
        <w:rPr>
          <w:rFonts w:ascii="Consolas" w:hAnsi="Consolas"/>
          <w:color w:val="098658"/>
          <w:sz w:val="14"/>
          <w:szCs w:val="14"/>
          <w:highlight w:val="yellow"/>
        </w:rPr>
        <w:t>00001</w:t>
      </w:r>
    </w:p>
    <w:p w14:paraId="52C632E6"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  </w:t>
      </w:r>
    </w:p>
    <w:p w14:paraId="189B8CC8"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p>
    <w:p w14:paraId="2274855D"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p>
    <w:p w14:paraId="6B2CF6CE"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w:t>
      </w:r>
      <w:proofErr w:type="spellStart"/>
      <w:r w:rsidRPr="00E90776">
        <w:rPr>
          <w:rFonts w:ascii="Consolas" w:hAnsi="Consolas"/>
          <w:color w:val="A31515"/>
          <w:sz w:val="14"/>
          <w:szCs w:val="14"/>
        </w:rPr>
        <w:t>trustData</w:t>
      </w:r>
      <w:proofErr w:type="spellEnd"/>
      <w:r w:rsidRPr="00E90776">
        <w:rPr>
          <w:rFonts w:ascii="Consolas" w:hAnsi="Consolas"/>
          <w:color w:val="A31515"/>
          <w:sz w:val="14"/>
          <w:szCs w:val="14"/>
        </w:rPr>
        <w:t>"</w:t>
      </w:r>
      <w:r w:rsidRPr="00E90776">
        <w:rPr>
          <w:rFonts w:ascii="Consolas" w:hAnsi="Consolas"/>
          <w:color w:val="000000"/>
          <w:sz w:val="14"/>
          <w:szCs w:val="14"/>
        </w:rPr>
        <w:t>: </w:t>
      </w:r>
      <w:proofErr w:type="gramStart"/>
      <w:r w:rsidRPr="00E90776">
        <w:rPr>
          <w:rFonts w:ascii="Consolas" w:hAnsi="Consolas"/>
          <w:color w:val="000000"/>
          <w:sz w:val="14"/>
          <w:szCs w:val="14"/>
        </w:rPr>
        <w:t>{</w:t>
      </w:r>
      <w:r>
        <w:rPr>
          <w:rFonts w:ascii="Consolas" w:hAnsi="Consolas"/>
          <w:color w:val="000000"/>
          <w:sz w:val="14"/>
          <w:szCs w:val="14"/>
        </w:rPr>
        <w:t xml:space="preserve"> …</w:t>
      </w:r>
      <w:proofErr w:type="gramEnd"/>
      <w:r>
        <w:rPr>
          <w:rFonts w:ascii="Consolas" w:hAnsi="Consolas"/>
          <w:color w:val="000000"/>
          <w:sz w:val="14"/>
          <w:szCs w:val="14"/>
        </w:rPr>
        <w:t xml:space="preserve"> },</w:t>
      </w:r>
    </w:p>
    <w:p w14:paraId="37053B9E"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w:t>
      </w:r>
      <w:proofErr w:type="spellStart"/>
      <w:r w:rsidRPr="00E90776">
        <w:rPr>
          <w:rFonts w:ascii="Consolas" w:hAnsi="Consolas"/>
          <w:color w:val="A31515"/>
          <w:sz w:val="14"/>
          <w:szCs w:val="14"/>
        </w:rPr>
        <w:t>submittedBy</w:t>
      </w:r>
      <w:proofErr w:type="spellEnd"/>
      <w:r w:rsidRPr="00E90776">
        <w:rPr>
          <w:rFonts w:ascii="Consolas" w:hAnsi="Consolas"/>
          <w:color w:val="A31515"/>
          <w:sz w:val="14"/>
          <w:szCs w:val="14"/>
        </w:rPr>
        <w:t>"</w:t>
      </w:r>
      <w:r w:rsidRPr="00E90776">
        <w:rPr>
          <w:rFonts w:ascii="Consolas" w:hAnsi="Consolas"/>
          <w:color w:val="000000"/>
          <w:sz w:val="14"/>
          <w:szCs w:val="14"/>
        </w:rPr>
        <w:t>: </w:t>
      </w:r>
      <w:r w:rsidRPr="00E90776">
        <w:rPr>
          <w:rFonts w:ascii="Consolas" w:hAnsi="Consolas"/>
          <w:color w:val="0451A5"/>
          <w:sz w:val="14"/>
          <w:szCs w:val="14"/>
        </w:rPr>
        <w:t>"TestUser3"</w:t>
      </w:r>
      <w:r w:rsidRPr="00E90776">
        <w:rPr>
          <w:rFonts w:ascii="Consolas" w:hAnsi="Consolas"/>
          <w:color w:val="000000"/>
          <w:sz w:val="14"/>
          <w:szCs w:val="14"/>
        </w:rPr>
        <w:t>,</w:t>
      </w:r>
    </w:p>
    <w:p w14:paraId="5ECCDCC3"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w:t>
      </w:r>
      <w:proofErr w:type="spellStart"/>
      <w:r w:rsidRPr="00E90776">
        <w:rPr>
          <w:rFonts w:ascii="Consolas" w:hAnsi="Consolas"/>
          <w:color w:val="A31515"/>
          <w:sz w:val="14"/>
          <w:szCs w:val="14"/>
        </w:rPr>
        <w:t>submissionType</w:t>
      </w:r>
      <w:proofErr w:type="spellEnd"/>
      <w:r w:rsidRPr="00E90776">
        <w:rPr>
          <w:rFonts w:ascii="Consolas" w:hAnsi="Consolas"/>
          <w:color w:val="A31515"/>
          <w:sz w:val="14"/>
          <w:szCs w:val="14"/>
        </w:rPr>
        <w:t>"</w:t>
      </w:r>
      <w:r w:rsidRPr="00E90776">
        <w:rPr>
          <w:rFonts w:ascii="Consolas" w:hAnsi="Consolas"/>
          <w:color w:val="000000"/>
          <w:sz w:val="14"/>
          <w:szCs w:val="14"/>
        </w:rPr>
        <w:t>: </w:t>
      </w:r>
      <w:r w:rsidRPr="00E90776">
        <w:rPr>
          <w:rFonts w:ascii="Consolas" w:hAnsi="Consolas"/>
          <w:color w:val="0451A5"/>
          <w:sz w:val="14"/>
          <w:szCs w:val="14"/>
        </w:rPr>
        <w:t>"</w:t>
      </w:r>
      <w:proofErr w:type="spellStart"/>
      <w:r w:rsidRPr="00E90776">
        <w:rPr>
          <w:rFonts w:ascii="Consolas" w:hAnsi="Consolas"/>
          <w:color w:val="0451A5"/>
          <w:sz w:val="14"/>
          <w:szCs w:val="14"/>
        </w:rPr>
        <w:t>aar</w:t>
      </w:r>
      <w:proofErr w:type="spellEnd"/>
      <w:r w:rsidRPr="00E90776">
        <w:rPr>
          <w:rFonts w:ascii="Consolas" w:hAnsi="Consolas"/>
          <w:color w:val="0451A5"/>
          <w:sz w:val="14"/>
          <w:szCs w:val="14"/>
        </w:rPr>
        <w:t>"</w:t>
      </w:r>
      <w:r w:rsidRPr="00E90776">
        <w:rPr>
          <w:rFonts w:ascii="Consolas" w:hAnsi="Consolas"/>
          <w:color w:val="000000"/>
          <w:sz w:val="14"/>
          <w:szCs w:val="14"/>
        </w:rPr>
        <w:t>,</w:t>
      </w:r>
    </w:p>
    <w:p w14:paraId="743DFFCD"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E90776">
        <w:rPr>
          <w:rFonts w:ascii="Consolas" w:hAnsi="Consolas"/>
          <w:color w:val="A31515"/>
          <w:sz w:val="14"/>
          <w:szCs w:val="14"/>
        </w:rPr>
        <w:t>"</w:t>
      </w:r>
      <w:proofErr w:type="spellStart"/>
      <w:r w:rsidRPr="00E90776">
        <w:rPr>
          <w:rFonts w:ascii="Consolas" w:hAnsi="Consolas"/>
          <w:color w:val="A31515"/>
          <w:sz w:val="14"/>
          <w:szCs w:val="14"/>
        </w:rPr>
        <w:t>sourceSystem</w:t>
      </w:r>
      <w:proofErr w:type="spellEnd"/>
      <w:r w:rsidRPr="00E90776">
        <w:rPr>
          <w:rFonts w:ascii="Consolas" w:hAnsi="Consolas"/>
          <w:color w:val="A31515"/>
          <w:sz w:val="14"/>
          <w:szCs w:val="14"/>
        </w:rPr>
        <w:t>"</w:t>
      </w:r>
      <w:r w:rsidRPr="00E90776">
        <w:rPr>
          <w:rFonts w:ascii="Consolas" w:hAnsi="Consolas"/>
          <w:color w:val="000000"/>
          <w:sz w:val="14"/>
          <w:szCs w:val="14"/>
        </w:rPr>
        <w:t>: </w:t>
      </w:r>
      <w:r w:rsidRPr="00E90776">
        <w:rPr>
          <w:rFonts w:ascii="Consolas" w:hAnsi="Consolas"/>
          <w:color w:val="0451A5"/>
          <w:sz w:val="14"/>
          <w:szCs w:val="14"/>
        </w:rPr>
        <w:t>"DfE FMS Supplier System"</w:t>
      </w:r>
      <w:r w:rsidRPr="00E90776">
        <w:rPr>
          <w:rFonts w:ascii="Consolas" w:hAnsi="Consolas"/>
          <w:color w:val="000000"/>
          <w:sz w:val="14"/>
          <w:szCs w:val="14"/>
        </w:rPr>
        <w:t>   </w:t>
      </w:r>
    </w:p>
    <w:p w14:paraId="098B48F2" w14:textId="77777777" w:rsidR="006A1468" w:rsidRPr="00E90776"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w:t>
      </w:r>
    </w:p>
    <w:p w14:paraId="3F7A2DED" w14:textId="77777777" w:rsidR="006A1468" w:rsidRDefault="006A1468" w:rsidP="00E421A9">
      <w:pPr>
        <w:shd w:val="clear" w:color="auto" w:fill="FFFFFE"/>
        <w:spacing w:after="0" w:line="270" w:lineRule="atLeast"/>
        <w:ind w:left="720"/>
        <w:rPr>
          <w:rFonts w:ascii="Consolas" w:hAnsi="Consolas"/>
          <w:color w:val="000000"/>
          <w:sz w:val="14"/>
          <w:szCs w:val="14"/>
        </w:rPr>
      </w:pPr>
    </w:p>
    <w:p w14:paraId="4D40B7E9" w14:textId="77777777" w:rsidR="006A1468" w:rsidRPr="00E421A9" w:rsidRDefault="006A1468" w:rsidP="00E421A9">
      <w:pPr>
        <w:shd w:val="clear" w:color="auto" w:fill="FFFFFE"/>
        <w:spacing w:after="0" w:line="270" w:lineRule="atLeast"/>
        <w:ind w:left="720"/>
      </w:pPr>
      <w:r w:rsidRPr="00E421A9">
        <w:t xml:space="preserve">Response (with dev errors enabled): </w:t>
      </w:r>
    </w:p>
    <w:p w14:paraId="46DC452E" w14:textId="77777777" w:rsidR="006A1468" w:rsidRPr="002D299A" w:rsidRDefault="006A1468" w:rsidP="00E421A9">
      <w:pPr>
        <w:shd w:val="clear" w:color="auto" w:fill="FFFFFE"/>
        <w:spacing w:after="0" w:line="270" w:lineRule="atLeast"/>
        <w:ind w:left="720"/>
        <w:rPr>
          <w:rFonts w:ascii="Consolas" w:hAnsi="Consolas"/>
          <w:color w:val="000000"/>
          <w:sz w:val="14"/>
          <w:szCs w:val="14"/>
        </w:rPr>
      </w:pPr>
      <w:r w:rsidRPr="002D299A">
        <w:rPr>
          <w:rFonts w:ascii="Consolas" w:hAnsi="Consolas"/>
          <w:color w:val="000000"/>
          <w:sz w:val="14"/>
          <w:szCs w:val="14"/>
        </w:rPr>
        <w:t>{</w:t>
      </w:r>
    </w:p>
    <w:p w14:paraId="0B56BFE5" w14:textId="77777777" w:rsidR="006A1468" w:rsidRPr="002D299A" w:rsidRDefault="006A1468" w:rsidP="00E421A9">
      <w:pPr>
        <w:shd w:val="clear" w:color="auto" w:fill="FFFFFE"/>
        <w:spacing w:after="0" w:line="270" w:lineRule="atLeast"/>
        <w:ind w:left="720"/>
        <w:rPr>
          <w:rFonts w:ascii="Consolas" w:hAnsi="Consolas"/>
          <w:color w:val="000000"/>
          <w:sz w:val="14"/>
          <w:szCs w:val="14"/>
        </w:rPr>
      </w:pPr>
      <w:r w:rsidRPr="002D299A">
        <w:rPr>
          <w:rFonts w:ascii="Consolas" w:hAnsi="Consolas"/>
          <w:color w:val="000000"/>
          <w:sz w:val="14"/>
          <w:szCs w:val="14"/>
        </w:rPr>
        <w:t>    </w:t>
      </w:r>
      <w:r w:rsidRPr="002D299A">
        <w:rPr>
          <w:rFonts w:ascii="Consolas" w:hAnsi="Consolas"/>
          <w:color w:val="A31515"/>
          <w:sz w:val="14"/>
          <w:szCs w:val="14"/>
        </w:rPr>
        <w:t>"type"</w:t>
      </w:r>
      <w:r w:rsidRPr="002D299A">
        <w:rPr>
          <w:rFonts w:ascii="Consolas" w:hAnsi="Consolas"/>
          <w:color w:val="000000"/>
          <w:sz w:val="14"/>
          <w:szCs w:val="14"/>
        </w:rPr>
        <w:t>: </w:t>
      </w:r>
      <w:r w:rsidRPr="002D299A">
        <w:rPr>
          <w:rFonts w:ascii="Consolas" w:hAnsi="Consolas"/>
          <w:color w:val="0451A5"/>
          <w:sz w:val="14"/>
          <w:szCs w:val="14"/>
        </w:rPr>
        <w:t>"coaValuePrecisionExceeds3dp"</w:t>
      </w:r>
      <w:r w:rsidRPr="002D299A">
        <w:rPr>
          <w:rFonts w:ascii="Consolas" w:hAnsi="Consolas"/>
          <w:color w:val="000000"/>
          <w:sz w:val="14"/>
          <w:szCs w:val="14"/>
        </w:rPr>
        <w:t>,</w:t>
      </w:r>
    </w:p>
    <w:p w14:paraId="1A0C60ED" w14:textId="77777777" w:rsidR="006A1468" w:rsidRPr="002D299A" w:rsidRDefault="006A1468" w:rsidP="00E421A9">
      <w:pPr>
        <w:shd w:val="clear" w:color="auto" w:fill="FFFFFE"/>
        <w:spacing w:after="0" w:line="270" w:lineRule="atLeast"/>
        <w:ind w:left="720"/>
        <w:rPr>
          <w:rFonts w:ascii="Consolas" w:hAnsi="Consolas"/>
          <w:color w:val="000000"/>
          <w:sz w:val="14"/>
          <w:szCs w:val="14"/>
        </w:rPr>
      </w:pPr>
      <w:r w:rsidRPr="002D299A">
        <w:rPr>
          <w:rFonts w:ascii="Consolas" w:hAnsi="Consolas"/>
          <w:color w:val="000000"/>
          <w:sz w:val="14"/>
          <w:szCs w:val="14"/>
        </w:rPr>
        <w:t>    </w:t>
      </w:r>
      <w:r w:rsidRPr="002D299A">
        <w:rPr>
          <w:rFonts w:ascii="Consolas" w:hAnsi="Consolas"/>
          <w:color w:val="A31515"/>
          <w:sz w:val="14"/>
          <w:szCs w:val="14"/>
        </w:rPr>
        <w:t>"details"</w:t>
      </w:r>
      <w:r w:rsidRPr="002D299A">
        <w:rPr>
          <w:rFonts w:ascii="Consolas" w:hAnsi="Consolas"/>
          <w:color w:val="000000"/>
          <w:sz w:val="14"/>
          <w:szCs w:val="14"/>
        </w:rPr>
        <w:t>: [</w:t>
      </w:r>
    </w:p>
    <w:p w14:paraId="67EF286E" w14:textId="77777777" w:rsidR="006A1468" w:rsidRPr="002D299A" w:rsidRDefault="006A1468" w:rsidP="00E421A9">
      <w:pPr>
        <w:shd w:val="clear" w:color="auto" w:fill="FFFFFE"/>
        <w:spacing w:after="0" w:line="270" w:lineRule="atLeast"/>
        <w:ind w:left="720"/>
        <w:rPr>
          <w:rFonts w:ascii="Consolas" w:hAnsi="Consolas"/>
          <w:color w:val="000000"/>
          <w:sz w:val="14"/>
          <w:szCs w:val="14"/>
        </w:rPr>
      </w:pPr>
      <w:r w:rsidRPr="002D299A">
        <w:rPr>
          <w:rFonts w:ascii="Consolas" w:hAnsi="Consolas"/>
          <w:color w:val="000000"/>
          <w:sz w:val="14"/>
          <w:szCs w:val="14"/>
        </w:rPr>
        <w:t>        </w:t>
      </w:r>
      <w:r w:rsidRPr="002D299A">
        <w:rPr>
          <w:rFonts w:ascii="Consolas" w:hAnsi="Consolas"/>
          <w:color w:val="0451A5"/>
          <w:sz w:val="14"/>
          <w:szCs w:val="14"/>
        </w:rPr>
        <w:t>"925-2016.125100"</w:t>
      </w:r>
    </w:p>
    <w:p w14:paraId="5CEEF6F9" w14:textId="77777777" w:rsidR="006A1468" w:rsidRPr="002D299A" w:rsidRDefault="006A1468" w:rsidP="00E421A9">
      <w:pPr>
        <w:shd w:val="clear" w:color="auto" w:fill="FFFFFE"/>
        <w:spacing w:after="0" w:line="270" w:lineRule="atLeast"/>
        <w:ind w:left="720"/>
        <w:rPr>
          <w:rFonts w:ascii="Consolas" w:hAnsi="Consolas"/>
          <w:color w:val="000000"/>
          <w:sz w:val="14"/>
          <w:szCs w:val="14"/>
        </w:rPr>
      </w:pPr>
      <w:r w:rsidRPr="002D299A">
        <w:rPr>
          <w:rFonts w:ascii="Consolas" w:hAnsi="Consolas"/>
          <w:color w:val="000000"/>
          <w:sz w:val="14"/>
          <w:szCs w:val="14"/>
        </w:rPr>
        <w:t>    ]</w:t>
      </w:r>
    </w:p>
    <w:p w14:paraId="5685A7B1" w14:textId="77777777" w:rsidR="006A1468" w:rsidRPr="002D299A" w:rsidRDefault="006A1468" w:rsidP="00E421A9">
      <w:pPr>
        <w:shd w:val="clear" w:color="auto" w:fill="FFFFFE"/>
        <w:spacing w:after="0" w:line="270" w:lineRule="atLeast"/>
        <w:ind w:left="720"/>
        <w:rPr>
          <w:rFonts w:ascii="Consolas" w:hAnsi="Consolas"/>
          <w:color w:val="000000"/>
          <w:sz w:val="14"/>
          <w:szCs w:val="14"/>
        </w:rPr>
      </w:pPr>
      <w:r w:rsidRPr="002D299A">
        <w:rPr>
          <w:rFonts w:ascii="Consolas" w:hAnsi="Consolas"/>
          <w:color w:val="000000"/>
          <w:sz w:val="14"/>
          <w:szCs w:val="14"/>
        </w:rPr>
        <w:t>}</w:t>
      </w:r>
    </w:p>
    <w:p w14:paraId="607F0718" w14:textId="77777777" w:rsidR="006A1468" w:rsidRPr="00E90776" w:rsidRDefault="006A1468" w:rsidP="006A1468">
      <w:pPr>
        <w:shd w:val="clear" w:color="auto" w:fill="FFFFFE"/>
        <w:spacing w:after="0" w:line="270" w:lineRule="atLeast"/>
        <w:rPr>
          <w:rFonts w:ascii="Consolas" w:hAnsi="Consolas"/>
          <w:color w:val="000000"/>
          <w:sz w:val="14"/>
          <w:szCs w:val="14"/>
        </w:rPr>
      </w:pPr>
    </w:p>
    <w:p w14:paraId="043FFCBD" w14:textId="77777777" w:rsidR="006A1468" w:rsidRDefault="006A1468" w:rsidP="0087148D">
      <w:pPr>
        <w:pStyle w:val="ListParagraph"/>
        <w:numPr>
          <w:ilvl w:val="0"/>
          <w:numId w:val="23"/>
        </w:numPr>
      </w:pPr>
      <w:r>
        <w:t>Trust data balance check</w:t>
      </w:r>
    </w:p>
    <w:p w14:paraId="25CF8A0C" w14:textId="77777777" w:rsidR="006A1468" w:rsidRPr="00E421A9" w:rsidRDefault="006A1468" w:rsidP="00E421A9">
      <w:pPr>
        <w:shd w:val="clear" w:color="auto" w:fill="FFFFFE"/>
        <w:spacing w:after="0" w:line="270" w:lineRule="atLeast"/>
        <w:ind w:left="720"/>
      </w:pPr>
      <w:r w:rsidRPr="00E421A9">
        <w:lastRenderedPageBreak/>
        <w:t xml:space="preserve">The values in the trust data section need to balance. </w:t>
      </w:r>
      <w:proofErr w:type="gramStart"/>
      <w:r w:rsidRPr="00E421A9">
        <w:t>In order to</w:t>
      </w:r>
      <w:proofErr w:type="gramEnd"/>
      <w:r w:rsidRPr="00E421A9">
        <w:t xml:space="preserve"> balance, the values must total zero. All values where their </w:t>
      </w:r>
      <w:proofErr w:type="spellStart"/>
      <w:r w:rsidRPr="00E421A9">
        <w:t>coa</w:t>
      </w:r>
      <w:proofErr w:type="spellEnd"/>
      <w:r w:rsidRPr="00E421A9">
        <w:t xml:space="preserve"> code does not start with a 9 are involved.</w:t>
      </w:r>
    </w:p>
    <w:p w14:paraId="25EFA85B" w14:textId="77777777" w:rsidR="006A1468" w:rsidRPr="00E421A9" w:rsidRDefault="006A1468" w:rsidP="00E421A9">
      <w:pPr>
        <w:shd w:val="clear" w:color="auto" w:fill="FFFFFE"/>
        <w:spacing w:after="0" w:line="270" w:lineRule="atLeast"/>
        <w:ind w:left="720"/>
      </w:pPr>
    </w:p>
    <w:p w14:paraId="761A7529" w14:textId="77777777" w:rsidR="006A1468" w:rsidRPr="00E421A9" w:rsidRDefault="006A1468" w:rsidP="00E421A9">
      <w:pPr>
        <w:shd w:val="clear" w:color="auto" w:fill="FFFFFE"/>
        <w:spacing w:after="0" w:line="270" w:lineRule="atLeast"/>
        <w:ind w:left="720"/>
      </w:pPr>
      <w:r w:rsidRPr="00E421A9">
        <w:t xml:space="preserve">In the following example, only the first 2 codes are </w:t>
      </w:r>
      <w:proofErr w:type="gramStart"/>
      <w:r w:rsidRPr="00E421A9">
        <w:t>used</w:t>
      </w:r>
      <w:proofErr w:type="gramEnd"/>
      <w:r w:rsidRPr="00E421A9">
        <w:t xml:space="preserve"> and the 3</w:t>
      </w:r>
      <w:r w:rsidRPr="00E421A9">
        <w:rPr>
          <w:vertAlign w:val="superscript"/>
        </w:rPr>
        <w:t>rd</w:t>
      </w:r>
      <w:r w:rsidRPr="00E421A9">
        <w:t xml:space="preserve"> is excluded from the sum. The result is zero as 1 + -1 = 0</w:t>
      </w:r>
    </w:p>
    <w:p w14:paraId="700D9862" w14:textId="77777777" w:rsidR="006A1468" w:rsidRDefault="006A1468" w:rsidP="00E421A9">
      <w:pPr>
        <w:shd w:val="clear" w:color="auto" w:fill="FFFFFE"/>
        <w:spacing w:after="0" w:line="270" w:lineRule="atLeast"/>
        <w:ind w:left="720"/>
        <w:rPr>
          <w:sz w:val="20"/>
          <w:szCs w:val="20"/>
        </w:rPr>
      </w:pPr>
    </w:p>
    <w:p w14:paraId="549BD66B" w14:textId="77777777" w:rsidR="006A1468" w:rsidRPr="00C82352" w:rsidRDefault="006A1468" w:rsidP="00E421A9">
      <w:pPr>
        <w:shd w:val="clear" w:color="auto" w:fill="FFFFFE"/>
        <w:spacing w:after="0" w:line="270" w:lineRule="atLeast"/>
        <w:ind w:left="720"/>
        <w:rPr>
          <w:rFonts w:ascii="Consolas" w:hAnsi="Consolas"/>
          <w:color w:val="000000"/>
          <w:sz w:val="14"/>
          <w:szCs w:val="14"/>
        </w:rPr>
      </w:pPr>
      <w:r w:rsidRPr="00C82352">
        <w:rPr>
          <w:rFonts w:ascii="Consolas" w:hAnsi="Consolas"/>
          <w:color w:val="A31515"/>
          <w:sz w:val="14"/>
          <w:szCs w:val="14"/>
        </w:rPr>
        <w:t>"</w:t>
      </w:r>
      <w:proofErr w:type="spellStart"/>
      <w:r w:rsidRPr="00C82352">
        <w:rPr>
          <w:rFonts w:ascii="Consolas" w:hAnsi="Consolas"/>
          <w:color w:val="A31515"/>
          <w:sz w:val="14"/>
          <w:szCs w:val="14"/>
        </w:rPr>
        <w:t>trustData</w:t>
      </w:r>
      <w:proofErr w:type="spellEnd"/>
      <w:r w:rsidRPr="00C82352">
        <w:rPr>
          <w:rFonts w:ascii="Consolas" w:hAnsi="Consolas"/>
          <w:color w:val="A31515"/>
          <w:sz w:val="14"/>
          <w:szCs w:val="14"/>
        </w:rPr>
        <w:t>"</w:t>
      </w:r>
      <w:r w:rsidRPr="00C82352">
        <w:rPr>
          <w:rFonts w:ascii="Consolas" w:hAnsi="Consolas"/>
          <w:color w:val="000000"/>
          <w:sz w:val="14"/>
          <w:szCs w:val="14"/>
        </w:rPr>
        <w:t>: {</w:t>
      </w:r>
    </w:p>
    <w:p w14:paraId="797DB995" w14:textId="77777777" w:rsidR="006A1468" w:rsidRPr="00C82352"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C82352">
        <w:rPr>
          <w:rFonts w:ascii="Consolas" w:hAnsi="Consolas"/>
          <w:color w:val="A31515"/>
          <w:sz w:val="14"/>
          <w:szCs w:val="14"/>
        </w:rPr>
        <w:t>"125100"</w:t>
      </w:r>
      <w:r w:rsidRPr="00C82352">
        <w:rPr>
          <w:rFonts w:ascii="Consolas" w:hAnsi="Consolas"/>
          <w:color w:val="000000"/>
          <w:sz w:val="14"/>
          <w:szCs w:val="14"/>
        </w:rPr>
        <w:t>: </w:t>
      </w:r>
      <w:r w:rsidRPr="00C82352">
        <w:rPr>
          <w:rFonts w:ascii="Consolas" w:hAnsi="Consolas"/>
          <w:color w:val="098658"/>
          <w:sz w:val="14"/>
          <w:szCs w:val="14"/>
        </w:rPr>
        <w:t>1</w:t>
      </w:r>
      <w:r w:rsidRPr="00C82352">
        <w:rPr>
          <w:rFonts w:ascii="Consolas" w:hAnsi="Consolas"/>
          <w:color w:val="000000"/>
          <w:sz w:val="14"/>
          <w:szCs w:val="14"/>
        </w:rPr>
        <w:t>,</w:t>
      </w:r>
    </w:p>
    <w:p w14:paraId="67458CDA" w14:textId="77777777" w:rsidR="006A1468" w:rsidRPr="00C82352"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C82352">
        <w:rPr>
          <w:rFonts w:ascii="Consolas" w:hAnsi="Consolas"/>
          <w:color w:val="A31515"/>
          <w:sz w:val="14"/>
          <w:szCs w:val="14"/>
        </w:rPr>
        <w:t>"125200"</w:t>
      </w:r>
      <w:r w:rsidRPr="00C82352">
        <w:rPr>
          <w:rFonts w:ascii="Consolas" w:hAnsi="Consolas"/>
          <w:color w:val="000000"/>
          <w:sz w:val="14"/>
          <w:szCs w:val="14"/>
        </w:rPr>
        <w:t>: -</w:t>
      </w:r>
      <w:r w:rsidRPr="00C82352">
        <w:rPr>
          <w:rFonts w:ascii="Consolas" w:hAnsi="Consolas"/>
          <w:color w:val="098658"/>
          <w:sz w:val="14"/>
          <w:szCs w:val="14"/>
        </w:rPr>
        <w:t>1</w:t>
      </w:r>
      <w:r w:rsidRPr="00C82352">
        <w:rPr>
          <w:rFonts w:ascii="Consolas" w:hAnsi="Consolas"/>
          <w:color w:val="000000"/>
          <w:sz w:val="14"/>
          <w:szCs w:val="14"/>
        </w:rPr>
        <w:t>,</w:t>
      </w:r>
    </w:p>
    <w:p w14:paraId="72396D9F" w14:textId="77777777" w:rsidR="006A1468" w:rsidRPr="00C82352" w:rsidRDefault="006A1468" w:rsidP="00E421A9">
      <w:pPr>
        <w:shd w:val="clear" w:color="auto" w:fill="FFFFFE"/>
        <w:spacing w:after="0" w:line="270" w:lineRule="atLeast"/>
        <w:ind w:left="720"/>
        <w:rPr>
          <w:rFonts w:ascii="Consolas" w:hAnsi="Consolas"/>
          <w:color w:val="000000"/>
          <w:sz w:val="14"/>
          <w:szCs w:val="14"/>
        </w:rPr>
      </w:pPr>
      <w:r w:rsidRPr="00E90776">
        <w:rPr>
          <w:rFonts w:ascii="Consolas" w:hAnsi="Consolas"/>
          <w:color w:val="000000"/>
          <w:sz w:val="14"/>
          <w:szCs w:val="14"/>
        </w:rPr>
        <w:t>    </w:t>
      </w:r>
      <w:r w:rsidRPr="00C82352">
        <w:rPr>
          <w:rFonts w:ascii="Consolas" w:hAnsi="Consolas"/>
          <w:color w:val="A31515"/>
          <w:sz w:val="14"/>
          <w:szCs w:val="14"/>
          <w:highlight w:val="yellow"/>
        </w:rPr>
        <w:t>"900100"</w:t>
      </w:r>
      <w:r w:rsidRPr="00C82352">
        <w:rPr>
          <w:rFonts w:ascii="Consolas" w:hAnsi="Consolas"/>
          <w:color w:val="000000"/>
          <w:sz w:val="14"/>
          <w:szCs w:val="14"/>
          <w:highlight w:val="yellow"/>
        </w:rPr>
        <w:t>: </w:t>
      </w:r>
      <w:r w:rsidRPr="00C82352">
        <w:rPr>
          <w:rFonts w:ascii="Consolas" w:hAnsi="Consolas"/>
          <w:color w:val="098658"/>
          <w:sz w:val="14"/>
          <w:szCs w:val="14"/>
          <w:highlight w:val="yellow"/>
        </w:rPr>
        <w:t>1</w:t>
      </w:r>
    </w:p>
    <w:p w14:paraId="202F5238" w14:textId="77777777" w:rsidR="006A1468" w:rsidRDefault="006A1468" w:rsidP="00E421A9">
      <w:pPr>
        <w:shd w:val="clear" w:color="auto" w:fill="FFFFFE"/>
        <w:spacing w:after="0" w:line="270" w:lineRule="atLeast"/>
        <w:ind w:left="720"/>
        <w:rPr>
          <w:rFonts w:ascii="Consolas" w:hAnsi="Consolas"/>
          <w:color w:val="000000"/>
          <w:sz w:val="14"/>
          <w:szCs w:val="14"/>
        </w:rPr>
      </w:pPr>
      <w:r w:rsidRPr="00C82352">
        <w:rPr>
          <w:rFonts w:ascii="Consolas" w:hAnsi="Consolas"/>
          <w:color w:val="000000"/>
          <w:sz w:val="14"/>
          <w:szCs w:val="14"/>
        </w:rPr>
        <w:t>}</w:t>
      </w:r>
    </w:p>
    <w:p w14:paraId="5271DFB8" w14:textId="77777777" w:rsidR="006A1468" w:rsidRDefault="006A1468" w:rsidP="00E421A9">
      <w:pPr>
        <w:shd w:val="clear" w:color="auto" w:fill="FFFFFE"/>
        <w:spacing w:after="0" w:line="270" w:lineRule="atLeast"/>
        <w:ind w:left="720"/>
        <w:rPr>
          <w:sz w:val="20"/>
          <w:szCs w:val="20"/>
        </w:rPr>
      </w:pPr>
      <w:r>
        <w:rPr>
          <w:sz w:val="20"/>
          <w:szCs w:val="20"/>
        </w:rPr>
        <w:t xml:space="preserve"> </w:t>
      </w:r>
    </w:p>
    <w:p w14:paraId="75A08A94" w14:textId="77777777" w:rsidR="006A1468" w:rsidRPr="00E421A9" w:rsidRDefault="006A1468" w:rsidP="00E421A9">
      <w:pPr>
        <w:shd w:val="clear" w:color="auto" w:fill="FFFFFE"/>
        <w:spacing w:after="0" w:line="270" w:lineRule="atLeast"/>
        <w:ind w:left="720"/>
      </w:pPr>
      <w:r w:rsidRPr="00E421A9">
        <w:t xml:space="preserve">Input: </w:t>
      </w:r>
    </w:p>
    <w:p w14:paraId="2AF14FD2" w14:textId="77777777" w:rsidR="006A1468" w:rsidRPr="00C82352" w:rsidRDefault="006A1468" w:rsidP="00E421A9">
      <w:pPr>
        <w:shd w:val="clear" w:color="auto" w:fill="FFFFFE"/>
        <w:spacing w:after="0" w:line="270" w:lineRule="atLeast"/>
        <w:ind w:left="720"/>
        <w:rPr>
          <w:rFonts w:ascii="Consolas" w:hAnsi="Consolas"/>
          <w:color w:val="000000"/>
          <w:sz w:val="14"/>
          <w:szCs w:val="14"/>
        </w:rPr>
      </w:pPr>
      <w:r w:rsidRPr="00C82352">
        <w:rPr>
          <w:rFonts w:ascii="Consolas" w:hAnsi="Consolas"/>
          <w:color w:val="000000"/>
          <w:sz w:val="14"/>
          <w:szCs w:val="14"/>
        </w:rPr>
        <w:t>{</w:t>
      </w:r>
    </w:p>
    <w:p w14:paraId="068FEF1A" w14:textId="77777777" w:rsidR="006A1468" w:rsidRPr="00C82352" w:rsidRDefault="006A1468" w:rsidP="00E421A9">
      <w:pPr>
        <w:shd w:val="clear" w:color="auto" w:fill="FFFFFE"/>
        <w:spacing w:after="0" w:line="270" w:lineRule="atLeast"/>
        <w:ind w:left="720"/>
        <w:rPr>
          <w:rFonts w:ascii="Consolas" w:hAnsi="Consolas"/>
          <w:color w:val="000000"/>
          <w:sz w:val="14"/>
          <w:szCs w:val="14"/>
        </w:rPr>
      </w:pPr>
      <w:r w:rsidRPr="00C82352">
        <w:rPr>
          <w:rFonts w:ascii="Consolas" w:hAnsi="Consolas"/>
          <w:color w:val="000000"/>
          <w:sz w:val="14"/>
          <w:szCs w:val="14"/>
        </w:rPr>
        <w:t>    </w:t>
      </w:r>
      <w:r w:rsidRPr="00C82352">
        <w:rPr>
          <w:rFonts w:ascii="Consolas" w:hAnsi="Consolas"/>
          <w:color w:val="A31515"/>
          <w:sz w:val="14"/>
          <w:szCs w:val="14"/>
        </w:rPr>
        <w:t>"</w:t>
      </w:r>
      <w:proofErr w:type="spellStart"/>
      <w:r w:rsidRPr="00C82352">
        <w:rPr>
          <w:rFonts w:ascii="Consolas" w:hAnsi="Consolas"/>
          <w:color w:val="A31515"/>
          <w:sz w:val="14"/>
          <w:szCs w:val="14"/>
        </w:rPr>
        <w:t>coaVersion</w:t>
      </w:r>
      <w:proofErr w:type="spellEnd"/>
      <w:r w:rsidRPr="00C82352">
        <w:rPr>
          <w:rFonts w:ascii="Consolas" w:hAnsi="Consolas"/>
          <w:color w:val="A31515"/>
          <w:sz w:val="14"/>
          <w:szCs w:val="14"/>
        </w:rPr>
        <w:t>"</w:t>
      </w:r>
      <w:r w:rsidRPr="00C82352">
        <w:rPr>
          <w:rFonts w:ascii="Consolas" w:hAnsi="Consolas"/>
          <w:color w:val="000000"/>
          <w:sz w:val="14"/>
          <w:szCs w:val="14"/>
        </w:rPr>
        <w:t>: </w:t>
      </w:r>
      <w:r w:rsidRPr="00C82352">
        <w:rPr>
          <w:rFonts w:ascii="Consolas" w:hAnsi="Consolas"/>
          <w:color w:val="0451A5"/>
          <w:sz w:val="14"/>
          <w:szCs w:val="14"/>
        </w:rPr>
        <w:t>"~2"</w:t>
      </w:r>
      <w:r w:rsidRPr="00C82352">
        <w:rPr>
          <w:rFonts w:ascii="Consolas" w:hAnsi="Consolas"/>
          <w:color w:val="000000"/>
          <w:sz w:val="14"/>
          <w:szCs w:val="14"/>
        </w:rPr>
        <w:t>,</w:t>
      </w:r>
    </w:p>
    <w:p w14:paraId="5AD47AAE" w14:textId="77777777" w:rsidR="006A1468" w:rsidRPr="00C82352" w:rsidRDefault="006A1468" w:rsidP="00E421A9">
      <w:pPr>
        <w:shd w:val="clear" w:color="auto" w:fill="FFFFFE"/>
        <w:spacing w:after="0" w:line="270" w:lineRule="atLeast"/>
        <w:ind w:left="720"/>
        <w:rPr>
          <w:rFonts w:ascii="Consolas" w:hAnsi="Consolas"/>
          <w:color w:val="000000"/>
          <w:sz w:val="14"/>
          <w:szCs w:val="14"/>
        </w:rPr>
      </w:pPr>
      <w:r w:rsidRPr="00C82352">
        <w:rPr>
          <w:rFonts w:ascii="Consolas" w:hAnsi="Consolas"/>
          <w:color w:val="000000"/>
          <w:sz w:val="14"/>
          <w:szCs w:val="14"/>
        </w:rPr>
        <w:t>    </w:t>
      </w:r>
      <w:r w:rsidRPr="00C82352">
        <w:rPr>
          <w:rFonts w:ascii="Consolas" w:hAnsi="Consolas"/>
          <w:color w:val="A31515"/>
          <w:sz w:val="14"/>
          <w:szCs w:val="14"/>
        </w:rPr>
        <w:t>"</w:t>
      </w:r>
      <w:proofErr w:type="spellStart"/>
      <w:r w:rsidRPr="00C82352">
        <w:rPr>
          <w:rFonts w:ascii="Consolas" w:hAnsi="Consolas"/>
          <w:color w:val="A31515"/>
          <w:sz w:val="14"/>
          <w:szCs w:val="14"/>
        </w:rPr>
        <w:t>academyData</w:t>
      </w:r>
      <w:proofErr w:type="spellEnd"/>
      <w:r w:rsidRPr="00C82352">
        <w:rPr>
          <w:rFonts w:ascii="Consolas" w:hAnsi="Consolas"/>
          <w:color w:val="A31515"/>
          <w:sz w:val="14"/>
          <w:szCs w:val="14"/>
        </w:rPr>
        <w:t>"</w:t>
      </w:r>
      <w:r w:rsidRPr="00C82352">
        <w:rPr>
          <w:rFonts w:ascii="Consolas" w:hAnsi="Consolas"/>
          <w:color w:val="000000"/>
          <w:sz w:val="14"/>
          <w:szCs w:val="14"/>
        </w:rPr>
        <w:t>: </w:t>
      </w:r>
      <w:proofErr w:type="gramStart"/>
      <w:r w:rsidRPr="00C82352">
        <w:rPr>
          <w:rFonts w:ascii="Consolas" w:hAnsi="Consolas"/>
          <w:color w:val="000000"/>
          <w:sz w:val="14"/>
          <w:szCs w:val="14"/>
        </w:rPr>
        <w:t>{</w:t>
      </w:r>
      <w:r>
        <w:rPr>
          <w:rFonts w:ascii="Consolas" w:hAnsi="Consolas"/>
          <w:color w:val="000000"/>
          <w:sz w:val="14"/>
          <w:szCs w:val="14"/>
        </w:rPr>
        <w:t xml:space="preserve"> …</w:t>
      </w:r>
      <w:proofErr w:type="gramEnd"/>
      <w:r>
        <w:rPr>
          <w:rFonts w:ascii="Consolas" w:hAnsi="Consolas"/>
          <w:color w:val="000000"/>
          <w:sz w:val="14"/>
          <w:szCs w:val="14"/>
        </w:rPr>
        <w:t xml:space="preserve"> },</w:t>
      </w:r>
    </w:p>
    <w:p w14:paraId="247354EE" w14:textId="77777777" w:rsidR="006A1468" w:rsidRPr="00C82352" w:rsidRDefault="006A1468" w:rsidP="00E421A9">
      <w:pPr>
        <w:shd w:val="clear" w:color="auto" w:fill="FFFFFE"/>
        <w:spacing w:after="0" w:line="270" w:lineRule="atLeast"/>
        <w:ind w:left="720"/>
        <w:rPr>
          <w:rFonts w:ascii="Consolas" w:hAnsi="Consolas"/>
          <w:color w:val="000000"/>
          <w:sz w:val="14"/>
          <w:szCs w:val="14"/>
        </w:rPr>
      </w:pPr>
      <w:r w:rsidRPr="00C82352">
        <w:rPr>
          <w:rFonts w:ascii="Consolas" w:hAnsi="Consolas"/>
          <w:color w:val="000000"/>
          <w:sz w:val="14"/>
          <w:szCs w:val="14"/>
        </w:rPr>
        <w:t>    </w:t>
      </w:r>
      <w:r w:rsidRPr="00C82352">
        <w:rPr>
          <w:rFonts w:ascii="Consolas" w:hAnsi="Consolas"/>
          <w:color w:val="A31515"/>
          <w:sz w:val="14"/>
          <w:szCs w:val="14"/>
        </w:rPr>
        <w:t>"</w:t>
      </w:r>
      <w:proofErr w:type="spellStart"/>
      <w:r w:rsidRPr="00C82352">
        <w:rPr>
          <w:rFonts w:ascii="Consolas" w:hAnsi="Consolas"/>
          <w:color w:val="A31515"/>
          <w:sz w:val="14"/>
          <w:szCs w:val="14"/>
        </w:rPr>
        <w:t>trustData</w:t>
      </w:r>
      <w:proofErr w:type="spellEnd"/>
      <w:r w:rsidRPr="00C82352">
        <w:rPr>
          <w:rFonts w:ascii="Consolas" w:hAnsi="Consolas"/>
          <w:color w:val="A31515"/>
          <w:sz w:val="14"/>
          <w:szCs w:val="14"/>
        </w:rPr>
        <w:t>"</w:t>
      </w:r>
      <w:r w:rsidRPr="00C82352">
        <w:rPr>
          <w:rFonts w:ascii="Consolas" w:hAnsi="Consolas"/>
          <w:color w:val="000000"/>
          <w:sz w:val="14"/>
          <w:szCs w:val="14"/>
        </w:rPr>
        <w:t>: {</w:t>
      </w:r>
    </w:p>
    <w:p w14:paraId="778E01A1" w14:textId="77777777" w:rsidR="006A1468" w:rsidRPr="00C82352" w:rsidRDefault="006A1468" w:rsidP="00E421A9">
      <w:pPr>
        <w:shd w:val="clear" w:color="auto" w:fill="FFFFFE"/>
        <w:spacing w:after="0" w:line="270" w:lineRule="atLeast"/>
        <w:ind w:left="720"/>
        <w:rPr>
          <w:rFonts w:ascii="Consolas" w:hAnsi="Consolas"/>
          <w:color w:val="000000"/>
          <w:sz w:val="14"/>
          <w:szCs w:val="14"/>
        </w:rPr>
      </w:pPr>
      <w:r w:rsidRPr="00C82352">
        <w:rPr>
          <w:rFonts w:ascii="Consolas" w:hAnsi="Consolas"/>
          <w:color w:val="000000"/>
          <w:sz w:val="14"/>
          <w:szCs w:val="14"/>
        </w:rPr>
        <w:t>        </w:t>
      </w:r>
      <w:r w:rsidRPr="00C82352">
        <w:rPr>
          <w:rFonts w:ascii="Consolas" w:hAnsi="Consolas"/>
          <w:color w:val="A31515"/>
          <w:sz w:val="14"/>
          <w:szCs w:val="14"/>
        </w:rPr>
        <w:t>"125100"</w:t>
      </w:r>
      <w:r w:rsidRPr="00C82352">
        <w:rPr>
          <w:rFonts w:ascii="Consolas" w:hAnsi="Consolas"/>
          <w:color w:val="000000"/>
          <w:sz w:val="14"/>
          <w:szCs w:val="14"/>
        </w:rPr>
        <w:t>: </w:t>
      </w:r>
      <w:r w:rsidRPr="00C82352">
        <w:rPr>
          <w:rFonts w:ascii="Consolas" w:hAnsi="Consolas"/>
          <w:color w:val="098658"/>
          <w:sz w:val="14"/>
          <w:szCs w:val="14"/>
        </w:rPr>
        <w:t>1</w:t>
      </w:r>
      <w:r w:rsidRPr="00C82352">
        <w:rPr>
          <w:rFonts w:ascii="Consolas" w:hAnsi="Consolas"/>
          <w:color w:val="000000"/>
          <w:sz w:val="14"/>
          <w:szCs w:val="14"/>
        </w:rPr>
        <w:t>,</w:t>
      </w:r>
    </w:p>
    <w:p w14:paraId="1DE16F28" w14:textId="77777777" w:rsidR="006A1468" w:rsidRPr="00C82352" w:rsidRDefault="006A1468" w:rsidP="00E421A9">
      <w:pPr>
        <w:shd w:val="clear" w:color="auto" w:fill="FFFFFE"/>
        <w:spacing w:after="0" w:line="270" w:lineRule="atLeast"/>
        <w:ind w:left="720"/>
        <w:rPr>
          <w:rFonts w:ascii="Consolas" w:hAnsi="Consolas"/>
          <w:color w:val="000000"/>
          <w:sz w:val="14"/>
          <w:szCs w:val="14"/>
        </w:rPr>
      </w:pPr>
      <w:r w:rsidRPr="00C82352">
        <w:rPr>
          <w:rFonts w:ascii="Consolas" w:hAnsi="Consolas"/>
          <w:color w:val="000000"/>
          <w:sz w:val="14"/>
          <w:szCs w:val="14"/>
        </w:rPr>
        <w:t>        </w:t>
      </w:r>
      <w:r w:rsidRPr="00C82352">
        <w:rPr>
          <w:rFonts w:ascii="Consolas" w:hAnsi="Consolas"/>
          <w:color w:val="A31515"/>
          <w:sz w:val="14"/>
          <w:szCs w:val="14"/>
        </w:rPr>
        <w:t>"125200"</w:t>
      </w:r>
      <w:r w:rsidRPr="00C82352">
        <w:rPr>
          <w:rFonts w:ascii="Consolas" w:hAnsi="Consolas"/>
          <w:color w:val="000000"/>
          <w:sz w:val="14"/>
          <w:szCs w:val="14"/>
        </w:rPr>
        <w:t>: </w:t>
      </w:r>
      <w:r w:rsidRPr="00C82352">
        <w:rPr>
          <w:rFonts w:ascii="Consolas" w:hAnsi="Consolas"/>
          <w:color w:val="098658"/>
          <w:sz w:val="14"/>
          <w:szCs w:val="14"/>
        </w:rPr>
        <w:t>1</w:t>
      </w:r>
      <w:r w:rsidRPr="00C82352">
        <w:rPr>
          <w:rFonts w:ascii="Consolas" w:hAnsi="Consolas"/>
          <w:color w:val="000000"/>
          <w:sz w:val="14"/>
          <w:szCs w:val="14"/>
        </w:rPr>
        <w:t>,</w:t>
      </w:r>
    </w:p>
    <w:p w14:paraId="6C721A22" w14:textId="77777777" w:rsidR="006A1468" w:rsidRPr="00C82352" w:rsidRDefault="006A1468" w:rsidP="00E421A9">
      <w:pPr>
        <w:shd w:val="clear" w:color="auto" w:fill="FFFFFE"/>
        <w:spacing w:after="0" w:line="270" w:lineRule="atLeast"/>
        <w:ind w:left="720"/>
        <w:rPr>
          <w:rFonts w:ascii="Consolas" w:hAnsi="Consolas"/>
          <w:color w:val="000000"/>
          <w:sz w:val="14"/>
          <w:szCs w:val="14"/>
        </w:rPr>
      </w:pPr>
      <w:r w:rsidRPr="00C82352">
        <w:rPr>
          <w:rFonts w:ascii="Consolas" w:hAnsi="Consolas"/>
          <w:color w:val="000000"/>
          <w:sz w:val="14"/>
          <w:szCs w:val="14"/>
        </w:rPr>
        <w:t>        </w:t>
      </w:r>
      <w:r w:rsidRPr="00C82352">
        <w:rPr>
          <w:rFonts w:ascii="Consolas" w:hAnsi="Consolas"/>
          <w:color w:val="A31515"/>
          <w:sz w:val="14"/>
          <w:szCs w:val="14"/>
        </w:rPr>
        <w:t>"900100"</w:t>
      </w:r>
      <w:r w:rsidRPr="00C82352">
        <w:rPr>
          <w:rFonts w:ascii="Consolas" w:hAnsi="Consolas"/>
          <w:color w:val="000000"/>
          <w:sz w:val="14"/>
          <w:szCs w:val="14"/>
        </w:rPr>
        <w:t>: </w:t>
      </w:r>
      <w:r w:rsidRPr="00C82352">
        <w:rPr>
          <w:rFonts w:ascii="Consolas" w:hAnsi="Consolas"/>
          <w:color w:val="098658"/>
          <w:sz w:val="14"/>
          <w:szCs w:val="14"/>
        </w:rPr>
        <w:t>1</w:t>
      </w:r>
    </w:p>
    <w:p w14:paraId="70618AED" w14:textId="77777777" w:rsidR="006A1468" w:rsidRPr="00C82352" w:rsidRDefault="006A1468" w:rsidP="00E421A9">
      <w:pPr>
        <w:shd w:val="clear" w:color="auto" w:fill="FFFFFE"/>
        <w:spacing w:after="0" w:line="270" w:lineRule="atLeast"/>
        <w:ind w:left="720"/>
        <w:rPr>
          <w:rFonts w:ascii="Consolas" w:hAnsi="Consolas"/>
          <w:color w:val="000000"/>
          <w:sz w:val="14"/>
          <w:szCs w:val="14"/>
        </w:rPr>
      </w:pPr>
      <w:r w:rsidRPr="00C82352">
        <w:rPr>
          <w:rFonts w:ascii="Consolas" w:hAnsi="Consolas"/>
          <w:color w:val="000000"/>
          <w:sz w:val="14"/>
          <w:szCs w:val="14"/>
        </w:rPr>
        <w:t>    },</w:t>
      </w:r>
    </w:p>
    <w:p w14:paraId="691B9A9C" w14:textId="77777777" w:rsidR="006A1468" w:rsidRPr="00C82352" w:rsidRDefault="006A1468" w:rsidP="00E421A9">
      <w:pPr>
        <w:shd w:val="clear" w:color="auto" w:fill="FFFFFE"/>
        <w:spacing w:after="0" w:line="270" w:lineRule="atLeast"/>
        <w:ind w:left="720"/>
        <w:rPr>
          <w:rFonts w:ascii="Consolas" w:hAnsi="Consolas"/>
          <w:color w:val="000000"/>
          <w:sz w:val="14"/>
          <w:szCs w:val="14"/>
        </w:rPr>
      </w:pPr>
      <w:r w:rsidRPr="00C82352">
        <w:rPr>
          <w:rFonts w:ascii="Consolas" w:hAnsi="Consolas"/>
          <w:color w:val="000000"/>
          <w:sz w:val="14"/>
          <w:szCs w:val="14"/>
        </w:rPr>
        <w:t>    </w:t>
      </w:r>
      <w:r w:rsidRPr="00C82352">
        <w:rPr>
          <w:rFonts w:ascii="Consolas" w:hAnsi="Consolas"/>
          <w:color w:val="A31515"/>
          <w:sz w:val="14"/>
          <w:szCs w:val="14"/>
        </w:rPr>
        <w:t>"</w:t>
      </w:r>
      <w:proofErr w:type="spellStart"/>
      <w:r w:rsidRPr="00C82352">
        <w:rPr>
          <w:rFonts w:ascii="Consolas" w:hAnsi="Consolas"/>
          <w:color w:val="A31515"/>
          <w:sz w:val="14"/>
          <w:szCs w:val="14"/>
        </w:rPr>
        <w:t>submittedBy</w:t>
      </w:r>
      <w:proofErr w:type="spellEnd"/>
      <w:r w:rsidRPr="00C82352">
        <w:rPr>
          <w:rFonts w:ascii="Consolas" w:hAnsi="Consolas"/>
          <w:color w:val="A31515"/>
          <w:sz w:val="14"/>
          <w:szCs w:val="14"/>
        </w:rPr>
        <w:t>"</w:t>
      </w:r>
      <w:r w:rsidRPr="00C82352">
        <w:rPr>
          <w:rFonts w:ascii="Consolas" w:hAnsi="Consolas"/>
          <w:color w:val="000000"/>
          <w:sz w:val="14"/>
          <w:szCs w:val="14"/>
        </w:rPr>
        <w:t>: </w:t>
      </w:r>
      <w:r w:rsidRPr="00C82352">
        <w:rPr>
          <w:rFonts w:ascii="Consolas" w:hAnsi="Consolas"/>
          <w:color w:val="0451A5"/>
          <w:sz w:val="14"/>
          <w:szCs w:val="14"/>
        </w:rPr>
        <w:t>"TestUser3"</w:t>
      </w:r>
      <w:r w:rsidRPr="00C82352">
        <w:rPr>
          <w:rFonts w:ascii="Consolas" w:hAnsi="Consolas"/>
          <w:color w:val="000000"/>
          <w:sz w:val="14"/>
          <w:szCs w:val="14"/>
        </w:rPr>
        <w:t>,</w:t>
      </w:r>
    </w:p>
    <w:p w14:paraId="63073DE4" w14:textId="77777777" w:rsidR="006A1468" w:rsidRPr="00C82352" w:rsidRDefault="006A1468" w:rsidP="00E421A9">
      <w:pPr>
        <w:shd w:val="clear" w:color="auto" w:fill="FFFFFE"/>
        <w:spacing w:after="0" w:line="270" w:lineRule="atLeast"/>
        <w:ind w:left="720"/>
        <w:rPr>
          <w:rFonts w:ascii="Consolas" w:hAnsi="Consolas"/>
          <w:color w:val="000000"/>
          <w:sz w:val="14"/>
          <w:szCs w:val="14"/>
        </w:rPr>
      </w:pPr>
      <w:r w:rsidRPr="00C82352">
        <w:rPr>
          <w:rFonts w:ascii="Consolas" w:hAnsi="Consolas"/>
          <w:color w:val="000000"/>
          <w:sz w:val="14"/>
          <w:szCs w:val="14"/>
        </w:rPr>
        <w:t>    </w:t>
      </w:r>
      <w:r w:rsidRPr="00C82352">
        <w:rPr>
          <w:rFonts w:ascii="Consolas" w:hAnsi="Consolas"/>
          <w:color w:val="A31515"/>
          <w:sz w:val="14"/>
          <w:szCs w:val="14"/>
        </w:rPr>
        <w:t>"</w:t>
      </w:r>
      <w:proofErr w:type="spellStart"/>
      <w:r w:rsidRPr="00C82352">
        <w:rPr>
          <w:rFonts w:ascii="Consolas" w:hAnsi="Consolas"/>
          <w:color w:val="A31515"/>
          <w:sz w:val="14"/>
          <w:szCs w:val="14"/>
        </w:rPr>
        <w:t>submissionType</w:t>
      </w:r>
      <w:proofErr w:type="spellEnd"/>
      <w:r w:rsidRPr="00C82352">
        <w:rPr>
          <w:rFonts w:ascii="Consolas" w:hAnsi="Consolas"/>
          <w:color w:val="A31515"/>
          <w:sz w:val="14"/>
          <w:szCs w:val="14"/>
        </w:rPr>
        <w:t>"</w:t>
      </w:r>
      <w:r w:rsidRPr="00C82352">
        <w:rPr>
          <w:rFonts w:ascii="Consolas" w:hAnsi="Consolas"/>
          <w:color w:val="000000"/>
          <w:sz w:val="14"/>
          <w:szCs w:val="14"/>
        </w:rPr>
        <w:t>: </w:t>
      </w:r>
      <w:r w:rsidRPr="00C82352">
        <w:rPr>
          <w:rFonts w:ascii="Consolas" w:hAnsi="Consolas"/>
          <w:color w:val="0451A5"/>
          <w:sz w:val="14"/>
          <w:szCs w:val="14"/>
        </w:rPr>
        <w:t>"</w:t>
      </w:r>
      <w:proofErr w:type="spellStart"/>
      <w:r w:rsidRPr="00C82352">
        <w:rPr>
          <w:rFonts w:ascii="Consolas" w:hAnsi="Consolas"/>
          <w:color w:val="0451A5"/>
          <w:sz w:val="14"/>
          <w:szCs w:val="14"/>
        </w:rPr>
        <w:t>aar</w:t>
      </w:r>
      <w:proofErr w:type="spellEnd"/>
      <w:r w:rsidRPr="00C82352">
        <w:rPr>
          <w:rFonts w:ascii="Consolas" w:hAnsi="Consolas"/>
          <w:color w:val="0451A5"/>
          <w:sz w:val="14"/>
          <w:szCs w:val="14"/>
        </w:rPr>
        <w:t>"</w:t>
      </w:r>
      <w:r w:rsidRPr="00C82352">
        <w:rPr>
          <w:rFonts w:ascii="Consolas" w:hAnsi="Consolas"/>
          <w:color w:val="000000"/>
          <w:sz w:val="14"/>
          <w:szCs w:val="14"/>
        </w:rPr>
        <w:t>,</w:t>
      </w:r>
    </w:p>
    <w:p w14:paraId="27DE5143" w14:textId="77777777" w:rsidR="006A1468" w:rsidRPr="00C82352" w:rsidRDefault="006A1468" w:rsidP="00E421A9">
      <w:pPr>
        <w:shd w:val="clear" w:color="auto" w:fill="FFFFFE"/>
        <w:spacing w:after="0" w:line="270" w:lineRule="atLeast"/>
        <w:ind w:left="720"/>
        <w:rPr>
          <w:rFonts w:ascii="Consolas" w:hAnsi="Consolas"/>
          <w:color w:val="000000"/>
          <w:sz w:val="14"/>
          <w:szCs w:val="14"/>
        </w:rPr>
      </w:pPr>
      <w:r w:rsidRPr="00C82352">
        <w:rPr>
          <w:rFonts w:ascii="Consolas" w:hAnsi="Consolas"/>
          <w:color w:val="000000"/>
          <w:sz w:val="14"/>
          <w:szCs w:val="14"/>
        </w:rPr>
        <w:t>    </w:t>
      </w:r>
      <w:r w:rsidRPr="00C82352">
        <w:rPr>
          <w:rFonts w:ascii="Consolas" w:hAnsi="Consolas"/>
          <w:color w:val="A31515"/>
          <w:sz w:val="14"/>
          <w:szCs w:val="14"/>
        </w:rPr>
        <w:t>"</w:t>
      </w:r>
      <w:proofErr w:type="spellStart"/>
      <w:r w:rsidRPr="00C82352">
        <w:rPr>
          <w:rFonts w:ascii="Consolas" w:hAnsi="Consolas"/>
          <w:color w:val="A31515"/>
          <w:sz w:val="14"/>
          <w:szCs w:val="14"/>
        </w:rPr>
        <w:t>sourceSystem</w:t>
      </w:r>
      <w:proofErr w:type="spellEnd"/>
      <w:r w:rsidRPr="00C82352">
        <w:rPr>
          <w:rFonts w:ascii="Consolas" w:hAnsi="Consolas"/>
          <w:color w:val="A31515"/>
          <w:sz w:val="14"/>
          <w:szCs w:val="14"/>
        </w:rPr>
        <w:t>"</w:t>
      </w:r>
      <w:r w:rsidRPr="00C82352">
        <w:rPr>
          <w:rFonts w:ascii="Consolas" w:hAnsi="Consolas"/>
          <w:color w:val="000000"/>
          <w:sz w:val="14"/>
          <w:szCs w:val="14"/>
        </w:rPr>
        <w:t>: </w:t>
      </w:r>
      <w:r w:rsidRPr="00C82352">
        <w:rPr>
          <w:rFonts w:ascii="Consolas" w:hAnsi="Consolas"/>
          <w:color w:val="0451A5"/>
          <w:sz w:val="14"/>
          <w:szCs w:val="14"/>
        </w:rPr>
        <w:t>"DfE FMS Supplier System"</w:t>
      </w:r>
      <w:r w:rsidRPr="00C82352">
        <w:rPr>
          <w:rFonts w:ascii="Consolas" w:hAnsi="Consolas"/>
          <w:color w:val="000000"/>
          <w:sz w:val="14"/>
          <w:szCs w:val="14"/>
        </w:rPr>
        <w:t>   </w:t>
      </w:r>
    </w:p>
    <w:p w14:paraId="16E02D5E" w14:textId="77777777" w:rsidR="006A1468" w:rsidRPr="00C82352" w:rsidRDefault="006A1468" w:rsidP="00E421A9">
      <w:pPr>
        <w:shd w:val="clear" w:color="auto" w:fill="FFFFFE"/>
        <w:spacing w:after="0" w:line="270" w:lineRule="atLeast"/>
        <w:ind w:left="720"/>
        <w:rPr>
          <w:rFonts w:ascii="Consolas" w:hAnsi="Consolas"/>
          <w:color w:val="000000"/>
          <w:sz w:val="14"/>
          <w:szCs w:val="14"/>
        </w:rPr>
      </w:pPr>
      <w:r w:rsidRPr="00C82352">
        <w:rPr>
          <w:rFonts w:ascii="Consolas" w:hAnsi="Consolas"/>
          <w:color w:val="000000"/>
          <w:sz w:val="14"/>
          <w:szCs w:val="14"/>
        </w:rPr>
        <w:t>}</w:t>
      </w:r>
    </w:p>
    <w:p w14:paraId="31392134" w14:textId="77777777" w:rsidR="006A1468" w:rsidRDefault="006A1468" w:rsidP="00E421A9">
      <w:pPr>
        <w:shd w:val="clear" w:color="auto" w:fill="FFFFFE"/>
        <w:spacing w:after="0" w:line="270" w:lineRule="atLeast"/>
        <w:ind w:left="720"/>
        <w:rPr>
          <w:rFonts w:ascii="Consolas" w:hAnsi="Consolas"/>
          <w:color w:val="000000"/>
          <w:sz w:val="14"/>
          <w:szCs w:val="14"/>
        </w:rPr>
      </w:pPr>
    </w:p>
    <w:p w14:paraId="77BB8840" w14:textId="77777777" w:rsidR="006A1468" w:rsidRPr="00E421A9" w:rsidRDefault="006A1468" w:rsidP="00E421A9">
      <w:pPr>
        <w:shd w:val="clear" w:color="auto" w:fill="FFFFFE"/>
        <w:spacing w:after="0" w:line="270" w:lineRule="atLeast"/>
        <w:ind w:left="720"/>
      </w:pPr>
      <w:r w:rsidRPr="00E421A9">
        <w:t xml:space="preserve">Response: </w:t>
      </w:r>
    </w:p>
    <w:p w14:paraId="70670093" w14:textId="77777777" w:rsidR="006A1468" w:rsidRPr="00D57556" w:rsidRDefault="006A1468" w:rsidP="00E421A9">
      <w:pPr>
        <w:shd w:val="clear" w:color="auto" w:fill="FFFFFE"/>
        <w:spacing w:after="0" w:line="270" w:lineRule="atLeast"/>
        <w:ind w:left="720"/>
        <w:rPr>
          <w:rFonts w:ascii="Consolas" w:hAnsi="Consolas"/>
          <w:color w:val="000000"/>
          <w:sz w:val="14"/>
          <w:szCs w:val="14"/>
        </w:rPr>
      </w:pPr>
      <w:r w:rsidRPr="00D57556">
        <w:rPr>
          <w:rFonts w:ascii="Consolas" w:hAnsi="Consolas"/>
          <w:color w:val="000000"/>
          <w:sz w:val="14"/>
          <w:szCs w:val="14"/>
        </w:rPr>
        <w:t>{</w:t>
      </w:r>
    </w:p>
    <w:p w14:paraId="3A8DF506" w14:textId="77777777" w:rsidR="006A1468" w:rsidRPr="00D57556" w:rsidRDefault="006A1468" w:rsidP="00E421A9">
      <w:pPr>
        <w:shd w:val="clear" w:color="auto" w:fill="FFFFFE"/>
        <w:spacing w:after="0" w:line="270" w:lineRule="atLeast"/>
        <w:ind w:left="720"/>
        <w:rPr>
          <w:rFonts w:ascii="Consolas" w:hAnsi="Consolas"/>
          <w:color w:val="000000"/>
          <w:sz w:val="14"/>
          <w:szCs w:val="14"/>
        </w:rPr>
      </w:pPr>
      <w:r w:rsidRPr="00D57556">
        <w:rPr>
          <w:rFonts w:ascii="Consolas" w:hAnsi="Consolas"/>
          <w:color w:val="000000"/>
          <w:sz w:val="14"/>
          <w:szCs w:val="14"/>
        </w:rPr>
        <w:t>    </w:t>
      </w:r>
      <w:r w:rsidRPr="00D57556">
        <w:rPr>
          <w:rFonts w:ascii="Consolas" w:hAnsi="Consolas"/>
          <w:color w:val="A31515"/>
          <w:sz w:val="14"/>
          <w:szCs w:val="14"/>
        </w:rPr>
        <w:t>"type"</w:t>
      </w:r>
      <w:r w:rsidRPr="00D57556">
        <w:rPr>
          <w:rFonts w:ascii="Consolas" w:hAnsi="Consolas"/>
          <w:color w:val="000000"/>
          <w:sz w:val="14"/>
          <w:szCs w:val="14"/>
        </w:rPr>
        <w:t>: </w:t>
      </w:r>
      <w:r w:rsidRPr="00D57556">
        <w:rPr>
          <w:rFonts w:ascii="Consolas" w:hAnsi="Consolas"/>
          <w:color w:val="0451A5"/>
          <w:sz w:val="14"/>
          <w:szCs w:val="14"/>
        </w:rPr>
        <w:t>"</w:t>
      </w:r>
      <w:proofErr w:type="spellStart"/>
      <w:r w:rsidRPr="00D57556">
        <w:rPr>
          <w:rFonts w:ascii="Consolas" w:hAnsi="Consolas"/>
          <w:color w:val="0451A5"/>
          <w:sz w:val="14"/>
          <w:szCs w:val="14"/>
        </w:rPr>
        <w:t>trustDataNotInBalance</w:t>
      </w:r>
      <w:proofErr w:type="spellEnd"/>
      <w:r w:rsidRPr="00D57556">
        <w:rPr>
          <w:rFonts w:ascii="Consolas" w:hAnsi="Consolas"/>
          <w:color w:val="0451A5"/>
          <w:sz w:val="14"/>
          <w:szCs w:val="14"/>
        </w:rPr>
        <w:t>"</w:t>
      </w:r>
    </w:p>
    <w:p w14:paraId="72FDB720" w14:textId="77777777" w:rsidR="006A1468" w:rsidRPr="00D57556" w:rsidRDefault="006A1468" w:rsidP="00E421A9">
      <w:pPr>
        <w:shd w:val="clear" w:color="auto" w:fill="FFFFFE"/>
        <w:spacing w:after="0" w:line="270" w:lineRule="atLeast"/>
        <w:ind w:left="720"/>
        <w:rPr>
          <w:rFonts w:ascii="Consolas" w:hAnsi="Consolas"/>
          <w:color w:val="000000"/>
          <w:sz w:val="14"/>
          <w:szCs w:val="14"/>
        </w:rPr>
      </w:pPr>
      <w:r w:rsidRPr="00D57556">
        <w:rPr>
          <w:rFonts w:ascii="Consolas" w:hAnsi="Consolas"/>
          <w:color w:val="000000"/>
          <w:sz w:val="14"/>
          <w:szCs w:val="14"/>
        </w:rPr>
        <w:t>}</w:t>
      </w:r>
    </w:p>
    <w:p w14:paraId="0A673F90" w14:textId="77777777" w:rsidR="006A1468" w:rsidRDefault="006A1468" w:rsidP="00E421A9">
      <w:pPr>
        <w:shd w:val="clear" w:color="auto" w:fill="FFFFFE"/>
        <w:spacing w:after="0" w:line="270" w:lineRule="atLeast"/>
        <w:ind w:left="720"/>
        <w:rPr>
          <w:rFonts w:ascii="Consolas" w:hAnsi="Consolas"/>
          <w:color w:val="000000"/>
          <w:sz w:val="14"/>
          <w:szCs w:val="14"/>
        </w:rPr>
      </w:pPr>
    </w:p>
    <w:p w14:paraId="35FE3162" w14:textId="4F21CAFA" w:rsidR="006A1468" w:rsidRPr="00E421A9" w:rsidRDefault="006A1468" w:rsidP="00E421A9">
      <w:pPr>
        <w:shd w:val="clear" w:color="auto" w:fill="FFFFFE"/>
        <w:spacing w:after="0" w:line="270" w:lineRule="atLeast"/>
        <w:ind w:left="720"/>
        <w:rPr>
          <w:rFonts w:ascii="Consolas" w:hAnsi="Consolas"/>
          <w:color w:val="000000"/>
        </w:rPr>
      </w:pPr>
      <w:r w:rsidRPr="00E421A9">
        <w:t>In the above example, the 3</w:t>
      </w:r>
      <w:r w:rsidRPr="00E421A9">
        <w:rPr>
          <w:vertAlign w:val="superscript"/>
        </w:rPr>
        <w:t>rd</w:t>
      </w:r>
      <w:r w:rsidRPr="00E421A9">
        <w:t xml:space="preserve"> value is </w:t>
      </w:r>
      <w:proofErr w:type="gramStart"/>
      <w:r w:rsidR="0092181E" w:rsidRPr="00E421A9">
        <w:t>excluded</w:t>
      </w:r>
      <w:proofErr w:type="gramEnd"/>
      <w:r w:rsidRPr="00E421A9">
        <w:t xml:space="preserve"> and the first 2 fields are used. However, the total is 2 (1 + 1) and not zero. </w:t>
      </w:r>
    </w:p>
    <w:p w14:paraId="74543107" w14:textId="77777777" w:rsidR="006A1468" w:rsidRPr="006A1468" w:rsidRDefault="006A1468" w:rsidP="006A1468">
      <w:pPr>
        <w:rPr>
          <w:b/>
          <w:bCs/>
          <w:color w:val="104F75"/>
          <w:sz w:val="28"/>
          <w:szCs w:val="28"/>
        </w:rPr>
      </w:pPr>
    </w:p>
    <w:sectPr w:rsidR="006A1468" w:rsidRPr="006A1468" w:rsidSect="0000681A">
      <w:headerReference w:type="default" r:id="rId49"/>
      <w:footerReference w:type="default" r:id="rId50"/>
      <w:headerReference w:type="first" r:id="rId51"/>
      <w:pgSz w:w="11906" w:h="16838"/>
      <w:pgMar w:top="1134" w:right="1276" w:bottom="1134" w:left="1134" w:header="454" w:footer="680" w:gutter="0"/>
      <w:cols w:space="1134"/>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3F292E" w14:textId="77777777" w:rsidR="00B010A1" w:rsidRDefault="00B010A1" w:rsidP="009F41B6">
      <w:r>
        <w:separator/>
      </w:r>
    </w:p>
    <w:p w14:paraId="551B8FD8" w14:textId="77777777" w:rsidR="00B010A1" w:rsidRDefault="00B010A1" w:rsidP="009F41B6"/>
  </w:endnote>
  <w:endnote w:type="continuationSeparator" w:id="0">
    <w:p w14:paraId="0D234657" w14:textId="77777777" w:rsidR="00B010A1" w:rsidRDefault="00B010A1" w:rsidP="009F41B6">
      <w:r>
        <w:continuationSeparator/>
      </w:r>
    </w:p>
    <w:p w14:paraId="1D4E3007" w14:textId="77777777" w:rsidR="00B010A1" w:rsidRDefault="00B010A1" w:rsidP="009F41B6"/>
  </w:endnote>
  <w:endnote w:type="continuationNotice" w:id="1">
    <w:p w14:paraId="09D52E26" w14:textId="77777777" w:rsidR="00B010A1" w:rsidRDefault="00B010A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rlett">
    <w:panose1 w:val="00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1243924"/>
      <w:docPartObj>
        <w:docPartGallery w:val="Page Numbers (Bottom of Page)"/>
        <w:docPartUnique/>
      </w:docPartObj>
    </w:sdtPr>
    <w:sdtEndPr>
      <w:rPr>
        <w:noProof/>
      </w:rPr>
    </w:sdtEndPr>
    <w:sdtContent>
      <w:p w14:paraId="4BF4DEAB" w14:textId="7FE7BA24" w:rsidR="006A1468" w:rsidRDefault="006A146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5BA9470" w14:textId="77777777" w:rsidR="006A1468" w:rsidRDefault="006A146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D4D0AA" w14:textId="77777777" w:rsidR="00B010A1" w:rsidRDefault="00B010A1" w:rsidP="009F41B6">
      <w:r>
        <w:separator/>
      </w:r>
    </w:p>
    <w:p w14:paraId="1F55C81A" w14:textId="77777777" w:rsidR="00B010A1" w:rsidRDefault="00B010A1" w:rsidP="009F41B6"/>
  </w:footnote>
  <w:footnote w:type="continuationSeparator" w:id="0">
    <w:p w14:paraId="0E816722" w14:textId="77777777" w:rsidR="00B010A1" w:rsidRDefault="00B010A1" w:rsidP="009F41B6">
      <w:r>
        <w:continuationSeparator/>
      </w:r>
    </w:p>
    <w:p w14:paraId="155E3B2D" w14:textId="77777777" w:rsidR="00B010A1" w:rsidRDefault="00B010A1" w:rsidP="009F41B6"/>
  </w:footnote>
  <w:footnote w:type="continuationNotice" w:id="1">
    <w:p w14:paraId="33681AFD" w14:textId="77777777" w:rsidR="00B010A1" w:rsidRDefault="00B010A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65"/>
      <w:gridCol w:w="3165"/>
      <w:gridCol w:w="3165"/>
    </w:tblGrid>
    <w:tr w:rsidR="006A1468" w14:paraId="4BDE93EA" w14:textId="77777777" w:rsidTr="05A596F1">
      <w:tc>
        <w:tcPr>
          <w:tcW w:w="3165" w:type="dxa"/>
        </w:tcPr>
        <w:p w14:paraId="78BBF248" w14:textId="5B4A6CD0" w:rsidR="006A1468" w:rsidRDefault="006A1468" w:rsidP="05A596F1">
          <w:pPr>
            <w:pStyle w:val="Header"/>
            <w:ind w:left="-115"/>
          </w:pPr>
        </w:p>
      </w:tc>
      <w:tc>
        <w:tcPr>
          <w:tcW w:w="3165" w:type="dxa"/>
        </w:tcPr>
        <w:p w14:paraId="1F0D3929" w14:textId="486B590F" w:rsidR="006A1468" w:rsidRDefault="006A1468" w:rsidP="05A596F1">
          <w:pPr>
            <w:pStyle w:val="Header"/>
            <w:jc w:val="center"/>
          </w:pPr>
        </w:p>
      </w:tc>
      <w:tc>
        <w:tcPr>
          <w:tcW w:w="3165" w:type="dxa"/>
        </w:tcPr>
        <w:p w14:paraId="1B8BFFA0" w14:textId="469EC482" w:rsidR="006A1468" w:rsidRDefault="006A1468" w:rsidP="05A596F1">
          <w:pPr>
            <w:pStyle w:val="Header"/>
            <w:ind w:right="-115"/>
            <w:jc w:val="right"/>
          </w:pPr>
        </w:p>
      </w:tc>
    </w:tr>
  </w:tbl>
  <w:p w14:paraId="551CD264" w14:textId="4E600B0D" w:rsidR="006A1468" w:rsidRDefault="006A146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65"/>
      <w:gridCol w:w="3165"/>
      <w:gridCol w:w="3165"/>
    </w:tblGrid>
    <w:tr w:rsidR="006A1468" w14:paraId="4B414293" w14:textId="77777777" w:rsidTr="05A596F1">
      <w:tc>
        <w:tcPr>
          <w:tcW w:w="3165" w:type="dxa"/>
        </w:tcPr>
        <w:p w14:paraId="37AAA761" w14:textId="432B237F" w:rsidR="006A1468" w:rsidRDefault="006A1468" w:rsidP="05A596F1">
          <w:pPr>
            <w:pStyle w:val="Header"/>
            <w:ind w:left="-115"/>
          </w:pPr>
        </w:p>
      </w:tc>
      <w:tc>
        <w:tcPr>
          <w:tcW w:w="3165" w:type="dxa"/>
        </w:tcPr>
        <w:p w14:paraId="26EE6F89" w14:textId="1DB4EC36" w:rsidR="006A1468" w:rsidRDefault="006A1468" w:rsidP="05A596F1">
          <w:pPr>
            <w:pStyle w:val="Header"/>
            <w:jc w:val="center"/>
          </w:pPr>
        </w:p>
      </w:tc>
      <w:tc>
        <w:tcPr>
          <w:tcW w:w="3165" w:type="dxa"/>
        </w:tcPr>
        <w:p w14:paraId="76B6575F" w14:textId="11631847" w:rsidR="006A1468" w:rsidRDefault="006A1468" w:rsidP="05A596F1">
          <w:pPr>
            <w:pStyle w:val="Header"/>
            <w:ind w:right="-115"/>
            <w:jc w:val="right"/>
          </w:pPr>
        </w:p>
      </w:tc>
    </w:tr>
  </w:tbl>
  <w:p w14:paraId="34A54E57" w14:textId="68EBE3A4" w:rsidR="006A1468" w:rsidRDefault="006A146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4BEC23F2"/>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74543FBC"/>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7082A390"/>
    <w:lvl w:ilvl="0">
      <w:start w:val="1"/>
      <w:numFmt w:val="bullet"/>
      <w:pStyle w:val="ListBullet2"/>
      <w:lvlText w:val=""/>
      <w:lvlJc w:val="left"/>
      <w:pPr>
        <w:tabs>
          <w:tab w:val="num" w:pos="643"/>
        </w:tabs>
        <w:ind w:left="643" w:hanging="360"/>
      </w:pPr>
      <w:rPr>
        <w:rFonts w:ascii="Symbol" w:hAnsi="Symbol" w:hint="default"/>
      </w:rPr>
    </w:lvl>
  </w:abstractNum>
  <w:abstractNum w:abstractNumId="3" w15:restartNumberingAfterBreak="0">
    <w:nsid w:val="023A17FA"/>
    <w:multiLevelType w:val="hybridMultilevel"/>
    <w:tmpl w:val="74CA036C"/>
    <w:lvl w:ilvl="0" w:tplc="3F5408E4">
      <w:start w:val="1"/>
      <w:numFmt w:val="decimal"/>
      <w:lvlText w:val="%1."/>
      <w:lvlJc w:val="left"/>
      <w:pPr>
        <w:ind w:left="720" w:hanging="360"/>
      </w:pPr>
      <w:rPr>
        <w:rFonts w:cs="Arial" w:hint="default"/>
        <w:color w:val="3B4151"/>
        <w:sz w:val="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3FF0D2F"/>
    <w:multiLevelType w:val="hybridMultilevel"/>
    <w:tmpl w:val="D0EEC556"/>
    <w:lvl w:ilvl="0" w:tplc="08090001">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E76EFC"/>
    <w:multiLevelType w:val="hybridMultilevel"/>
    <w:tmpl w:val="B2D0494A"/>
    <w:lvl w:ilvl="0" w:tplc="F8CC56F0">
      <w:start w:val="1"/>
      <w:numFmt w:val="decimal"/>
      <w:lvlText w:val="%1."/>
      <w:lvlJc w:val="left"/>
      <w:pPr>
        <w:ind w:left="1080" w:hanging="360"/>
      </w:pPr>
      <w:rPr>
        <w:rFonts w:cs="Arial" w:hint="default"/>
        <w:color w:val="3B4151"/>
        <w:sz w:val="21"/>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15:restartNumberingAfterBreak="0">
    <w:nsid w:val="0E964735"/>
    <w:multiLevelType w:val="hybridMultilevel"/>
    <w:tmpl w:val="380CA600"/>
    <w:lvl w:ilvl="0" w:tplc="CFDEEF30">
      <w:start w:val="1"/>
      <w:numFmt w:val="bullet"/>
      <w:pStyle w:val="ListBullet"/>
      <w:lvlText w:val=""/>
      <w:lvlJc w:val="left"/>
      <w:pPr>
        <w:ind w:left="720" w:hanging="360"/>
      </w:pPr>
      <w:rPr>
        <w:rFonts w:ascii="Symbol" w:hAnsi="Symbol" w:hint="default"/>
      </w:rPr>
    </w:lvl>
    <w:lvl w:ilvl="1" w:tplc="7F26412C">
      <w:start w:val="1"/>
      <w:numFmt w:val="bullet"/>
      <w:lvlText w:val=""/>
      <w:lvlJc w:val="left"/>
      <w:pPr>
        <w:ind w:left="1440" w:hanging="360"/>
      </w:pPr>
      <w:rPr>
        <w:rFonts w:ascii="Symbol" w:hAnsi="Symbol" w:hint="default"/>
        <w:color w:val="auto"/>
        <w:sz w:val="24"/>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EEB0D5F"/>
    <w:multiLevelType w:val="multilevel"/>
    <w:tmpl w:val="F4142C2E"/>
    <w:lvl w:ilvl="0">
      <w:start w:val="1"/>
      <w:numFmt w:val="decimal"/>
      <w:lvlRestart w:val="0"/>
      <w:pStyle w:val="DfESOutNumbered1"/>
      <w:lvlText w:val="%1."/>
      <w:lvlJc w:val="left"/>
      <w:pPr>
        <w:tabs>
          <w:tab w:val="num" w:pos="720"/>
        </w:tabs>
        <w:ind w:left="0" w:firstLine="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968"/>
        </w:tabs>
        <w:ind w:left="4968" w:hanging="1368"/>
      </w:pPr>
      <w:rPr>
        <w:rFonts w:hint="default"/>
      </w:rPr>
    </w:lvl>
    <w:lvl w:ilvl="6">
      <w:start w:val="1"/>
      <w:numFmt w:val="decimal"/>
      <w:lvlText w:val="%1.%2.%3.%4.%5.%6.%7"/>
      <w:lvlJc w:val="left"/>
      <w:pPr>
        <w:tabs>
          <w:tab w:val="num" w:pos="5976"/>
        </w:tabs>
        <w:ind w:left="5976" w:hanging="1656"/>
      </w:pPr>
      <w:rPr>
        <w:rFonts w:hint="default"/>
      </w:rPr>
    </w:lvl>
    <w:lvl w:ilvl="7">
      <w:start w:val="1"/>
      <w:numFmt w:val="decimal"/>
      <w:lvlText w:val="%1.%2.%3.%4.%5.%6.%7.%8"/>
      <w:lvlJc w:val="left"/>
      <w:pPr>
        <w:tabs>
          <w:tab w:val="num" w:pos="6696"/>
        </w:tabs>
        <w:ind w:left="6696" w:hanging="1656"/>
      </w:pPr>
      <w:rPr>
        <w:rFonts w:hint="default"/>
      </w:rPr>
    </w:lvl>
    <w:lvl w:ilvl="8">
      <w:start w:val="1"/>
      <w:numFmt w:val="decimal"/>
      <w:lvlText w:val="%1.%2.%3.%4.%5.%6.%7.%8.%9"/>
      <w:lvlJc w:val="left"/>
      <w:pPr>
        <w:tabs>
          <w:tab w:val="num" w:pos="7560"/>
        </w:tabs>
        <w:ind w:left="7560" w:hanging="1800"/>
      </w:pPr>
      <w:rPr>
        <w:rFonts w:hint="default"/>
      </w:rPr>
    </w:lvl>
  </w:abstractNum>
  <w:abstractNum w:abstractNumId="8" w15:restartNumberingAfterBreak="0">
    <w:nsid w:val="13B07780"/>
    <w:multiLevelType w:val="hybridMultilevel"/>
    <w:tmpl w:val="868C50D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9B748E1"/>
    <w:multiLevelType w:val="multilevel"/>
    <w:tmpl w:val="44AE43A2"/>
    <w:lvl w:ilvl="0">
      <w:start w:val="1"/>
      <w:numFmt w:val="decimal"/>
      <w:lvlRestart w:val="0"/>
      <w:pStyle w:val="DfESOutNumbered"/>
      <w:lvlText w:val="%1."/>
      <w:lvlJc w:val="left"/>
      <w:pPr>
        <w:tabs>
          <w:tab w:val="num" w:pos="720"/>
        </w:tabs>
        <w:ind w:left="0" w:firstLine="0"/>
      </w:pPr>
    </w:lvl>
    <w:lvl w:ilvl="1">
      <w:start w:val="1"/>
      <w:numFmt w:val="lowerLetter"/>
      <w:lvlText w:val="%2."/>
      <w:lvlJc w:val="left"/>
      <w:pPr>
        <w:tabs>
          <w:tab w:val="num" w:pos="1440"/>
        </w:tabs>
        <w:ind w:left="1440" w:hanging="720"/>
      </w:pPr>
    </w:lvl>
    <w:lvl w:ilvl="2">
      <w:start w:val="1"/>
      <w:numFmt w:val="lowerRoman"/>
      <w:lvlText w:val="%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lowerRoman"/>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lowerLetter"/>
      <w:lvlText w:val="%8."/>
      <w:lvlJc w:val="left"/>
      <w:pPr>
        <w:tabs>
          <w:tab w:val="num" w:pos="5760"/>
        </w:tabs>
        <w:ind w:left="5760" w:hanging="720"/>
      </w:pPr>
    </w:lvl>
    <w:lvl w:ilvl="8">
      <w:start w:val="1"/>
      <w:numFmt w:val="lowerRoman"/>
      <w:lvlText w:val="%9."/>
      <w:lvlJc w:val="left"/>
      <w:pPr>
        <w:tabs>
          <w:tab w:val="num" w:pos="6480"/>
        </w:tabs>
        <w:ind w:left="6480" w:hanging="720"/>
      </w:pPr>
    </w:lvl>
  </w:abstractNum>
  <w:abstractNum w:abstractNumId="10" w15:restartNumberingAfterBreak="0">
    <w:nsid w:val="1A031237"/>
    <w:multiLevelType w:val="hybridMultilevel"/>
    <w:tmpl w:val="F82C53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7BA341A"/>
    <w:multiLevelType w:val="hybridMultilevel"/>
    <w:tmpl w:val="18608F4C"/>
    <w:lvl w:ilvl="0" w:tplc="888CCBB2">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280341F7"/>
    <w:multiLevelType w:val="hybridMultilevel"/>
    <w:tmpl w:val="A2B233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90604EC"/>
    <w:multiLevelType w:val="hybridMultilevel"/>
    <w:tmpl w:val="E7683F8A"/>
    <w:lvl w:ilvl="0" w:tplc="888CCBB2">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A4F5048"/>
    <w:multiLevelType w:val="hybridMultilevel"/>
    <w:tmpl w:val="4504377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2DA417CB"/>
    <w:multiLevelType w:val="hybridMultilevel"/>
    <w:tmpl w:val="1AC69F72"/>
    <w:lvl w:ilvl="0" w:tplc="411E8710">
      <w:start w:val="1"/>
      <w:numFmt w:val="bullet"/>
      <w:lvlText w:val=""/>
      <w:lvlJc w:val="left"/>
      <w:pPr>
        <w:ind w:left="1440" w:hanging="360"/>
      </w:pPr>
      <w:rPr>
        <w:rFonts w:ascii="Symbol" w:hAnsi="Symbol" w:hint="default"/>
      </w:rPr>
    </w:lvl>
    <w:lvl w:ilvl="1" w:tplc="F558F7EC">
      <w:start w:val="1"/>
      <w:numFmt w:val="bullet"/>
      <w:lvlText w:val="o"/>
      <w:lvlJc w:val="left"/>
      <w:pPr>
        <w:ind w:left="2160" w:hanging="360"/>
      </w:pPr>
      <w:rPr>
        <w:rFonts w:ascii="Courier New" w:hAnsi="Courier New" w:hint="default"/>
      </w:rPr>
    </w:lvl>
    <w:lvl w:ilvl="2" w:tplc="D2303630">
      <w:start w:val="1"/>
      <w:numFmt w:val="bullet"/>
      <w:lvlText w:val=""/>
      <w:lvlJc w:val="left"/>
      <w:pPr>
        <w:ind w:left="2880" w:hanging="360"/>
      </w:pPr>
      <w:rPr>
        <w:rFonts w:ascii="Wingdings" w:hAnsi="Wingdings" w:hint="default"/>
      </w:rPr>
    </w:lvl>
    <w:lvl w:ilvl="3" w:tplc="3CC48384">
      <w:start w:val="1"/>
      <w:numFmt w:val="bullet"/>
      <w:lvlText w:val=""/>
      <w:lvlJc w:val="left"/>
      <w:pPr>
        <w:ind w:left="3600" w:hanging="360"/>
      </w:pPr>
      <w:rPr>
        <w:rFonts w:ascii="Symbol" w:hAnsi="Symbol" w:hint="default"/>
      </w:rPr>
    </w:lvl>
    <w:lvl w:ilvl="4" w:tplc="EDD6AC30">
      <w:start w:val="1"/>
      <w:numFmt w:val="bullet"/>
      <w:lvlText w:val="o"/>
      <w:lvlJc w:val="left"/>
      <w:pPr>
        <w:ind w:left="4320" w:hanging="360"/>
      </w:pPr>
      <w:rPr>
        <w:rFonts w:ascii="Courier New" w:hAnsi="Courier New" w:hint="default"/>
      </w:rPr>
    </w:lvl>
    <w:lvl w:ilvl="5" w:tplc="23609730">
      <w:start w:val="1"/>
      <w:numFmt w:val="bullet"/>
      <w:lvlText w:val=""/>
      <w:lvlJc w:val="left"/>
      <w:pPr>
        <w:ind w:left="5040" w:hanging="360"/>
      </w:pPr>
      <w:rPr>
        <w:rFonts w:ascii="Wingdings" w:hAnsi="Wingdings" w:hint="default"/>
      </w:rPr>
    </w:lvl>
    <w:lvl w:ilvl="6" w:tplc="74A45A1C">
      <w:start w:val="1"/>
      <w:numFmt w:val="bullet"/>
      <w:lvlText w:val=""/>
      <w:lvlJc w:val="left"/>
      <w:pPr>
        <w:ind w:left="5760" w:hanging="360"/>
      </w:pPr>
      <w:rPr>
        <w:rFonts w:ascii="Symbol" w:hAnsi="Symbol" w:hint="default"/>
      </w:rPr>
    </w:lvl>
    <w:lvl w:ilvl="7" w:tplc="5CAE0DEA">
      <w:start w:val="1"/>
      <w:numFmt w:val="bullet"/>
      <w:lvlText w:val="o"/>
      <w:lvlJc w:val="left"/>
      <w:pPr>
        <w:ind w:left="6480" w:hanging="360"/>
      </w:pPr>
      <w:rPr>
        <w:rFonts w:ascii="Courier New" w:hAnsi="Courier New" w:hint="default"/>
      </w:rPr>
    </w:lvl>
    <w:lvl w:ilvl="8" w:tplc="45E2444C">
      <w:start w:val="1"/>
      <w:numFmt w:val="bullet"/>
      <w:lvlText w:val=""/>
      <w:lvlJc w:val="left"/>
      <w:pPr>
        <w:ind w:left="7200" w:hanging="360"/>
      </w:pPr>
      <w:rPr>
        <w:rFonts w:ascii="Wingdings" w:hAnsi="Wingdings" w:hint="default"/>
      </w:rPr>
    </w:lvl>
  </w:abstractNum>
  <w:abstractNum w:abstractNumId="16" w15:restartNumberingAfterBreak="0">
    <w:nsid w:val="350E1C25"/>
    <w:multiLevelType w:val="hybridMultilevel"/>
    <w:tmpl w:val="C4D0EFD6"/>
    <w:lvl w:ilvl="0" w:tplc="687CB400">
      <w:start w:val="1"/>
      <w:numFmt w:val="bullet"/>
      <w:pStyle w:val="ListParagraph"/>
      <w:lvlText w:val=""/>
      <w:lvlJc w:val="left"/>
      <w:pPr>
        <w:ind w:left="720" w:hanging="360"/>
      </w:pPr>
      <w:rPr>
        <w:rFonts w:ascii="Symbol" w:hAnsi="Symbol" w:hint="default"/>
      </w:rPr>
    </w:lvl>
    <w:lvl w:ilvl="1" w:tplc="88A6CB94">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F93241F"/>
    <w:multiLevelType w:val="hybridMultilevel"/>
    <w:tmpl w:val="ECBEF866"/>
    <w:lvl w:ilvl="0" w:tplc="08090001">
      <w:numFmt w:val="bullet"/>
      <w:lvlText w:val=""/>
      <w:lvlJc w:val="left"/>
      <w:pPr>
        <w:ind w:left="720" w:hanging="360"/>
      </w:pPr>
      <w:rPr>
        <w:rFonts w:ascii="Symbol" w:eastAsia="Times New Roman" w:hAnsi="Symbol"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0106F31"/>
    <w:multiLevelType w:val="hybridMultilevel"/>
    <w:tmpl w:val="DB62D5D0"/>
    <w:lvl w:ilvl="0" w:tplc="888CCBB2">
      <w:start w:val="1"/>
      <w:numFmt w:val="bullet"/>
      <w:pStyle w:val="DeptBullets"/>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9" w15:restartNumberingAfterBreak="0">
    <w:nsid w:val="41B63819"/>
    <w:multiLevelType w:val="hybridMultilevel"/>
    <w:tmpl w:val="64D0E67C"/>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48D254D"/>
    <w:multiLevelType w:val="hybridMultilevel"/>
    <w:tmpl w:val="88EA052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7B529C0"/>
    <w:multiLevelType w:val="hybridMultilevel"/>
    <w:tmpl w:val="2C4E119C"/>
    <w:lvl w:ilvl="0" w:tplc="BBBED8EC">
      <w:start w:val="1"/>
      <w:numFmt w:val="bullet"/>
      <w:lvlRestart w:val="0"/>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Marlett" w:hAnsi="Marlett"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Marlett" w:hAnsi="Marlett"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Marlett" w:hAnsi="Marlett" w:hint="default"/>
      </w:rPr>
    </w:lvl>
  </w:abstractNum>
  <w:abstractNum w:abstractNumId="22" w15:restartNumberingAfterBreak="0">
    <w:nsid w:val="48F9338B"/>
    <w:multiLevelType w:val="hybridMultilevel"/>
    <w:tmpl w:val="2834D7DA"/>
    <w:lvl w:ilvl="0" w:tplc="8024525C">
      <w:start w:val="1"/>
      <w:numFmt w:val="decimal"/>
      <w:lvlText w:val="%1."/>
      <w:lvlJc w:val="left"/>
      <w:pPr>
        <w:ind w:left="720" w:hanging="360"/>
      </w:pPr>
      <w:rPr>
        <w:rFonts w:hint="default"/>
        <w:color w:val="3B415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F780795"/>
    <w:multiLevelType w:val="hybridMultilevel"/>
    <w:tmpl w:val="9864AD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1543DB2"/>
    <w:multiLevelType w:val="hybridMultilevel"/>
    <w:tmpl w:val="56C4313A"/>
    <w:lvl w:ilvl="0" w:tplc="2FA0992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15:restartNumberingAfterBreak="0">
    <w:nsid w:val="6070677E"/>
    <w:multiLevelType w:val="hybridMultilevel"/>
    <w:tmpl w:val="38B6179E"/>
    <w:lvl w:ilvl="0" w:tplc="0809000F">
      <w:start w:val="1"/>
      <w:numFmt w:val="decimal"/>
      <w:lvlText w:val="%1."/>
      <w:lvlJc w:val="left"/>
      <w:pPr>
        <w:ind w:left="720" w:hanging="360"/>
      </w:pPr>
      <w:rPr>
        <w:rFonts w:hint="default"/>
      </w:rPr>
    </w:lvl>
    <w:lvl w:ilvl="1" w:tplc="4ED4A444">
      <w:numFmt w:val="bullet"/>
      <w:lvlText w:val="•"/>
      <w:lvlJc w:val="left"/>
      <w:pPr>
        <w:ind w:left="1800" w:hanging="72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11D6591"/>
    <w:multiLevelType w:val="hybridMultilevel"/>
    <w:tmpl w:val="41D849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23D0CAA"/>
    <w:multiLevelType w:val="hybridMultilevel"/>
    <w:tmpl w:val="93DAB4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4641124"/>
    <w:multiLevelType w:val="hybridMultilevel"/>
    <w:tmpl w:val="7FC87DA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15:restartNumberingAfterBreak="0">
    <w:nsid w:val="665D56DD"/>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0" w15:restartNumberingAfterBreak="0">
    <w:nsid w:val="6D4E1FEE"/>
    <w:multiLevelType w:val="hybridMultilevel"/>
    <w:tmpl w:val="E110C84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4512816"/>
    <w:multiLevelType w:val="hybridMultilevel"/>
    <w:tmpl w:val="BC86D6B8"/>
    <w:lvl w:ilvl="0" w:tplc="33B8939E">
      <w:numFmt w:val="bullet"/>
      <w:lvlText w:val="•"/>
      <w:lvlJc w:val="left"/>
      <w:pPr>
        <w:ind w:left="1080" w:hanging="72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7815BC0"/>
    <w:multiLevelType w:val="hybridMultilevel"/>
    <w:tmpl w:val="23B08B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9E51829"/>
    <w:multiLevelType w:val="hybridMultilevel"/>
    <w:tmpl w:val="2FF098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F4E3573"/>
    <w:multiLevelType w:val="hybridMultilevel"/>
    <w:tmpl w:val="6E841E68"/>
    <w:lvl w:ilvl="0" w:tplc="F176DE3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29"/>
  </w:num>
  <w:num w:numId="2">
    <w:abstractNumId w:val="7"/>
  </w:num>
  <w:num w:numId="3">
    <w:abstractNumId w:val="0"/>
  </w:num>
  <w:num w:numId="4">
    <w:abstractNumId w:val="6"/>
  </w:num>
  <w:num w:numId="5">
    <w:abstractNumId w:val="2"/>
  </w:num>
  <w:num w:numId="6">
    <w:abstractNumId w:val="1"/>
  </w:num>
  <w:num w:numId="7">
    <w:abstractNumId w:val="16"/>
  </w:num>
  <w:num w:numId="8">
    <w:abstractNumId w:val="9"/>
  </w:num>
  <w:num w:numId="9">
    <w:abstractNumId w:val="21"/>
  </w:num>
  <w:num w:numId="10">
    <w:abstractNumId w:val="4"/>
  </w:num>
  <w:num w:numId="11">
    <w:abstractNumId w:val="32"/>
  </w:num>
  <w:num w:numId="12">
    <w:abstractNumId w:val="17"/>
  </w:num>
  <w:num w:numId="13">
    <w:abstractNumId w:val="30"/>
  </w:num>
  <w:num w:numId="14">
    <w:abstractNumId w:val="22"/>
  </w:num>
  <w:num w:numId="15">
    <w:abstractNumId w:val="23"/>
  </w:num>
  <w:num w:numId="16">
    <w:abstractNumId w:val="27"/>
  </w:num>
  <w:num w:numId="17">
    <w:abstractNumId w:val="25"/>
  </w:num>
  <w:num w:numId="18">
    <w:abstractNumId w:val="11"/>
  </w:num>
  <w:num w:numId="19">
    <w:abstractNumId w:val="19"/>
  </w:num>
  <w:num w:numId="20">
    <w:abstractNumId w:val="8"/>
  </w:num>
  <w:num w:numId="21">
    <w:abstractNumId w:val="33"/>
  </w:num>
  <w:num w:numId="22">
    <w:abstractNumId w:val="31"/>
  </w:num>
  <w:num w:numId="23">
    <w:abstractNumId w:val="10"/>
  </w:num>
  <w:num w:numId="24">
    <w:abstractNumId w:val="26"/>
  </w:num>
  <w:num w:numId="25">
    <w:abstractNumId w:val="24"/>
  </w:num>
  <w:num w:numId="26">
    <w:abstractNumId w:val="34"/>
  </w:num>
  <w:num w:numId="27">
    <w:abstractNumId w:val="12"/>
  </w:num>
  <w:num w:numId="28">
    <w:abstractNumId w:val="5"/>
  </w:num>
  <w:num w:numId="29">
    <w:abstractNumId w:val="3"/>
  </w:num>
  <w:num w:numId="30">
    <w:abstractNumId w:val="14"/>
  </w:num>
  <w:num w:numId="31">
    <w:abstractNumId w:val="13"/>
  </w:num>
  <w:num w:numId="32">
    <w:abstractNumId w:val="20"/>
  </w:num>
  <w:num w:numId="33">
    <w:abstractNumId w:val="15"/>
  </w:num>
  <w:num w:numId="34">
    <w:abstractNumId w:val="28"/>
  </w:num>
  <w:num w:numId="35">
    <w:abstractNumId w:val="18"/>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activeWritingStyle w:appName="MSWord" w:lang="fr-FR" w:vendorID="64" w:dllVersion="6" w:nlCheck="1" w:checkStyle="0"/>
  <w:activeWritingStyle w:appName="MSWord" w:lang="en-GB" w:vendorID="64" w:dllVersion="6" w:nlCheck="1" w:checkStyle="1"/>
  <w:activeWritingStyle w:appName="MSWord" w:lang="en-GB" w:vendorID="64" w:dllVersion="4096" w:nlCheck="1" w:checkStyle="0"/>
  <w:activeWritingStyle w:appName="MSWord" w:lang="fr-FR" w:vendorID="64" w:dllVersion="4096" w:nlCheck="1" w:checkStyle="0"/>
  <w:activeWritingStyle w:appName="MSWord" w:lang="en-GB" w:vendorID="64" w:dllVersion="0" w:nlCheck="1" w:checkStyle="0"/>
  <w:activeWritingStyle w:appName="MSWord" w:lang="fr-FR" w:vendorID="64" w:dllVersion="0" w:nlCheck="1" w:checkStyle="0"/>
  <w:proofState w:spelling="clean" w:grammar="clean"/>
  <w:stylePaneFormatFilter w:val="F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1"/>
  <w:stylePaneSortMethod w:val="0000"/>
  <w:defaultTabStop w:val="720"/>
  <w:noPunctuationKerning/>
  <w:characterSpacingControl w:val="doNotCompress"/>
  <w:hdrShapeDefaults>
    <o:shapedefaults v:ext="edit" spidmax="2049">
      <o:colormru v:ext="edit" colors="#104f75,#260859,#004712,#8a2529,#c2a204,#e87d1e"/>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7F3A"/>
    <w:rsid w:val="000000AD"/>
    <w:rsid w:val="00000CCE"/>
    <w:rsid w:val="00000D9B"/>
    <w:rsid w:val="00003512"/>
    <w:rsid w:val="00003577"/>
    <w:rsid w:val="00003F54"/>
    <w:rsid w:val="0000681A"/>
    <w:rsid w:val="00011A6D"/>
    <w:rsid w:val="00011A88"/>
    <w:rsid w:val="00013A6E"/>
    <w:rsid w:val="000140D7"/>
    <w:rsid w:val="00014BEF"/>
    <w:rsid w:val="00014F85"/>
    <w:rsid w:val="000154E9"/>
    <w:rsid w:val="0002203B"/>
    <w:rsid w:val="0002285C"/>
    <w:rsid w:val="00023913"/>
    <w:rsid w:val="00024BB7"/>
    <w:rsid w:val="00024C85"/>
    <w:rsid w:val="00025630"/>
    <w:rsid w:val="0002591A"/>
    <w:rsid w:val="00027FF4"/>
    <w:rsid w:val="00030778"/>
    <w:rsid w:val="00030ABD"/>
    <w:rsid w:val="00031AEF"/>
    <w:rsid w:val="00031F36"/>
    <w:rsid w:val="00034175"/>
    <w:rsid w:val="00041174"/>
    <w:rsid w:val="00041224"/>
    <w:rsid w:val="00042099"/>
    <w:rsid w:val="00043608"/>
    <w:rsid w:val="00043B6E"/>
    <w:rsid w:val="000442BD"/>
    <w:rsid w:val="00044947"/>
    <w:rsid w:val="000471A8"/>
    <w:rsid w:val="00050361"/>
    <w:rsid w:val="00051500"/>
    <w:rsid w:val="00051E2E"/>
    <w:rsid w:val="00052292"/>
    <w:rsid w:val="00053503"/>
    <w:rsid w:val="00055BCA"/>
    <w:rsid w:val="00057100"/>
    <w:rsid w:val="00062A4F"/>
    <w:rsid w:val="0006327C"/>
    <w:rsid w:val="0006426C"/>
    <w:rsid w:val="000651EF"/>
    <w:rsid w:val="00066B1C"/>
    <w:rsid w:val="000703E7"/>
    <w:rsid w:val="000716CF"/>
    <w:rsid w:val="0007258F"/>
    <w:rsid w:val="000732A8"/>
    <w:rsid w:val="00073853"/>
    <w:rsid w:val="00074179"/>
    <w:rsid w:val="00074555"/>
    <w:rsid w:val="00076E6E"/>
    <w:rsid w:val="0007761C"/>
    <w:rsid w:val="000801BB"/>
    <w:rsid w:val="000803DA"/>
    <w:rsid w:val="00083A73"/>
    <w:rsid w:val="00084B2A"/>
    <w:rsid w:val="0008747F"/>
    <w:rsid w:val="0009352D"/>
    <w:rsid w:val="0009469F"/>
    <w:rsid w:val="00095901"/>
    <w:rsid w:val="000A10F4"/>
    <w:rsid w:val="000A304B"/>
    <w:rsid w:val="000B13BB"/>
    <w:rsid w:val="000B3DE0"/>
    <w:rsid w:val="000B42BB"/>
    <w:rsid w:val="000B4A3E"/>
    <w:rsid w:val="000B501B"/>
    <w:rsid w:val="000C13C2"/>
    <w:rsid w:val="000C14C8"/>
    <w:rsid w:val="000C3FD1"/>
    <w:rsid w:val="000C4982"/>
    <w:rsid w:val="000C507E"/>
    <w:rsid w:val="000D07CF"/>
    <w:rsid w:val="000D172C"/>
    <w:rsid w:val="000D1D30"/>
    <w:rsid w:val="000D4433"/>
    <w:rsid w:val="000D5697"/>
    <w:rsid w:val="000D7C3E"/>
    <w:rsid w:val="000E2224"/>
    <w:rsid w:val="000E2574"/>
    <w:rsid w:val="000E3350"/>
    <w:rsid w:val="000E5DB8"/>
    <w:rsid w:val="000E6DC0"/>
    <w:rsid w:val="000E7476"/>
    <w:rsid w:val="000F0C81"/>
    <w:rsid w:val="000F1A98"/>
    <w:rsid w:val="000F22D0"/>
    <w:rsid w:val="000F375B"/>
    <w:rsid w:val="000F6758"/>
    <w:rsid w:val="000F73F3"/>
    <w:rsid w:val="0010189B"/>
    <w:rsid w:val="00101DD3"/>
    <w:rsid w:val="00103E1F"/>
    <w:rsid w:val="00103E77"/>
    <w:rsid w:val="001074F0"/>
    <w:rsid w:val="00107A41"/>
    <w:rsid w:val="001115AD"/>
    <w:rsid w:val="00111F76"/>
    <w:rsid w:val="00113E8C"/>
    <w:rsid w:val="0011494F"/>
    <w:rsid w:val="00114BC9"/>
    <w:rsid w:val="0011724A"/>
    <w:rsid w:val="001172FD"/>
    <w:rsid w:val="00121C6C"/>
    <w:rsid w:val="001237DC"/>
    <w:rsid w:val="00125298"/>
    <w:rsid w:val="00125F7D"/>
    <w:rsid w:val="00127668"/>
    <w:rsid w:val="001321D2"/>
    <w:rsid w:val="00133075"/>
    <w:rsid w:val="00133F3D"/>
    <w:rsid w:val="00134773"/>
    <w:rsid w:val="00136EB4"/>
    <w:rsid w:val="001438CE"/>
    <w:rsid w:val="00144554"/>
    <w:rsid w:val="001452D9"/>
    <w:rsid w:val="00146590"/>
    <w:rsid w:val="00147214"/>
    <w:rsid w:val="00147350"/>
    <w:rsid w:val="00147C09"/>
    <w:rsid w:val="001527C0"/>
    <w:rsid w:val="00152A3A"/>
    <w:rsid w:val="00152AFB"/>
    <w:rsid w:val="001540AB"/>
    <w:rsid w:val="00154AC7"/>
    <w:rsid w:val="00155DEE"/>
    <w:rsid w:val="00155ECC"/>
    <w:rsid w:val="00155F5F"/>
    <w:rsid w:val="001578E6"/>
    <w:rsid w:val="001603A1"/>
    <w:rsid w:val="001615DF"/>
    <w:rsid w:val="00161A13"/>
    <w:rsid w:val="001621BD"/>
    <w:rsid w:val="001635C2"/>
    <w:rsid w:val="00163D17"/>
    <w:rsid w:val="00164397"/>
    <w:rsid w:val="0016477D"/>
    <w:rsid w:val="00166132"/>
    <w:rsid w:val="00170898"/>
    <w:rsid w:val="001713D4"/>
    <w:rsid w:val="001719C7"/>
    <w:rsid w:val="00171F6B"/>
    <w:rsid w:val="00172FC0"/>
    <w:rsid w:val="00174104"/>
    <w:rsid w:val="0017422A"/>
    <w:rsid w:val="001747E2"/>
    <w:rsid w:val="00176B32"/>
    <w:rsid w:val="00176EB9"/>
    <w:rsid w:val="0018392D"/>
    <w:rsid w:val="00184869"/>
    <w:rsid w:val="00187CE2"/>
    <w:rsid w:val="00190C3A"/>
    <w:rsid w:val="0019506F"/>
    <w:rsid w:val="00196306"/>
    <w:rsid w:val="00196AC7"/>
    <w:rsid w:val="00196B2E"/>
    <w:rsid w:val="001A1016"/>
    <w:rsid w:val="001A3A04"/>
    <w:rsid w:val="001A5095"/>
    <w:rsid w:val="001A615F"/>
    <w:rsid w:val="001A658A"/>
    <w:rsid w:val="001A6A81"/>
    <w:rsid w:val="001B2749"/>
    <w:rsid w:val="001B2AE2"/>
    <w:rsid w:val="001B4452"/>
    <w:rsid w:val="001B452D"/>
    <w:rsid w:val="001B4939"/>
    <w:rsid w:val="001B4C80"/>
    <w:rsid w:val="001B5C15"/>
    <w:rsid w:val="001B6E2B"/>
    <w:rsid w:val="001B796F"/>
    <w:rsid w:val="001C1703"/>
    <w:rsid w:val="001C4E9C"/>
    <w:rsid w:val="001C55FC"/>
    <w:rsid w:val="001C5A63"/>
    <w:rsid w:val="001C5EB6"/>
    <w:rsid w:val="001D09EC"/>
    <w:rsid w:val="001D0FD0"/>
    <w:rsid w:val="001D1E3E"/>
    <w:rsid w:val="001D262E"/>
    <w:rsid w:val="001D3891"/>
    <w:rsid w:val="001D5770"/>
    <w:rsid w:val="001D6590"/>
    <w:rsid w:val="001E0366"/>
    <w:rsid w:val="001E3581"/>
    <w:rsid w:val="001E5DD5"/>
    <w:rsid w:val="001E70D1"/>
    <w:rsid w:val="001E7EB6"/>
    <w:rsid w:val="001F0825"/>
    <w:rsid w:val="001F100F"/>
    <w:rsid w:val="001F2F79"/>
    <w:rsid w:val="001F33FA"/>
    <w:rsid w:val="001F3681"/>
    <w:rsid w:val="001F5114"/>
    <w:rsid w:val="001F7BF8"/>
    <w:rsid w:val="002008F4"/>
    <w:rsid w:val="00200E43"/>
    <w:rsid w:val="00201B0F"/>
    <w:rsid w:val="00203ACA"/>
    <w:rsid w:val="00203EC9"/>
    <w:rsid w:val="00204CC6"/>
    <w:rsid w:val="00210E6D"/>
    <w:rsid w:val="002113CF"/>
    <w:rsid w:val="00211B0B"/>
    <w:rsid w:val="002131CD"/>
    <w:rsid w:val="002133AC"/>
    <w:rsid w:val="00214378"/>
    <w:rsid w:val="00214713"/>
    <w:rsid w:val="00217035"/>
    <w:rsid w:val="002170B8"/>
    <w:rsid w:val="0021712E"/>
    <w:rsid w:val="0022255C"/>
    <w:rsid w:val="00223DCB"/>
    <w:rsid w:val="0022489D"/>
    <w:rsid w:val="002262F3"/>
    <w:rsid w:val="00227EE9"/>
    <w:rsid w:val="00227FB9"/>
    <w:rsid w:val="00230559"/>
    <w:rsid w:val="00232EB0"/>
    <w:rsid w:val="002332F8"/>
    <w:rsid w:val="00233ADC"/>
    <w:rsid w:val="00234735"/>
    <w:rsid w:val="00234F75"/>
    <w:rsid w:val="00235699"/>
    <w:rsid w:val="00237D2E"/>
    <w:rsid w:val="00240F4B"/>
    <w:rsid w:val="0024245F"/>
    <w:rsid w:val="002435B9"/>
    <w:rsid w:val="00243D13"/>
    <w:rsid w:val="00247241"/>
    <w:rsid w:val="00251C42"/>
    <w:rsid w:val="00252E70"/>
    <w:rsid w:val="002532B6"/>
    <w:rsid w:val="00256799"/>
    <w:rsid w:val="00256DAA"/>
    <w:rsid w:val="002575C5"/>
    <w:rsid w:val="002601C0"/>
    <w:rsid w:val="00263352"/>
    <w:rsid w:val="002634E2"/>
    <w:rsid w:val="0027033C"/>
    <w:rsid w:val="00270F7B"/>
    <w:rsid w:val="00271876"/>
    <w:rsid w:val="00271D6A"/>
    <w:rsid w:val="0027230F"/>
    <w:rsid w:val="0027252F"/>
    <w:rsid w:val="00273718"/>
    <w:rsid w:val="0027392C"/>
    <w:rsid w:val="0027437F"/>
    <w:rsid w:val="00274450"/>
    <w:rsid w:val="0027723D"/>
    <w:rsid w:val="002779F0"/>
    <w:rsid w:val="00282F1D"/>
    <w:rsid w:val="002839B5"/>
    <w:rsid w:val="00287788"/>
    <w:rsid w:val="00292C5B"/>
    <w:rsid w:val="00292DED"/>
    <w:rsid w:val="0029446F"/>
    <w:rsid w:val="002A28F7"/>
    <w:rsid w:val="002A3153"/>
    <w:rsid w:val="002A4726"/>
    <w:rsid w:val="002A6C7F"/>
    <w:rsid w:val="002B15BD"/>
    <w:rsid w:val="002B1B17"/>
    <w:rsid w:val="002B2775"/>
    <w:rsid w:val="002B3F43"/>
    <w:rsid w:val="002B49DF"/>
    <w:rsid w:val="002B6A8B"/>
    <w:rsid w:val="002C0146"/>
    <w:rsid w:val="002C2BDF"/>
    <w:rsid w:val="002C3AA4"/>
    <w:rsid w:val="002C3C7E"/>
    <w:rsid w:val="002C4FDD"/>
    <w:rsid w:val="002D3869"/>
    <w:rsid w:val="002D4592"/>
    <w:rsid w:val="002D4B69"/>
    <w:rsid w:val="002D513C"/>
    <w:rsid w:val="002E001E"/>
    <w:rsid w:val="002E12E3"/>
    <w:rsid w:val="002E1894"/>
    <w:rsid w:val="002E3009"/>
    <w:rsid w:val="002E463F"/>
    <w:rsid w:val="002E4E9A"/>
    <w:rsid w:val="002E508B"/>
    <w:rsid w:val="002E5714"/>
    <w:rsid w:val="002E5F9F"/>
    <w:rsid w:val="002E7250"/>
    <w:rsid w:val="002E7368"/>
    <w:rsid w:val="002E7849"/>
    <w:rsid w:val="002F15EE"/>
    <w:rsid w:val="002F5DF7"/>
    <w:rsid w:val="002F6A4F"/>
    <w:rsid w:val="002F7128"/>
    <w:rsid w:val="00300F99"/>
    <w:rsid w:val="00307D7A"/>
    <w:rsid w:val="0031195C"/>
    <w:rsid w:val="00314E13"/>
    <w:rsid w:val="003154AC"/>
    <w:rsid w:val="00315D98"/>
    <w:rsid w:val="003163C7"/>
    <w:rsid w:val="003166BE"/>
    <w:rsid w:val="00316DD9"/>
    <w:rsid w:val="00320B84"/>
    <w:rsid w:val="00320CFB"/>
    <w:rsid w:val="003235CE"/>
    <w:rsid w:val="00323776"/>
    <w:rsid w:val="00325D84"/>
    <w:rsid w:val="00326A7F"/>
    <w:rsid w:val="00326C47"/>
    <w:rsid w:val="003331FE"/>
    <w:rsid w:val="00334DF8"/>
    <w:rsid w:val="00335297"/>
    <w:rsid w:val="00341340"/>
    <w:rsid w:val="00341CE0"/>
    <w:rsid w:val="0034222D"/>
    <w:rsid w:val="00342270"/>
    <w:rsid w:val="0034400F"/>
    <w:rsid w:val="0034650E"/>
    <w:rsid w:val="00351855"/>
    <w:rsid w:val="00352443"/>
    <w:rsid w:val="003524D7"/>
    <w:rsid w:val="00352E56"/>
    <w:rsid w:val="00354CFD"/>
    <w:rsid w:val="0035568E"/>
    <w:rsid w:val="00357BFA"/>
    <w:rsid w:val="00360362"/>
    <w:rsid w:val="00361752"/>
    <w:rsid w:val="00361FE6"/>
    <w:rsid w:val="0036331F"/>
    <w:rsid w:val="003660F8"/>
    <w:rsid w:val="00371769"/>
    <w:rsid w:val="003719BA"/>
    <w:rsid w:val="003747D8"/>
    <w:rsid w:val="00374981"/>
    <w:rsid w:val="00376BBB"/>
    <w:rsid w:val="00377261"/>
    <w:rsid w:val="003810D8"/>
    <w:rsid w:val="003816FC"/>
    <w:rsid w:val="00382A02"/>
    <w:rsid w:val="003853A4"/>
    <w:rsid w:val="00390547"/>
    <w:rsid w:val="00391232"/>
    <w:rsid w:val="0039142F"/>
    <w:rsid w:val="0039300E"/>
    <w:rsid w:val="0039510F"/>
    <w:rsid w:val="00395CE3"/>
    <w:rsid w:val="003965A9"/>
    <w:rsid w:val="0039681F"/>
    <w:rsid w:val="003A01C4"/>
    <w:rsid w:val="003A1CC2"/>
    <w:rsid w:val="003A2FF2"/>
    <w:rsid w:val="003A5B04"/>
    <w:rsid w:val="003A6328"/>
    <w:rsid w:val="003B1049"/>
    <w:rsid w:val="003C2902"/>
    <w:rsid w:val="003C60B5"/>
    <w:rsid w:val="003D13F5"/>
    <w:rsid w:val="003D1EFE"/>
    <w:rsid w:val="003D28EA"/>
    <w:rsid w:val="003D7114"/>
    <w:rsid w:val="003D764C"/>
    <w:rsid w:val="003E129B"/>
    <w:rsid w:val="003E130C"/>
    <w:rsid w:val="003E1329"/>
    <w:rsid w:val="003E397D"/>
    <w:rsid w:val="003E3F14"/>
    <w:rsid w:val="003E4B03"/>
    <w:rsid w:val="003E5489"/>
    <w:rsid w:val="003E741B"/>
    <w:rsid w:val="003E7847"/>
    <w:rsid w:val="003F0623"/>
    <w:rsid w:val="003F0D65"/>
    <w:rsid w:val="003F34CF"/>
    <w:rsid w:val="003F3ECE"/>
    <w:rsid w:val="003F63E0"/>
    <w:rsid w:val="003F70E8"/>
    <w:rsid w:val="003F751E"/>
    <w:rsid w:val="003F7C83"/>
    <w:rsid w:val="003F7E9F"/>
    <w:rsid w:val="00407032"/>
    <w:rsid w:val="00407828"/>
    <w:rsid w:val="004102DA"/>
    <w:rsid w:val="00415E6E"/>
    <w:rsid w:val="00416220"/>
    <w:rsid w:val="0041722C"/>
    <w:rsid w:val="00421F3D"/>
    <w:rsid w:val="00422446"/>
    <w:rsid w:val="00422BF4"/>
    <w:rsid w:val="004242C5"/>
    <w:rsid w:val="00424503"/>
    <w:rsid w:val="00424EC6"/>
    <w:rsid w:val="0042718A"/>
    <w:rsid w:val="00430B88"/>
    <w:rsid w:val="0043261E"/>
    <w:rsid w:val="004339FB"/>
    <w:rsid w:val="00435614"/>
    <w:rsid w:val="0043678D"/>
    <w:rsid w:val="00437B29"/>
    <w:rsid w:val="00437CF0"/>
    <w:rsid w:val="004402AE"/>
    <w:rsid w:val="00440D6B"/>
    <w:rsid w:val="00441FA5"/>
    <w:rsid w:val="00442D2C"/>
    <w:rsid w:val="00445E79"/>
    <w:rsid w:val="00446744"/>
    <w:rsid w:val="00446BDF"/>
    <w:rsid w:val="004509BE"/>
    <w:rsid w:val="004542C0"/>
    <w:rsid w:val="00456BDA"/>
    <w:rsid w:val="004572EE"/>
    <w:rsid w:val="00460128"/>
    <w:rsid w:val="004603DD"/>
    <w:rsid w:val="004609BA"/>
    <w:rsid w:val="00461618"/>
    <w:rsid w:val="00463362"/>
    <w:rsid w:val="00464BA8"/>
    <w:rsid w:val="00467BC5"/>
    <w:rsid w:val="00470223"/>
    <w:rsid w:val="00471FEE"/>
    <w:rsid w:val="004726CF"/>
    <w:rsid w:val="004735F8"/>
    <w:rsid w:val="00474345"/>
    <w:rsid w:val="0048046D"/>
    <w:rsid w:val="00484E87"/>
    <w:rsid w:val="00485105"/>
    <w:rsid w:val="004866AD"/>
    <w:rsid w:val="00486B3D"/>
    <w:rsid w:val="00492134"/>
    <w:rsid w:val="0049467A"/>
    <w:rsid w:val="004946F4"/>
    <w:rsid w:val="004A0472"/>
    <w:rsid w:val="004A1CA5"/>
    <w:rsid w:val="004A25DF"/>
    <w:rsid w:val="004A4289"/>
    <w:rsid w:val="004A469E"/>
    <w:rsid w:val="004A58BC"/>
    <w:rsid w:val="004B057A"/>
    <w:rsid w:val="004B19E5"/>
    <w:rsid w:val="004B4394"/>
    <w:rsid w:val="004B4581"/>
    <w:rsid w:val="004B6B92"/>
    <w:rsid w:val="004C0514"/>
    <w:rsid w:val="004C355A"/>
    <w:rsid w:val="004C51E2"/>
    <w:rsid w:val="004C782F"/>
    <w:rsid w:val="004D0B5A"/>
    <w:rsid w:val="004D13A3"/>
    <w:rsid w:val="004D4A3C"/>
    <w:rsid w:val="004E11BC"/>
    <w:rsid w:val="004E2706"/>
    <w:rsid w:val="004E2A12"/>
    <w:rsid w:val="004E6291"/>
    <w:rsid w:val="004E6CD9"/>
    <w:rsid w:val="004E7908"/>
    <w:rsid w:val="004F07CC"/>
    <w:rsid w:val="004F20E3"/>
    <w:rsid w:val="004F211A"/>
    <w:rsid w:val="004F3159"/>
    <w:rsid w:val="004F4AEF"/>
    <w:rsid w:val="004F4C88"/>
    <w:rsid w:val="004F5CF5"/>
    <w:rsid w:val="004F70A9"/>
    <w:rsid w:val="004F7738"/>
    <w:rsid w:val="0050417C"/>
    <w:rsid w:val="00505A77"/>
    <w:rsid w:val="00505C75"/>
    <w:rsid w:val="005074B6"/>
    <w:rsid w:val="00516163"/>
    <w:rsid w:val="005174AD"/>
    <w:rsid w:val="005202A7"/>
    <w:rsid w:val="005246D5"/>
    <w:rsid w:val="0052566B"/>
    <w:rsid w:val="00525EFB"/>
    <w:rsid w:val="00526FF8"/>
    <w:rsid w:val="00536042"/>
    <w:rsid w:val="00536E0B"/>
    <w:rsid w:val="0054467C"/>
    <w:rsid w:val="0054737A"/>
    <w:rsid w:val="005502B0"/>
    <w:rsid w:val="00550E2B"/>
    <w:rsid w:val="005535E5"/>
    <w:rsid w:val="00553E4E"/>
    <w:rsid w:val="005552BF"/>
    <w:rsid w:val="00560451"/>
    <w:rsid w:val="005605AB"/>
    <w:rsid w:val="005613BB"/>
    <w:rsid w:val="00562261"/>
    <w:rsid w:val="0056283E"/>
    <w:rsid w:val="00562DDB"/>
    <w:rsid w:val="00566186"/>
    <w:rsid w:val="005661BD"/>
    <w:rsid w:val="00566C31"/>
    <w:rsid w:val="00567709"/>
    <w:rsid w:val="0057006C"/>
    <w:rsid w:val="0057067E"/>
    <w:rsid w:val="0057250B"/>
    <w:rsid w:val="005738BA"/>
    <w:rsid w:val="00574294"/>
    <w:rsid w:val="005749C5"/>
    <w:rsid w:val="00575A0A"/>
    <w:rsid w:val="0057670A"/>
    <w:rsid w:val="005773D2"/>
    <w:rsid w:val="00577A31"/>
    <w:rsid w:val="00581D79"/>
    <w:rsid w:val="00584A0F"/>
    <w:rsid w:val="005850CD"/>
    <w:rsid w:val="00585490"/>
    <w:rsid w:val="005905B1"/>
    <w:rsid w:val="005914F1"/>
    <w:rsid w:val="005923E7"/>
    <w:rsid w:val="005931F8"/>
    <w:rsid w:val="00593F47"/>
    <w:rsid w:val="0059434D"/>
    <w:rsid w:val="0059494A"/>
    <w:rsid w:val="005A07FF"/>
    <w:rsid w:val="005A15D1"/>
    <w:rsid w:val="005A2EB6"/>
    <w:rsid w:val="005A3A52"/>
    <w:rsid w:val="005A45A7"/>
    <w:rsid w:val="005A4AE2"/>
    <w:rsid w:val="005A5A1E"/>
    <w:rsid w:val="005A65F5"/>
    <w:rsid w:val="005A67AA"/>
    <w:rsid w:val="005A6DE5"/>
    <w:rsid w:val="005A712A"/>
    <w:rsid w:val="005A7D82"/>
    <w:rsid w:val="005B043E"/>
    <w:rsid w:val="005B10EF"/>
    <w:rsid w:val="005B1536"/>
    <w:rsid w:val="005B2FD4"/>
    <w:rsid w:val="005B3B2F"/>
    <w:rsid w:val="005B5494"/>
    <w:rsid w:val="005B5C78"/>
    <w:rsid w:val="005B74A1"/>
    <w:rsid w:val="005C0503"/>
    <w:rsid w:val="005C0A2E"/>
    <w:rsid w:val="005C0B41"/>
    <w:rsid w:val="005C1447"/>
    <w:rsid w:val="005C1478"/>
    <w:rsid w:val="005C1770"/>
    <w:rsid w:val="005C2466"/>
    <w:rsid w:val="005C295A"/>
    <w:rsid w:val="005C2E08"/>
    <w:rsid w:val="005C6416"/>
    <w:rsid w:val="005C657D"/>
    <w:rsid w:val="005C67AF"/>
    <w:rsid w:val="005D05CE"/>
    <w:rsid w:val="005D177C"/>
    <w:rsid w:val="005D252F"/>
    <w:rsid w:val="005D380A"/>
    <w:rsid w:val="005D415A"/>
    <w:rsid w:val="005D464A"/>
    <w:rsid w:val="005D6AF9"/>
    <w:rsid w:val="005E019E"/>
    <w:rsid w:val="005E180C"/>
    <w:rsid w:val="005E3379"/>
    <w:rsid w:val="005E4B04"/>
    <w:rsid w:val="005E5BCD"/>
    <w:rsid w:val="005E5FB7"/>
    <w:rsid w:val="005E7AE6"/>
    <w:rsid w:val="005E7AED"/>
    <w:rsid w:val="005F107C"/>
    <w:rsid w:val="005F1600"/>
    <w:rsid w:val="005F2596"/>
    <w:rsid w:val="005F5297"/>
    <w:rsid w:val="00600531"/>
    <w:rsid w:val="0060153C"/>
    <w:rsid w:val="00602008"/>
    <w:rsid w:val="00603CBF"/>
    <w:rsid w:val="0060525A"/>
    <w:rsid w:val="0060702F"/>
    <w:rsid w:val="006108B3"/>
    <w:rsid w:val="00610CBC"/>
    <w:rsid w:val="00611F91"/>
    <w:rsid w:val="00612920"/>
    <w:rsid w:val="006142AB"/>
    <w:rsid w:val="006155C4"/>
    <w:rsid w:val="00615ABC"/>
    <w:rsid w:val="006176CE"/>
    <w:rsid w:val="006237FB"/>
    <w:rsid w:val="006248B1"/>
    <w:rsid w:val="00625EF2"/>
    <w:rsid w:val="00626DD2"/>
    <w:rsid w:val="00633E4E"/>
    <w:rsid w:val="00634795"/>
    <w:rsid w:val="00635D57"/>
    <w:rsid w:val="006361AF"/>
    <w:rsid w:val="0064059D"/>
    <w:rsid w:val="006409EA"/>
    <w:rsid w:val="006418B2"/>
    <w:rsid w:val="00642404"/>
    <w:rsid w:val="006429B3"/>
    <w:rsid w:val="00647EFA"/>
    <w:rsid w:val="006508CA"/>
    <w:rsid w:val="00652379"/>
    <w:rsid w:val="00652973"/>
    <w:rsid w:val="00652CEE"/>
    <w:rsid w:val="0065366F"/>
    <w:rsid w:val="00654DA5"/>
    <w:rsid w:val="00654EEF"/>
    <w:rsid w:val="006558CA"/>
    <w:rsid w:val="00656178"/>
    <w:rsid w:val="00656418"/>
    <w:rsid w:val="00657E79"/>
    <w:rsid w:val="006606F5"/>
    <w:rsid w:val="006612BC"/>
    <w:rsid w:val="006614A1"/>
    <w:rsid w:val="0066422B"/>
    <w:rsid w:val="0066459B"/>
    <w:rsid w:val="00665953"/>
    <w:rsid w:val="00667B89"/>
    <w:rsid w:val="0067185E"/>
    <w:rsid w:val="00671B64"/>
    <w:rsid w:val="00671D5B"/>
    <w:rsid w:val="006726DE"/>
    <w:rsid w:val="006775FA"/>
    <w:rsid w:val="006814D7"/>
    <w:rsid w:val="0068271A"/>
    <w:rsid w:val="0068284A"/>
    <w:rsid w:val="0068424A"/>
    <w:rsid w:val="00684C87"/>
    <w:rsid w:val="0068544D"/>
    <w:rsid w:val="00691EF4"/>
    <w:rsid w:val="00693DC4"/>
    <w:rsid w:val="00693E2D"/>
    <w:rsid w:val="006952A2"/>
    <w:rsid w:val="00695D08"/>
    <w:rsid w:val="00696CE9"/>
    <w:rsid w:val="006A1468"/>
    <w:rsid w:val="006A1B41"/>
    <w:rsid w:val="006A1E2B"/>
    <w:rsid w:val="006A27AA"/>
    <w:rsid w:val="006A3602"/>
    <w:rsid w:val="006A7716"/>
    <w:rsid w:val="006B1F9F"/>
    <w:rsid w:val="006B2BDB"/>
    <w:rsid w:val="006B3C1F"/>
    <w:rsid w:val="006B592E"/>
    <w:rsid w:val="006C382D"/>
    <w:rsid w:val="006C43B2"/>
    <w:rsid w:val="006C5E6B"/>
    <w:rsid w:val="006D01DA"/>
    <w:rsid w:val="006D042A"/>
    <w:rsid w:val="006D1162"/>
    <w:rsid w:val="006D1D86"/>
    <w:rsid w:val="006D34F9"/>
    <w:rsid w:val="006D3656"/>
    <w:rsid w:val="006D445F"/>
    <w:rsid w:val="006D5110"/>
    <w:rsid w:val="006D5603"/>
    <w:rsid w:val="006D67EB"/>
    <w:rsid w:val="006E12F8"/>
    <w:rsid w:val="006E22B1"/>
    <w:rsid w:val="006E323D"/>
    <w:rsid w:val="006E6306"/>
    <w:rsid w:val="006E668A"/>
    <w:rsid w:val="006E74D2"/>
    <w:rsid w:val="006E7F39"/>
    <w:rsid w:val="006F162F"/>
    <w:rsid w:val="006F1F96"/>
    <w:rsid w:val="006F2187"/>
    <w:rsid w:val="006F2779"/>
    <w:rsid w:val="006F40D0"/>
    <w:rsid w:val="006F464C"/>
    <w:rsid w:val="006F4D9A"/>
    <w:rsid w:val="006F51D0"/>
    <w:rsid w:val="006F6630"/>
    <w:rsid w:val="006F6DC9"/>
    <w:rsid w:val="00700337"/>
    <w:rsid w:val="0070056A"/>
    <w:rsid w:val="00700B01"/>
    <w:rsid w:val="007010F5"/>
    <w:rsid w:val="00702EBF"/>
    <w:rsid w:val="007060B3"/>
    <w:rsid w:val="00707598"/>
    <w:rsid w:val="00711E76"/>
    <w:rsid w:val="00713414"/>
    <w:rsid w:val="00715880"/>
    <w:rsid w:val="00715940"/>
    <w:rsid w:val="0072135B"/>
    <w:rsid w:val="0072162F"/>
    <w:rsid w:val="0072165F"/>
    <w:rsid w:val="007218CE"/>
    <w:rsid w:val="007231E5"/>
    <w:rsid w:val="00724D9B"/>
    <w:rsid w:val="00725E08"/>
    <w:rsid w:val="00726442"/>
    <w:rsid w:val="007275F4"/>
    <w:rsid w:val="00730350"/>
    <w:rsid w:val="00730EF3"/>
    <w:rsid w:val="007321C8"/>
    <w:rsid w:val="00732EEF"/>
    <w:rsid w:val="00732EFB"/>
    <w:rsid w:val="00733C31"/>
    <w:rsid w:val="0073516C"/>
    <w:rsid w:val="007403F5"/>
    <w:rsid w:val="007426B3"/>
    <w:rsid w:val="00743353"/>
    <w:rsid w:val="00744FD8"/>
    <w:rsid w:val="00745491"/>
    <w:rsid w:val="00745C9F"/>
    <w:rsid w:val="0074697E"/>
    <w:rsid w:val="00747CD7"/>
    <w:rsid w:val="0075096B"/>
    <w:rsid w:val="00751648"/>
    <w:rsid w:val="0075732D"/>
    <w:rsid w:val="00760615"/>
    <w:rsid w:val="00760FA8"/>
    <w:rsid w:val="0076231A"/>
    <w:rsid w:val="00764B46"/>
    <w:rsid w:val="00764D03"/>
    <w:rsid w:val="00764FBE"/>
    <w:rsid w:val="00765E95"/>
    <w:rsid w:val="00766306"/>
    <w:rsid w:val="00771151"/>
    <w:rsid w:val="00772F5F"/>
    <w:rsid w:val="00774F55"/>
    <w:rsid w:val="00775D8A"/>
    <w:rsid w:val="00775DBE"/>
    <w:rsid w:val="0077642C"/>
    <w:rsid w:val="0077659E"/>
    <w:rsid w:val="007769EC"/>
    <w:rsid w:val="007770FB"/>
    <w:rsid w:val="007778D4"/>
    <w:rsid w:val="00777AD4"/>
    <w:rsid w:val="00777C37"/>
    <w:rsid w:val="00777C5B"/>
    <w:rsid w:val="00780950"/>
    <w:rsid w:val="007809EF"/>
    <w:rsid w:val="0078100B"/>
    <w:rsid w:val="00781AAA"/>
    <w:rsid w:val="00781E25"/>
    <w:rsid w:val="00783D2C"/>
    <w:rsid w:val="00784541"/>
    <w:rsid w:val="00786008"/>
    <w:rsid w:val="00786277"/>
    <w:rsid w:val="00786923"/>
    <w:rsid w:val="00786ED6"/>
    <w:rsid w:val="007948FC"/>
    <w:rsid w:val="00794F29"/>
    <w:rsid w:val="00795E3B"/>
    <w:rsid w:val="00796976"/>
    <w:rsid w:val="007A0750"/>
    <w:rsid w:val="007A119C"/>
    <w:rsid w:val="007A1326"/>
    <w:rsid w:val="007A2250"/>
    <w:rsid w:val="007A27FA"/>
    <w:rsid w:val="007A4100"/>
    <w:rsid w:val="007A5759"/>
    <w:rsid w:val="007A5A43"/>
    <w:rsid w:val="007B3CFE"/>
    <w:rsid w:val="007B6F27"/>
    <w:rsid w:val="007B7A8A"/>
    <w:rsid w:val="007C0FA2"/>
    <w:rsid w:val="007C1111"/>
    <w:rsid w:val="007C321D"/>
    <w:rsid w:val="007C41A5"/>
    <w:rsid w:val="007C51E7"/>
    <w:rsid w:val="007C58BE"/>
    <w:rsid w:val="007C7081"/>
    <w:rsid w:val="007C7BD8"/>
    <w:rsid w:val="007C7EEE"/>
    <w:rsid w:val="007D0537"/>
    <w:rsid w:val="007D080B"/>
    <w:rsid w:val="007D29D3"/>
    <w:rsid w:val="007D73F3"/>
    <w:rsid w:val="007D76A0"/>
    <w:rsid w:val="007E06DD"/>
    <w:rsid w:val="007E2013"/>
    <w:rsid w:val="007E35BC"/>
    <w:rsid w:val="007E57AA"/>
    <w:rsid w:val="007F0E03"/>
    <w:rsid w:val="007F1ACB"/>
    <w:rsid w:val="007F4261"/>
    <w:rsid w:val="007F4DAE"/>
    <w:rsid w:val="007F5F33"/>
    <w:rsid w:val="007F670A"/>
    <w:rsid w:val="007F7235"/>
    <w:rsid w:val="00800439"/>
    <w:rsid w:val="00800D54"/>
    <w:rsid w:val="00804AF5"/>
    <w:rsid w:val="008066AF"/>
    <w:rsid w:val="008135DE"/>
    <w:rsid w:val="00814D1A"/>
    <w:rsid w:val="00815B03"/>
    <w:rsid w:val="00815D6F"/>
    <w:rsid w:val="008165B6"/>
    <w:rsid w:val="008168A2"/>
    <w:rsid w:val="00816E77"/>
    <w:rsid w:val="0081799D"/>
    <w:rsid w:val="008179E1"/>
    <w:rsid w:val="00821CD3"/>
    <w:rsid w:val="0082285C"/>
    <w:rsid w:val="0082496D"/>
    <w:rsid w:val="00824E92"/>
    <w:rsid w:val="00827FF1"/>
    <w:rsid w:val="00831263"/>
    <w:rsid w:val="00831DB7"/>
    <w:rsid w:val="00832EBF"/>
    <w:rsid w:val="00835CFC"/>
    <w:rsid w:val="008366CB"/>
    <w:rsid w:val="00837F3A"/>
    <w:rsid w:val="00840797"/>
    <w:rsid w:val="008419B8"/>
    <w:rsid w:val="00841B1D"/>
    <w:rsid w:val="008425B9"/>
    <w:rsid w:val="00844FD1"/>
    <w:rsid w:val="00845910"/>
    <w:rsid w:val="00847CDE"/>
    <w:rsid w:val="008515CE"/>
    <w:rsid w:val="008616D1"/>
    <w:rsid w:val="00861A7F"/>
    <w:rsid w:val="008620F3"/>
    <w:rsid w:val="008630F3"/>
    <w:rsid w:val="00863986"/>
    <w:rsid w:val="00864EB0"/>
    <w:rsid w:val="00866257"/>
    <w:rsid w:val="008705B3"/>
    <w:rsid w:val="0087148D"/>
    <w:rsid w:val="00871BFB"/>
    <w:rsid w:val="00872626"/>
    <w:rsid w:val="00874F24"/>
    <w:rsid w:val="00875305"/>
    <w:rsid w:val="00876230"/>
    <w:rsid w:val="008774DC"/>
    <w:rsid w:val="00877ABE"/>
    <w:rsid w:val="00877D5B"/>
    <w:rsid w:val="00877ECD"/>
    <w:rsid w:val="00880C29"/>
    <w:rsid w:val="00886B1E"/>
    <w:rsid w:val="0089094C"/>
    <w:rsid w:val="00894D46"/>
    <w:rsid w:val="00895108"/>
    <w:rsid w:val="00896477"/>
    <w:rsid w:val="00897ACF"/>
    <w:rsid w:val="00897D04"/>
    <w:rsid w:val="008A0361"/>
    <w:rsid w:val="008A2A34"/>
    <w:rsid w:val="008A3AE3"/>
    <w:rsid w:val="008A4179"/>
    <w:rsid w:val="008A460D"/>
    <w:rsid w:val="008A4CD5"/>
    <w:rsid w:val="008A588F"/>
    <w:rsid w:val="008A58DE"/>
    <w:rsid w:val="008A644A"/>
    <w:rsid w:val="008A7F29"/>
    <w:rsid w:val="008B046F"/>
    <w:rsid w:val="008B05BD"/>
    <w:rsid w:val="008B0C03"/>
    <w:rsid w:val="008B0DD1"/>
    <w:rsid w:val="008B1297"/>
    <w:rsid w:val="008B250D"/>
    <w:rsid w:val="008B427B"/>
    <w:rsid w:val="008B4542"/>
    <w:rsid w:val="008B6009"/>
    <w:rsid w:val="008B637F"/>
    <w:rsid w:val="008B72B2"/>
    <w:rsid w:val="008C1AB2"/>
    <w:rsid w:val="008C46DC"/>
    <w:rsid w:val="008C4F9C"/>
    <w:rsid w:val="008C641F"/>
    <w:rsid w:val="008D15AA"/>
    <w:rsid w:val="008D4802"/>
    <w:rsid w:val="008D62B1"/>
    <w:rsid w:val="008D6968"/>
    <w:rsid w:val="008E3B15"/>
    <w:rsid w:val="008E3F07"/>
    <w:rsid w:val="008E4B40"/>
    <w:rsid w:val="008E5F36"/>
    <w:rsid w:val="008E6707"/>
    <w:rsid w:val="008E75FE"/>
    <w:rsid w:val="008E7AC2"/>
    <w:rsid w:val="008F106F"/>
    <w:rsid w:val="008F2757"/>
    <w:rsid w:val="008F2E4F"/>
    <w:rsid w:val="008F555E"/>
    <w:rsid w:val="008F6CA2"/>
    <w:rsid w:val="008F6F8B"/>
    <w:rsid w:val="008F7436"/>
    <w:rsid w:val="00901D7C"/>
    <w:rsid w:val="00902512"/>
    <w:rsid w:val="009033C2"/>
    <w:rsid w:val="00904B6F"/>
    <w:rsid w:val="0090521B"/>
    <w:rsid w:val="009055E4"/>
    <w:rsid w:val="0090610C"/>
    <w:rsid w:val="0090630A"/>
    <w:rsid w:val="009118D1"/>
    <w:rsid w:val="00911AC9"/>
    <w:rsid w:val="0091502A"/>
    <w:rsid w:val="00917E9C"/>
    <w:rsid w:val="0092181E"/>
    <w:rsid w:val="00921BE9"/>
    <w:rsid w:val="00922A92"/>
    <w:rsid w:val="0092379D"/>
    <w:rsid w:val="00924578"/>
    <w:rsid w:val="00924C4C"/>
    <w:rsid w:val="00924E3D"/>
    <w:rsid w:val="00925160"/>
    <w:rsid w:val="0092542E"/>
    <w:rsid w:val="0092790E"/>
    <w:rsid w:val="0093360E"/>
    <w:rsid w:val="009339AB"/>
    <w:rsid w:val="009371EF"/>
    <w:rsid w:val="00937C15"/>
    <w:rsid w:val="00947C20"/>
    <w:rsid w:val="00951C56"/>
    <w:rsid w:val="00952931"/>
    <w:rsid w:val="00955907"/>
    <w:rsid w:val="0095599F"/>
    <w:rsid w:val="00956CF7"/>
    <w:rsid w:val="00962AB9"/>
    <w:rsid w:val="00962FEB"/>
    <w:rsid w:val="0096424B"/>
    <w:rsid w:val="00970568"/>
    <w:rsid w:val="00970970"/>
    <w:rsid w:val="009716FA"/>
    <w:rsid w:val="00972EDE"/>
    <w:rsid w:val="00974532"/>
    <w:rsid w:val="0097490B"/>
    <w:rsid w:val="00977E2D"/>
    <w:rsid w:val="0098079C"/>
    <w:rsid w:val="00981397"/>
    <w:rsid w:val="00984AA8"/>
    <w:rsid w:val="00985088"/>
    <w:rsid w:val="0098530E"/>
    <w:rsid w:val="0098546E"/>
    <w:rsid w:val="00985580"/>
    <w:rsid w:val="0098648B"/>
    <w:rsid w:val="00990A9C"/>
    <w:rsid w:val="00990CA9"/>
    <w:rsid w:val="009914EA"/>
    <w:rsid w:val="009922D7"/>
    <w:rsid w:val="0099480C"/>
    <w:rsid w:val="0099789E"/>
    <w:rsid w:val="009A184A"/>
    <w:rsid w:val="009A244C"/>
    <w:rsid w:val="009A452E"/>
    <w:rsid w:val="009A602D"/>
    <w:rsid w:val="009A6A78"/>
    <w:rsid w:val="009A7957"/>
    <w:rsid w:val="009B07B3"/>
    <w:rsid w:val="009B0DAA"/>
    <w:rsid w:val="009B32FA"/>
    <w:rsid w:val="009B42F0"/>
    <w:rsid w:val="009C0A7F"/>
    <w:rsid w:val="009C13DC"/>
    <w:rsid w:val="009C1B03"/>
    <w:rsid w:val="009C284A"/>
    <w:rsid w:val="009C618B"/>
    <w:rsid w:val="009C73CF"/>
    <w:rsid w:val="009C7FB2"/>
    <w:rsid w:val="009D1588"/>
    <w:rsid w:val="009D24C3"/>
    <w:rsid w:val="009D2FA0"/>
    <w:rsid w:val="009D6144"/>
    <w:rsid w:val="009D629C"/>
    <w:rsid w:val="009E0009"/>
    <w:rsid w:val="009E00AE"/>
    <w:rsid w:val="009E0142"/>
    <w:rsid w:val="009E09D3"/>
    <w:rsid w:val="009E1DA7"/>
    <w:rsid w:val="009E26BF"/>
    <w:rsid w:val="009E57A0"/>
    <w:rsid w:val="009E6E74"/>
    <w:rsid w:val="009E7804"/>
    <w:rsid w:val="009F1D4B"/>
    <w:rsid w:val="009F3D82"/>
    <w:rsid w:val="009F41B6"/>
    <w:rsid w:val="009F44BE"/>
    <w:rsid w:val="009F6CAB"/>
    <w:rsid w:val="00A01CAC"/>
    <w:rsid w:val="00A02CB5"/>
    <w:rsid w:val="00A03761"/>
    <w:rsid w:val="00A0665A"/>
    <w:rsid w:val="00A06A0E"/>
    <w:rsid w:val="00A12344"/>
    <w:rsid w:val="00A127FB"/>
    <w:rsid w:val="00A139F3"/>
    <w:rsid w:val="00A157B1"/>
    <w:rsid w:val="00A15FD8"/>
    <w:rsid w:val="00A16090"/>
    <w:rsid w:val="00A1774D"/>
    <w:rsid w:val="00A30BA1"/>
    <w:rsid w:val="00A34896"/>
    <w:rsid w:val="00A352CC"/>
    <w:rsid w:val="00A360AF"/>
    <w:rsid w:val="00A37DEE"/>
    <w:rsid w:val="00A433C3"/>
    <w:rsid w:val="00A43609"/>
    <w:rsid w:val="00A4436C"/>
    <w:rsid w:val="00A45198"/>
    <w:rsid w:val="00A47465"/>
    <w:rsid w:val="00A47AAB"/>
    <w:rsid w:val="00A50806"/>
    <w:rsid w:val="00A53CEE"/>
    <w:rsid w:val="00A54BB7"/>
    <w:rsid w:val="00A55255"/>
    <w:rsid w:val="00A55F13"/>
    <w:rsid w:val="00A5643A"/>
    <w:rsid w:val="00A56654"/>
    <w:rsid w:val="00A56A55"/>
    <w:rsid w:val="00A5723C"/>
    <w:rsid w:val="00A60D43"/>
    <w:rsid w:val="00A64845"/>
    <w:rsid w:val="00A66499"/>
    <w:rsid w:val="00A672C6"/>
    <w:rsid w:val="00A67485"/>
    <w:rsid w:val="00A70787"/>
    <w:rsid w:val="00A707A4"/>
    <w:rsid w:val="00A70CDD"/>
    <w:rsid w:val="00A7274B"/>
    <w:rsid w:val="00A73045"/>
    <w:rsid w:val="00A7308F"/>
    <w:rsid w:val="00A73FB8"/>
    <w:rsid w:val="00A75CDF"/>
    <w:rsid w:val="00A763CB"/>
    <w:rsid w:val="00A772FF"/>
    <w:rsid w:val="00A801D1"/>
    <w:rsid w:val="00A80D98"/>
    <w:rsid w:val="00A8147E"/>
    <w:rsid w:val="00A81F69"/>
    <w:rsid w:val="00A82DD9"/>
    <w:rsid w:val="00A862BA"/>
    <w:rsid w:val="00A86896"/>
    <w:rsid w:val="00A87C10"/>
    <w:rsid w:val="00A9039A"/>
    <w:rsid w:val="00A91CB0"/>
    <w:rsid w:val="00A93FC0"/>
    <w:rsid w:val="00A95D3F"/>
    <w:rsid w:val="00AA000B"/>
    <w:rsid w:val="00AA09EA"/>
    <w:rsid w:val="00AA130D"/>
    <w:rsid w:val="00AA2624"/>
    <w:rsid w:val="00AA3484"/>
    <w:rsid w:val="00AA38A0"/>
    <w:rsid w:val="00AA3C88"/>
    <w:rsid w:val="00AA486D"/>
    <w:rsid w:val="00AA5561"/>
    <w:rsid w:val="00AA7E7B"/>
    <w:rsid w:val="00AB1AF9"/>
    <w:rsid w:val="00AB26AF"/>
    <w:rsid w:val="00AB6D0F"/>
    <w:rsid w:val="00AB7801"/>
    <w:rsid w:val="00AB7858"/>
    <w:rsid w:val="00AC1313"/>
    <w:rsid w:val="00AC14FF"/>
    <w:rsid w:val="00AC61A6"/>
    <w:rsid w:val="00AD11B8"/>
    <w:rsid w:val="00AD1404"/>
    <w:rsid w:val="00AD1DD2"/>
    <w:rsid w:val="00AD2062"/>
    <w:rsid w:val="00AD2F1D"/>
    <w:rsid w:val="00AD3D85"/>
    <w:rsid w:val="00AD557B"/>
    <w:rsid w:val="00AD6CF9"/>
    <w:rsid w:val="00AE13F2"/>
    <w:rsid w:val="00AE18BE"/>
    <w:rsid w:val="00AE1E46"/>
    <w:rsid w:val="00AE5177"/>
    <w:rsid w:val="00AF05D1"/>
    <w:rsid w:val="00AF092E"/>
    <w:rsid w:val="00AF0989"/>
    <w:rsid w:val="00AF28C7"/>
    <w:rsid w:val="00AF3802"/>
    <w:rsid w:val="00AF4152"/>
    <w:rsid w:val="00AF70E6"/>
    <w:rsid w:val="00AF785C"/>
    <w:rsid w:val="00B010A1"/>
    <w:rsid w:val="00B01549"/>
    <w:rsid w:val="00B03143"/>
    <w:rsid w:val="00B0477C"/>
    <w:rsid w:val="00B05013"/>
    <w:rsid w:val="00B05DDC"/>
    <w:rsid w:val="00B1029F"/>
    <w:rsid w:val="00B15197"/>
    <w:rsid w:val="00B21B12"/>
    <w:rsid w:val="00B2349E"/>
    <w:rsid w:val="00B234C6"/>
    <w:rsid w:val="00B23F46"/>
    <w:rsid w:val="00B32350"/>
    <w:rsid w:val="00B3498C"/>
    <w:rsid w:val="00B34F49"/>
    <w:rsid w:val="00B35843"/>
    <w:rsid w:val="00B35EEF"/>
    <w:rsid w:val="00B36758"/>
    <w:rsid w:val="00B369F7"/>
    <w:rsid w:val="00B40C00"/>
    <w:rsid w:val="00B41C4C"/>
    <w:rsid w:val="00B4320F"/>
    <w:rsid w:val="00B43B1F"/>
    <w:rsid w:val="00B43CAD"/>
    <w:rsid w:val="00B44FAE"/>
    <w:rsid w:val="00B507FE"/>
    <w:rsid w:val="00B51536"/>
    <w:rsid w:val="00B55A49"/>
    <w:rsid w:val="00B55B44"/>
    <w:rsid w:val="00B567ED"/>
    <w:rsid w:val="00B56D72"/>
    <w:rsid w:val="00B6031D"/>
    <w:rsid w:val="00B60948"/>
    <w:rsid w:val="00B62058"/>
    <w:rsid w:val="00B62B8F"/>
    <w:rsid w:val="00B62C18"/>
    <w:rsid w:val="00B64265"/>
    <w:rsid w:val="00B67413"/>
    <w:rsid w:val="00B67705"/>
    <w:rsid w:val="00B67F76"/>
    <w:rsid w:val="00B70EFF"/>
    <w:rsid w:val="00B70F59"/>
    <w:rsid w:val="00B71BE8"/>
    <w:rsid w:val="00B71CE8"/>
    <w:rsid w:val="00B72AC7"/>
    <w:rsid w:val="00B73C38"/>
    <w:rsid w:val="00B7558C"/>
    <w:rsid w:val="00B761DE"/>
    <w:rsid w:val="00B767BF"/>
    <w:rsid w:val="00B82746"/>
    <w:rsid w:val="00B85794"/>
    <w:rsid w:val="00B90DCE"/>
    <w:rsid w:val="00B90EA2"/>
    <w:rsid w:val="00B9194F"/>
    <w:rsid w:val="00B93128"/>
    <w:rsid w:val="00B9325C"/>
    <w:rsid w:val="00B93D1F"/>
    <w:rsid w:val="00BA003B"/>
    <w:rsid w:val="00BA1126"/>
    <w:rsid w:val="00BA12B1"/>
    <w:rsid w:val="00BA2625"/>
    <w:rsid w:val="00BB05E2"/>
    <w:rsid w:val="00BB0A56"/>
    <w:rsid w:val="00BB128C"/>
    <w:rsid w:val="00BB2256"/>
    <w:rsid w:val="00BB306C"/>
    <w:rsid w:val="00BB7C04"/>
    <w:rsid w:val="00BC15A7"/>
    <w:rsid w:val="00BC1CC9"/>
    <w:rsid w:val="00BC5F63"/>
    <w:rsid w:val="00BC606F"/>
    <w:rsid w:val="00BC64D4"/>
    <w:rsid w:val="00BD0C09"/>
    <w:rsid w:val="00BD1111"/>
    <w:rsid w:val="00BD1F77"/>
    <w:rsid w:val="00BD25C3"/>
    <w:rsid w:val="00BD26B6"/>
    <w:rsid w:val="00BD380B"/>
    <w:rsid w:val="00BD439E"/>
    <w:rsid w:val="00BD46CF"/>
    <w:rsid w:val="00BD5F8B"/>
    <w:rsid w:val="00BD6D8C"/>
    <w:rsid w:val="00BD79C4"/>
    <w:rsid w:val="00BD7DF4"/>
    <w:rsid w:val="00BE01C6"/>
    <w:rsid w:val="00BE22B3"/>
    <w:rsid w:val="00BE2A66"/>
    <w:rsid w:val="00BE4DAC"/>
    <w:rsid w:val="00BF13F8"/>
    <w:rsid w:val="00BF1707"/>
    <w:rsid w:val="00BF4317"/>
    <w:rsid w:val="00BF613D"/>
    <w:rsid w:val="00BF6490"/>
    <w:rsid w:val="00BF68F1"/>
    <w:rsid w:val="00C00B29"/>
    <w:rsid w:val="00C00D8A"/>
    <w:rsid w:val="00C0157F"/>
    <w:rsid w:val="00C01A02"/>
    <w:rsid w:val="00C01CD2"/>
    <w:rsid w:val="00C01CFF"/>
    <w:rsid w:val="00C02C7D"/>
    <w:rsid w:val="00C05A93"/>
    <w:rsid w:val="00C05DCD"/>
    <w:rsid w:val="00C064A1"/>
    <w:rsid w:val="00C073B9"/>
    <w:rsid w:val="00C07BEC"/>
    <w:rsid w:val="00C07FBE"/>
    <w:rsid w:val="00C100A1"/>
    <w:rsid w:val="00C10F3F"/>
    <w:rsid w:val="00C13621"/>
    <w:rsid w:val="00C147B5"/>
    <w:rsid w:val="00C1494D"/>
    <w:rsid w:val="00C15B78"/>
    <w:rsid w:val="00C2207B"/>
    <w:rsid w:val="00C24DE4"/>
    <w:rsid w:val="00C260A4"/>
    <w:rsid w:val="00C260CD"/>
    <w:rsid w:val="00C27B20"/>
    <w:rsid w:val="00C30868"/>
    <w:rsid w:val="00C31A5D"/>
    <w:rsid w:val="00C31C45"/>
    <w:rsid w:val="00C33DBA"/>
    <w:rsid w:val="00C40C19"/>
    <w:rsid w:val="00C44CBA"/>
    <w:rsid w:val="00C46129"/>
    <w:rsid w:val="00C529E8"/>
    <w:rsid w:val="00C54CFF"/>
    <w:rsid w:val="00C54E43"/>
    <w:rsid w:val="00C6013F"/>
    <w:rsid w:val="00C63537"/>
    <w:rsid w:val="00C6492F"/>
    <w:rsid w:val="00C6524A"/>
    <w:rsid w:val="00C65D1B"/>
    <w:rsid w:val="00C66273"/>
    <w:rsid w:val="00C6636B"/>
    <w:rsid w:val="00C70BE2"/>
    <w:rsid w:val="00C71561"/>
    <w:rsid w:val="00C71E70"/>
    <w:rsid w:val="00C73A4B"/>
    <w:rsid w:val="00C75A77"/>
    <w:rsid w:val="00C75DD0"/>
    <w:rsid w:val="00C77F04"/>
    <w:rsid w:val="00C8124F"/>
    <w:rsid w:val="00C81513"/>
    <w:rsid w:val="00C8363A"/>
    <w:rsid w:val="00C83731"/>
    <w:rsid w:val="00C841F9"/>
    <w:rsid w:val="00C84637"/>
    <w:rsid w:val="00C84EF2"/>
    <w:rsid w:val="00C9157E"/>
    <w:rsid w:val="00C91E7C"/>
    <w:rsid w:val="00C92AD3"/>
    <w:rsid w:val="00C93999"/>
    <w:rsid w:val="00C93C78"/>
    <w:rsid w:val="00C9456A"/>
    <w:rsid w:val="00C95838"/>
    <w:rsid w:val="00C9721B"/>
    <w:rsid w:val="00CA0095"/>
    <w:rsid w:val="00CA00EA"/>
    <w:rsid w:val="00CA0159"/>
    <w:rsid w:val="00CA1009"/>
    <w:rsid w:val="00CA1E21"/>
    <w:rsid w:val="00CA29D9"/>
    <w:rsid w:val="00CA30B4"/>
    <w:rsid w:val="00CA3CB9"/>
    <w:rsid w:val="00CA4180"/>
    <w:rsid w:val="00CA4419"/>
    <w:rsid w:val="00CA5C8E"/>
    <w:rsid w:val="00CA659C"/>
    <w:rsid w:val="00CA72FC"/>
    <w:rsid w:val="00CB07B4"/>
    <w:rsid w:val="00CB0D20"/>
    <w:rsid w:val="00CB4937"/>
    <w:rsid w:val="00CB56F5"/>
    <w:rsid w:val="00CB6E04"/>
    <w:rsid w:val="00CC2357"/>
    <w:rsid w:val="00CC2512"/>
    <w:rsid w:val="00CC4C58"/>
    <w:rsid w:val="00CC547F"/>
    <w:rsid w:val="00CD54F9"/>
    <w:rsid w:val="00CD5D21"/>
    <w:rsid w:val="00CE0E9F"/>
    <w:rsid w:val="00CE0F51"/>
    <w:rsid w:val="00CE2401"/>
    <w:rsid w:val="00CE40D7"/>
    <w:rsid w:val="00CE4696"/>
    <w:rsid w:val="00CE5F52"/>
    <w:rsid w:val="00CE6FD6"/>
    <w:rsid w:val="00CE7906"/>
    <w:rsid w:val="00CF0E19"/>
    <w:rsid w:val="00CF1684"/>
    <w:rsid w:val="00CF2FBC"/>
    <w:rsid w:val="00CF326A"/>
    <w:rsid w:val="00CF37AB"/>
    <w:rsid w:val="00CF3C25"/>
    <w:rsid w:val="00CF4B26"/>
    <w:rsid w:val="00CF55DA"/>
    <w:rsid w:val="00D03582"/>
    <w:rsid w:val="00D05342"/>
    <w:rsid w:val="00D0690A"/>
    <w:rsid w:val="00D1056D"/>
    <w:rsid w:val="00D107DD"/>
    <w:rsid w:val="00D10ADE"/>
    <w:rsid w:val="00D146B9"/>
    <w:rsid w:val="00D148BA"/>
    <w:rsid w:val="00D16A6C"/>
    <w:rsid w:val="00D20694"/>
    <w:rsid w:val="00D217D4"/>
    <w:rsid w:val="00D219CE"/>
    <w:rsid w:val="00D21B4A"/>
    <w:rsid w:val="00D233F2"/>
    <w:rsid w:val="00D2375F"/>
    <w:rsid w:val="00D238C8"/>
    <w:rsid w:val="00D249EF"/>
    <w:rsid w:val="00D25B81"/>
    <w:rsid w:val="00D2737B"/>
    <w:rsid w:val="00D27D9B"/>
    <w:rsid w:val="00D34A4A"/>
    <w:rsid w:val="00D34DA5"/>
    <w:rsid w:val="00D376DB"/>
    <w:rsid w:val="00D40DE9"/>
    <w:rsid w:val="00D41212"/>
    <w:rsid w:val="00D41953"/>
    <w:rsid w:val="00D41B6A"/>
    <w:rsid w:val="00D42272"/>
    <w:rsid w:val="00D42B45"/>
    <w:rsid w:val="00D42BED"/>
    <w:rsid w:val="00D431A5"/>
    <w:rsid w:val="00D446D0"/>
    <w:rsid w:val="00D45111"/>
    <w:rsid w:val="00D503E2"/>
    <w:rsid w:val="00D512DA"/>
    <w:rsid w:val="00D52155"/>
    <w:rsid w:val="00D53863"/>
    <w:rsid w:val="00D54458"/>
    <w:rsid w:val="00D55BB3"/>
    <w:rsid w:val="00D55BDC"/>
    <w:rsid w:val="00D55E77"/>
    <w:rsid w:val="00D5603A"/>
    <w:rsid w:val="00D57CFC"/>
    <w:rsid w:val="00D64402"/>
    <w:rsid w:val="00D6447A"/>
    <w:rsid w:val="00D64A19"/>
    <w:rsid w:val="00D660A1"/>
    <w:rsid w:val="00D66FFC"/>
    <w:rsid w:val="00D67677"/>
    <w:rsid w:val="00D71F30"/>
    <w:rsid w:val="00D72538"/>
    <w:rsid w:val="00D736C0"/>
    <w:rsid w:val="00D76F4E"/>
    <w:rsid w:val="00D83CB5"/>
    <w:rsid w:val="00D8574D"/>
    <w:rsid w:val="00D85C6A"/>
    <w:rsid w:val="00D87225"/>
    <w:rsid w:val="00D90D3B"/>
    <w:rsid w:val="00D91E05"/>
    <w:rsid w:val="00D9209E"/>
    <w:rsid w:val="00D92274"/>
    <w:rsid w:val="00D93A3D"/>
    <w:rsid w:val="00D94339"/>
    <w:rsid w:val="00D94BE4"/>
    <w:rsid w:val="00D95861"/>
    <w:rsid w:val="00D959E4"/>
    <w:rsid w:val="00D9707F"/>
    <w:rsid w:val="00D979D0"/>
    <w:rsid w:val="00DA1BC9"/>
    <w:rsid w:val="00DA1F8E"/>
    <w:rsid w:val="00DA4023"/>
    <w:rsid w:val="00DA57A4"/>
    <w:rsid w:val="00DB0D07"/>
    <w:rsid w:val="00DB1C80"/>
    <w:rsid w:val="00DB2E10"/>
    <w:rsid w:val="00DB2FDC"/>
    <w:rsid w:val="00DB6E67"/>
    <w:rsid w:val="00DC0350"/>
    <w:rsid w:val="00DC0AC2"/>
    <w:rsid w:val="00DC2910"/>
    <w:rsid w:val="00DC39E8"/>
    <w:rsid w:val="00DC4922"/>
    <w:rsid w:val="00DC4950"/>
    <w:rsid w:val="00DC585C"/>
    <w:rsid w:val="00DC70F4"/>
    <w:rsid w:val="00DD3A4E"/>
    <w:rsid w:val="00DD41DE"/>
    <w:rsid w:val="00DD51B7"/>
    <w:rsid w:val="00DD555A"/>
    <w:rsid w:val="00DD6910"/>
    <w:rsid w:val="00DD699B"/>
    <w:rsid w:val="00DD6E3C"/>
    <w:rsid w:val="00DD788A"/>
    <w:rsid w:val="00DE2205"/>
    <w:rsid w:val="00DE3ED8"/>
    <w:rsid w:val="00DE4AD0"/>
    <w:rsid w:val="00DE5526"/>
    <w:rsid w:val="00DE5EB0"/>
    <w:rsid w:val="00DE6998"/>
    <w:rsid w:val="00DE76E2"/>
    <w:rsid w:val="00DF0054"/>
    <w:rsid w:val="00DF3309"/>
    <w:rsid w:val="00DF4EF1"/>
    <w:rsid w:val="00DF5124"/>
    <w:rsid w:val="00DF556E"/>
    <w:rsid w:val="00DF7672"/>
    <w:rsid w:val="00DF7771"/>
    <w:rsid w:val="00DF7F39"/>
    <w:rsid w:val="00E06AE1"/>
    <w:rsid w:val="00E07999"/>
    <w:rsid w:val="00E1606B"/>
    <w:rsid w:val="00E1702C"/>
    <w:rsid w:val="00E2257D"/>
    <w:rsid w:val="00E22EE8"/>
    <w:rsid w:val="00E23565"/>
    <w:rsid w:val="00E2391B"/>
    <w:rsid w:val="00E23ABB"/>
    <w:rsid w:val="00E23E99"/>
    <w:rsid w:val="00E27944"/>
    <w:rsid w:val="00E3093A"/>
    <w:rsid w:val="00E311B9"/>
    <w:rsid w:val="00E31C1B"/>
    <w:rsid w:val="00E32351"/>
    <w:rsid w:val="00E33078"/>
    <w:rsid w:val="00E3354C"/>
    <w:rsid w:val="00E335AB"/>
    <w:rsid w:val="00E3389E"/>
    <w:rsid w:val="00E3390A"/>
    <w:rsid w:val="00E33AB6"/>
    <w:rsid w:val="00E35C31"/>
    <w:rsid w:val="00E4012C"/>
    <w:rsid w:val="00E4081A"/>
    <w:rsid w:val="00E41FCE"/>
    <w:rsid w:val="00E421A9"/>
    <w:rsid w:val="00E42A8F"/>
    <w:rsid w:val="00E430D7"/>
    <w:rsid w:val="00E46452"/>
    <w:rsid w:val="00E50AA2"/>
    <w:rsid w:val="00E5223F"/>
    <w:rsid w:val="00E522E8"/>
    <w:rsid w:val="00E54138"/>
    <w:rsid w:val="00E54BFB"/>
    <w:rsid w:val="00E55690"/>
    <w:rsid w:val="00E60455"/>
    <w:rsid w:val="00E6161B"/>
    <w:rsid w:val="00E6185D"/>
    <w:rsid w:val="00E66B4F"/>
    <w:rsid w:val="00E67249"/>
    <w:rsid w:val="00E70716"/>
    <w:rsid w:val="00E71236"/>
    <w:rsid w:val="00E713CE"/>
    <w:rsid w:val="00E71415"/>
    <w:rsid w:val="00E716FA"/>
    <w:rsid w:val="00E730C9"/>
    <w:rsid w:val="00E73CB4"/>
    <w:rsid w:val="00E741D5"/>
    <w:rsid w:val="00E74474"/>
    <w:rsid w:val="00E75C40"/>
    <w:rsid w:val="00E76722"/>
    <w:rsid w:val="00E81625"/>
    <w:rsid w:val="00E83783"/>
    <w:rsid w:val="00E87A6A"/>
    <w:rsid w:val="00E87E0E"/>
    <w:rsid w:val="00E902B9"/>
    <w:rsid w:val="00E90E3B"/>
    <w:rsid w:val="00E91A1C"/>
    <w:rsid w:val="00E9232A"/>
    <w:rsid w:val="00E94D49"/>
    <w:rsid w:val="00E960CB"/>
    <w:rsid w:val="00EA2712"/>
    <w:rsid w:val="00EA3F27"/>
    <w:rsid w:val="00EA4D1B"/>
    <w:rsid w:val="00EA5F84"/>
    <w:rsid w:val="00EA6768"/>
    <w:rsid w:val="00EB1D11"/>
    <w:rsid w:val="00EB281B"/>
    <w:rsid w:val="00EC1C50"/>
    <w:rsid w:val="00EC2B4E"/>
    <w:rsid w:val="00EC2D64"/>
    <w:rsid w:val="00EC533D"/>
    <w:rsid w:val="00EC760D"/>
    <w:rsid w:val="00EC7CC1"/>
    <w:rsid w:val="00ED0024"/>
    <w:rsid w:val="00ED12F0"/>
    <w:rsid w:val="00ED1EC8"/>
    <w:rsid w:val="00ED3D05"/>
    <w:rsid w:val="00ED5025"/>
    <w:rsid w:val="00ED5E1D"/>
    <w:rsid w:val="00EE076E"/>
    <w:rsid w:val="00EE220D"/>
    <w:rsid w:val="00EE39B6"/>
    <w:rsid w:val="00EE5713"/>
    <w:rsid w:val="00EE64AE"/>
    <w:rsid w:val="00EE715F"/>
    <w:rsid w:val="00EF0972"/>
    <w:rsid w:val="00EF0BD9"/>
    <w:rsid w:val="00EF20AE"/>
    <w:rsid w:val="00EF71EF"/>
    <w:rsid w:val="00F00E1B"/>
    <w:rsid w:val="00F018D6"/>
    <w:rsid w:val="00F01F3F"/>
    <w:rsid w:val="00F04FB5"/>
    <w:rsid w:val="00F06445"/>
    <w:rsid w:val="00F07114"/>
    <w:rsid w:val="00F07E03"/>
    <w:rsid w:val="00F10940"/>
    <w:rsid w:val="00F10AC1"/>
    <w:rsid w:val="00F10E7B"/>
    <w:rsid w:val="00F1481D"/>
    <w:rsid w:val="00F15708"/>
    <w:rsid w:val="00F157C3"/>
    <w:rsid w:val="00F200B8"/>
    <w:rsid w:val="00F206A7"/>
    <w:rsid w:val="00F20768"/>
    <w:rsid w:val="00F211A9"/>
    <w:rsid w:val="00F22718"/>
    <w:rsid w:val="00F25C8E"/>
    <w:rsid w:val="00F3105E"/>
    <w:rsid w:val="00F317AE"/>
    <w:rsid w:val="00F31AAB"/>
    <w:rsid w:val="00F35FBF"/>
    <w:rsid w:val="00F40185"/>
    <w:rsid w:val="00F41591"/>
    <w:rsid w:val="00F41A63"/>
    <w:rsid w:val="00F42141"/>
    <w:rsid w:val="00F44966"/>
    <w:rsid w:val="00F456B1"/>
    <w:rsid w:val="00F45BEB"/>
    <w:rsid w:val="00F46E90"/>
    <w:rsid w:val="00F54523"/>
    <w:rsid w:val="00F5477F"/>
    <w:rsid w:val="00F57348"/>
    <w:rsid w:val="00F627F9"/>
    <w:rsid w:val="00F64B7E"/>
    <w:rsid w:val="00F65112"/>
    <w:rsid w:val="00F70793"/>
    <w:rsid w:val="00F7211E"/>
    <w:rsid w:val="00F72669"/>
    <w:rsid w:val="00F74122"/>
    <w:rsid w:val="00F75054"/>
    <w:rsid w:val="00F76411"/>
    <w:rsid w:val="00F7675C"/>
    <w:rsid w:val="00F83DE7"/>
    <w:rsid w:val="00F84544"/>
    <w:rsid w:val="00F849B3"/>
    <w:rsid w:val="00F84E7A"/>
    <w:rsid w:val="00F90552"/>
    <w:rsid w:val="00F908B7"/>
    <w:rsid w:val="00F9275C"/>
    <w:rsid w:val="00F9482A"/>
    <w:rsid w:val="00F94C47"/>
    <w:rsid w:val="00F954FA"/>
    <w:rsid w:val="00F95B1F"/>
    <w:rsid w:val="00F96554"/>
    <w:rsid w:val="00F96EB7"/>
    <w:rsid w:val="00F97E3F"/>
    <w:rsid w:val="00FA05B2"/>
    <w:rsid w:val="00FA0889"/>
    <w:rsid w:val="00FA1E17"/>
    <w:rsid w:val="00FA290A"/>
    <w:rsid w:val="00FA68A7"/>
    <w:rsid w:val="00FA7475"/>
    <w:rsid w:val="00FB41D6"/>
    <w:rsid w:val="00FB5A87"/>
    <w:rsid w:val="00FB5DC7"/>
    <w:rsid w:val="00FB5FE3"/>
    <w:rsid w:val="00FB69B4"/>
    <w:rsid w:val="00FB74E3"/>
    <w:rsid w:val="00FC0C51"/>
    <w:rsid w:val="00FC1CD2"/>
    <w:rsid w:val="00FC1E54"/>
    <w:rsid w:val="00FC3903"/>
    <w:rsid w:val="00FC59D1"/>
    <w:rsid w:val="00FC6848"/>
    <w:rsid w:val="00FC6A6C"/>
    <w:rsid w:val="00FD0C67"/>
    <w:rsid w:val="00FD1ADB"/>
    <w:rsid w:val="00FD2023"/>
    <w:rsid w:val="00FD30D7"/>
    <w:rsid w:val="00FD3DDA"/>
    <w:rsid w:val="00FD71A2"/>
    <w:rsid w:val="00FD7E25"/>
    <w:rsid w:val="00FE134A"/>
    <w:rsid w:val="00FE1B88"/>
    <w:rsid w:val="00FE1E4C"/>
    <w:rsid w:val="00FE2D10"/>
    <w:rsid w:val="00FE40F5"/>
    <w:rsid w:val="00FE6B0B"/>
    <w:rsid w:val="00FE7EB5"/>
    <w:rsid w:val="00FF0217"/>
    <w:rsid w:val="00FF3D84"/>
    <w:rsid w:val="00FF4AC8"/>
    <w:rsid w:val="00FF733C"/>
    <w:rsid w:val="05A596F1"/>
    <w:rsid w:val="066CC5B1"/>
    <w:rsid w:val="0E78FB57"/>
    <w:rsid w:val="0F92F8C7"/>
    <w:rsid w:val="1060103A"/>
    <w:rsid w:val="10C91343"/>
    <w:rsid w:val="11790416"/>
    <w:rsid w:val="183ADF81"/>
    <w:rsid w:val="2496EF35"/>
    <w:rsid w:val="27B10924"/>
    <w:rsid w:val="2C6F116E"/>
    <w:rsid w:val="3ADFC4A2"/>
    <w:rsid w:val="3AE9DDE7"/>
    <w:rsid w:val="3F8C91A2"/>
    <w:rsid w:val="46A10DE1"/>
    <w:rsid w:val="4703D711"/>
    <w:rsid w:val="498168D4"/>
    <w:rsid w:val="4F2271ED"/>
    <w:rsid w:val="4F5B3C3B"/>
    <w:rsid w:val="657EA055"/>
    <w:rsid w:val="73F6E6EB"/>
    <w:rsid w:val="787310B2"/>
    <w:rsid w:val="7B3B2581"/>
    <w:rsid w:val="7B3F8FA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104f75,#260859,#004712,#8a2529,#c2a204,#e87d1e"/>
    </o:shapedefaults>
    <o:shapelayout v:ext="edit">
      <o:idmap v:ext="edit" data="1"/>
    </o:shapelayout>
  </w:shapeDefaults>
  <w:decimalSymbol w:val="."/>
  <w:listSeparator w:val=","/>
  <w14:docId w14:val="0E60741D"/>
  <w15:docId w15:val="{1D552835-EB95-4483-A16E-73E6928997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semiHidden="1"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semiHidden="1" w:uiPriority="29" w:unhideWhenUsed="1" w:qFormat="1"/>
    <w:lsdException w:name="Intense Quote" w:semiHidden="1" w:uiPriority="30"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lsdException w:name="Subtle Reference" w:semiHidden="1" w:uiPriority="31" w:unhideWhenUsed="1"/>
    <w:lsdException w:name="Intense Reference" w:semiHidden="1" w:uiPriority="32" w:unhideWhenUsed="1"/>
    <w:lsdException w:name="Book Title" w:semiHidden="1" w:uiPriority="33" w:unhideWhenUsed="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nhideWhenUsed/>
    <w:qFormat/>
    <w:rsid w:val="00E23565"/>
    <w:pPr>
      <w:spacing w:after="240" w:line="288" w:lineRule="auto"/>
    </w:pPr>
    <w:rPr>
      <w:color w:val="0D0D0D" w:themeColor="text1" w:themeTint="F2"/>
      <w:sz w:val="24"/>
      <w:szCs w:val="24"/>
    </w:rPr>
  </w:style>
  <w:style w:type="paragraph" w:styleId="Heading1">
    <w:name w:val="heading 1"/>
    <w:basedOn w:val="Normal"/>
    <w:next w:val="Normal"/>
    <w:link w:val="Heading1Char"/>
    <w:qFormat/>
    <w:rsid w:val="009F41B6"/>
    <w:pPr>
      <w:pageBreakBefore/>
      <w:spacing w:line="240" w:lineRule="auto"/>
      <w:outlineLvl w:val="0"/>
    </w:pPr>
    <w:rPr>
      <w:b/>
      <w:color w:val="104F75"/>
      <w:sz w:val="36"/>
    </w:rPr>
  </w:style>
  <w:style w:type="paragraph" w:styleId="Heading2">
    <w:name w:val="heading 2"/>
    <w:basedOn w:val="Normal"/>
    <w:next w:val="Normal"/>
    <w:link w:val="Heading2Char"/>
    <w:qFormat/>
    <w:rsid w:val="00760615"/>
    <w:pPr>
      <w:keepNext/>
      <w:spacing w:before="480" w:line="240" w:lineRule="auto"/>
      <w:outlineLvl w:val="1"/>
    </w:pPr>
    <w:rPr>
      <w:b/>
      <w:color w:val="104F75"/>
      <w:sz w:val="32"/>
      <w:szCs w:val="32"/>
    </w:rPr>
  </w:style>
  <w:style w:type="paragraph" w:styleId="Heading3">
    <w:name w:val="heading 3"/>
    <w:basedOn w:val="Heading2"/>
    <w:next w:val="Normal"/>
    <w:link w:val="Heading3Char"/>
    <w:qFormat/>
    <w:rsid w:val="00F70793"/>
    <w:pPr>
      <w:spacing w:before="360"/>
      <w:outlineLvl w:val="2"/>
    </w:pPr>
    <w:rPr>
      <w:bCs/>
      <w:sz w:val="28"/>
      <w:szCs w:val="28"/>
    </w:rPr>
  </w:style>
  <w:style w:type="paragraph" w:styleId="Heading4">
    <w:name w:val="heading 4"/>
    <w:basedOn w:val="Heading2"/>
    <w:next w:val="Normal"/>
    <w:link w:val="Heading4Char"/>
    <w:qFormat/>
    <w:rsid w:val="00C71E70"/>
    <w:pPr>
      <w:spacing w:before="240"/>
      <w:outlineLvl w:val="3"/>
    </w:pPr>
    <w:rPr>
      <w:bCs/>
      <w:sz w:val="24"/>
      <w:szCs w:val="28"/>
    </w:rPr>
  </w:style>
  <w:style w:type="paragraph" w:styleId="Heading5">
    <w:name w:val="heading 5"/>
    <w:basedOn w:val="Normal"/>
    <w:next w:val="Normal"/>
    <w:link w:val="Heading5Char"/>
    <w:unhideWhenUsed/>
    <w:qFormat/>
    <w:rsid w:val="008B427B"/>
    <w:pPr>
      <w:numPr>
        <w:ilvl w:val="4"/>
        <w:numId w:val="1"/>
      </w:num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unhideWhenUsed/>
    <w:qFormat/>
    <w:rsid w:val="008B427B"/>
    <w:pPr>
      <w:numPr>
        <w:ilvl w:val="5"/>
        <w:numId w:val="1"/>
      </w:numPr>
      <w:spacing w:before="240" w:after="60"/>
      <w:outlineLvl w:val="5"/>
    </w:pPr>
    <w:rPr>
      <w:rFonts w:ascii="Calibri" w:hAnsi="Calibri"/>
      <w:b/>
      <w:bCs/>
      <w:szCs w:val="22"/>
    </w:rPr>
  </w:style>
  <w:style w:type="paragraph" w:styleId="Heading7">
    <w:name w:val="heading 7"/>
    <w:basedOn w:val="Normal"/>
    <w:next w:val="Normal"/>
    <w:link w:val="Heading7Char"/>
    <w:semiHidden/>
    <w:unhideWhenUsed/>
    <w:qFormat/>
    <w:rsid w:val="008B427B"/>
    <w:pPr>
      <w:numPr>
        <w:ilvl w:val="6"/>
        <w:numId w:val="1"/>
      </w:numPr>
      <w:spacing w:before="240" w:after="60"/>
      <w:outlineLvl w:val="6"/>
    </w:pPr>
    <w:rPr>
      <w:rFonts w:ascii="Calibri" w:hAnsi="Calibri"/>
    </w:rPr>
  </w:style>
  <w:style w:type="paragraph" w:styleId="Heading8">
    <w:name w:val="heading 8"/>
    <w:basedOn w:val="Normal"/>
    <w:next w:val="Normal"/>
    <w:link w:val="Heading8Char"/>
    <w:semiHidden/>
    <w:unhideWhenUsed/>
    <w:qFormat/>
    <w:rsid w:val="008B427B"/>
    <w:pPr>
      <w:numPr>
        <w:ilvl w:val="7"/>
        <w:numId w:val="1"/>
      </w:numPr>
      <w:spacing w:before="240" w:after="60"/>
      <w:outlineLvl w:val="7"/>
    </w:pPr>
    <w:rPr>
      <w:rFonts w:ascii="Calibri" w:hAnsi="Calibri"/>
      <w:i/>
      <w:iCs/>
    </w:rPr>
  </w:style>
  <w:style w:type="paragraph" w:styleId="Heading9">
    <w:name w:val="heading 9"/>
    <w:basedOn w:val="Normal"/>
    <w:next w:val="Normal"/>
    <w:link w:val="Heading9Char"/>
    <w:semiHidden/>
    <w:unhideWhenUsed/>
    <w:qFormat/>
    <w:rsid w:val="008B427B"/>
    <w:pPr>
      <w:numPr>
        <w:ilvl w:val="8"/>
        <w:numId w:val="1"/>
      </w:numPr>
      <w:spacing w:before="240" w:after="60"/>
      <w:outlineLvl w:val="8"/>
    </w:pPr>
    <w:rPr>
      <w:rFonts w:ascii="Cambria" w:hAnsi="Cambria"/>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F41B6"/>
    <w:rPr>
      <w:b/>
      <w:color w:val="104F75"/>
      <w:sz w:val="36"/>
      <w:szCs w:val="24"/>
    </w:rPr>
  </w:style>
  <w:style w:type="character" w:customStyle="1" w:styleId="Heading2Char">
    <w:name w:val="Heading 2 Char"/>
    <w:link w:val="Heading2"/>
    <w:rsid w:val="00760615"/>
    <w:rPr>
      <w:b/>
      <w:color w:val="104F75"/>
      <w:sz w:val="32"/>
      <w:szCs w:val="32"/>
    </w:rPr>
  </w:style>
  <w:style w:type="character" w:customStyle="1" w:styleId="Heading3Char">
    <w:name w:val="Heading 3 Char"/>
    <w:link w:val="Heading3"/>
    <w:rsid w:val="00F70793"/>
    <w:rPr>
      <w:b/>
      <w:bCs/>
      <w:color w:val="104F75"/>
      <w:sz w:val="28"/>
      <w:szCs w:val="28"/>
    </w:rPr>
  </w:style>
  <w:style w:type="character" w:styleId="Hyperlink">
    <w:name w:val="Hyperlink"/>
    <w:uiPriority w:val="99"/>
    <w:unhideWhenUsed/>
    <w:qFormat/>
    <w:rsid w:val="00FE1B88"/>
    <w:rPr>
      <w:rFonts w:ascii="Arial" w:hAnsi="Arial"/>
      <w:color w:val="0000FF"/>
      <w:sz w:val="24"/>
      <w:u w:val="single"/>
    </w:rPr>
  </w:style>
  <w:style w:type="paragraph" w:styleId="TOCHeading">
    <w:name w:val="TOC Heading"/>
    <w:basedOn w:val="Normal"/>
    <w:next w:val="Normal"/>
    <w:uiPriority w:val="39"/>
    <w:unhideWhenUsed/>
    <w:rsid w:val="00D05342"/>
    <w:pPr>
      <w:pageBreakBefore/>
    </w:pPr>
    <w:rPr>
      <w:rFonts w:cs="Arial"/>
      <w:b/>
      <w:color w:val="365F91"/>
      <w:sz w:val="36"/>
      <w:szCs w:val="28"/>
      <w:lang w:eastAsia="ja-JP"/>
    </w:rPr>
  </w:style>
  <w:style w:type="paragraph" w:customStyle="1" w:styleId="TitleText">
    <w:name w:val="TitleText"/>
    <w:basedOn w:val="Normal"/>
    <w:link w:val="TitleTextChar"/>
    <w:unhideWhenUsed/>
    <w:qFormat/>
    <w:rsid w:val="002634E2"/>
    <w:pPr>
      <w:spacing w:before="3600" w:line="240" w:lineRule="auto"/>
    </w:pPr>
    <w:rPr>
      <w:rFonts w:cs="Arial"/>
      <w:b/>
      <w:color w:val="104F75"/>
      <w:sz w:val="92"/>
      <w:szCs w:val="92"/>
    </w:rPr>
  </w:style>
  <w:style w:type="character" w:customStyle="1" w:styleId="TitleTextChar">
    <w:name w:val="TitleText Char"/>
    <w:link w:val="TitleText"/>
    <w:rsid w:val="002634E2"/>
    <w:rPr>
      <w:rFonts w:cs="Arial"/>
      <w:b/>
      <w:color w:val="104F75"/>
      <w:sz w:val="92"/>
      <w:szCs w:val="92"/>
    </w:rPr>
  </w:style>
  <w:style w:type="paragraph" w:customStyle="1" w:styleId="SubtitleText">
    <w:name w:val="SubtitleText"/>
    <w:basedOn w:val="Normal"/>
    <w:link w:val="SubtitleTextChar"/>
    <w:unhideWhenUsed/>
    <w:qFormat/>
    <w:rsid w:val="00E50AA2"/>
    <w:pPr>
      <w:spacing w:after="1520"/>
    </w:pPr>
    <w:rPr>
      <w:rFonts w:cs="Arial"/>
      <w:b/>
      <w:color w:val="104F75"/>
      <w:sz w:val="48"/>
      <w:szCs w:val="48"/>
    </w:rPr>
  </w:style>
  <w:style w:type="character" w:customStyle="1" w:styleId="SubtitleTextChar">
    <w:name w:val="SubtitleText Char"/>
    <w:link w:val="SubtitleText"/>
    <w:rsid w:val="00E50AA2"/>
    <w:rPr>
      <w:rFonts w:cs="Arial"/>
      <w:b/>
      <w:color w:val="104F75"/>
      <w:sz w:val="48"/>
      <w:szCs w:val="48"/>
    </w:rPr>
  </w:style>
  <w:style w:type="paragraph" w:styleId="ListBullet">
    <w:name w:val="List Bullet"/>
    <w:basedOn w:val="ListBullet5"/>
    <w:rsid w:val="00984AA8"/>
    <w:pPr>
      <w:numPr>
        <w:numId w:val="4"/>
      </w:numPr>
      <w:ind w:left="714" w:hanging="357"/>
      <w:contextualSpacing/>
    </w:pPr>
  </w:style>
  <w:style w:type="paragraph" w:styleId="TOC1">
    <w:name w:val="toc 1"/>
    <w:basedOn w:val="Normal"/>
    <w:next w:val="Normal"/>
    <w:autoRedefine/>
    <w:uiPriority w:val="39"/>
    <w:unhideWhenUsed/>
    <w:qFormat/>
    <w:rsid w:val="00611F91"/>
    <w:pPr>
      <w:tabs>
        <w:tab w:val="right" w:pos="9498"/>
      </w:tabs>
      <w:spacing w:after="120"/>
    </w:pPr>
    <w:rPr>
      <w:noProof/>
    </w:rPr>
  </w:style>
  <w:style w:type="paragraph" w:styleId="TOC2">
    <w:name w:val="toc 2"/>
    <w:basedOn w:val="Normal"/>
    <w:next w:val="Normal"/>
    <w:autoRedefine/>
    <w:uiPriority w:val="39"/>
    <w:unhideWhenUsed/>
    <w:qFormat/>
    <w:rsid w:val="00611F91"/>
    <w:pPr>
      <w:tabs>
        <w:tab w:val="right" w:pos="9498"/>
      </w:tabs>
      <w:spacing w:after="120"/>
      <w:ind w:left="238"/>
    </w:pPr>
    <w:rPr>
      <w:noProof/>
    </w:rPr>
  </w:style>
  <w:style w:type="paragraph" w:styleId="TOC3">
    <w:name w:val="toc 3"/>
    <w:basedOn w:val="Normal"/>
    <w:next w:val="Normal"/>
    <w:autoRedefine/>
    <w:uiPriority w:val="39"/>
    <w:unhideWhenUsed/>
    <w:qFormat/>
    <w:rsid w:val="00611F91"/>
    <w:pPr>
      <w:tabs>
        <w:tab w:val="right" w:pos="9498"/>
      </w:tabs>
      <w:spacing w:after="120"/>
      <w:ind w:left="480"/>
    </w:pPr>
    <w:rPr>
      <w:noProof/>
    </w:rPr>
  </w:style>
  <w:style w:type="paragraph" w:customStyle="1" w:styleId="CopyrightBox">
    <w:name w:val="CopyrightBox"/>
    <w:basedOn w:val="Normal"/>
    <w:link w:val="CopyrightBoxChar"/>
    <w:unhideWhenUsed/>
    <w:qFormat/>
    <w:rsid w:val="0090521B"/>
  </w:style>
  <w:style w:type="character" w:customStyle="1" w:styleId="CopyrightBoxChar">
    <w:name w:val="CopyrightBox Char"/>
    <w:link w:val="CopyrightBox"/>
    <w:rsid w:val="0090521B"/>
    <w:rPr>
      <w:color w:val="0D0D0D" w:themeColor="text1" w:themeTint="F2"/>
      <w:sz w:val="24"/>
      <w:szCs w:val="24"/>
    </w:rPr>
  </w:style>
  <w:style w:type="paragraph" w:customStyle="1" w:styleId="CopyrightSpacing">
    <w:name w:val="CopyrightSpacing"/>
    <w:basedOn w:val="Normal"/>
    <w:link w:val="CopyrightSpacingChar"/>
    <w:unhideWhenUsed/>
    <w:rsid w:val="0052566B"/>
    <w:pPr>
      <w:spacing w:before="6000" w:after="120"/>
    </w:pPr>
  </w:style>
  <w:style w:type="character" w:customStyle="1" w:styleId="CopyrightSpacingChar">
    <w:name w:val="CopyrightSpacing Char"/>
    <w:link w:val="CopyrightSpacing"/>
    <w:rsid w:val="0052566B"/>
    <w:rPr>
      <w:sz w:val="24"/>
      <w:szCs w:val="24"/>
    </w:rPr>
  </w:style>
  <w:style w:type="paragraph" w:styleId="Title">
    <w:name w:val="Title"/>
    <w:basedOn w:val="Normal"/>
    <w:next w:val="Normal"/>
    <w:link w:val="TitleChar"/>
    <w:semiHidden/>
    <w:unhideWhenUsed/>
    <w:qFormat/>
    <w:rsid w:val="00780950"/>
    <w:pPr>
      <w:spacing w:before="240" w:line="240" w:lineRule="auto"/>
    </w:pPr>
    <w:rPr>
      <w:b/>
      <w:color w:val="104F75"/>
      <w:sz w:val="96"/>
      <w:szCs w:val="120"/>
    </w:rPr>
  </w:style>
  <w:style w:type="character" w:customStyle="1" w:styleId="TitleChar">
    <w:name w:val="Title Char"/>
    <w:link w:val="Title"/>
    <w:semiHidden/>
    <w:rsid w:val="00FE1B88"/>
    <w:rPr>
      <w:rFonts w:ascii="Arial" w:hAnsi="Arial" w:cs="Arial"/>
      <w:b/>
      <w:color w:val="104F75"/>
      <w:sz w:val="96"/>
      <w:szCs w:val="120"/>
      <w:lang w:eastAsia="en-US"/>
    </w:rPr>
  </w:style>
  <w:style w:type="paragraph" w:styleId="TableofFigures">
    <w:name w:val="table of figures"/>
    <w:basedOn w:val="Normal"/>
    <w:next w:val="Normal"/>
    <w:uiPriority w:val="99"/>
    <w:unhideWhenUsed/>
    <w:rsid w:val="004A25DF"/>
    <w:pPr>
      <w:spacing w:after="120"/>
    </w:pPr>
  </w:style>
  <w:style w:type="paragraph" w:styleId="ListBullet4">
    <w:name w:val="List Bullet 4"/>
    <w:basedOn w:val="Normal"/>
    <w:rsid w:val="00E50AA2"/>
    <w:pPr>
      <w:numPr>
        <w:numId w:val="3"/>
      </w:numPr>
      <w:contextualSpacing/>
    </w:pPr>
  </w:style>
  <w:style w:type="paragraph" w:styleId="ListParagraph">
    <w:name w:val="List Paragraph"/>
    <w:basedOn w:val="Normal"/>
    <w:link w:val="ListParagraphChar"/>
    <w:uiPriority w:val="34"/>
    <w:qFormat/>
    <w:rsid w:val="00984AA8"/>
    <w:pPr>
      <w:numPr>
        <w:numId w:val="7"/>
      </w:numPr>
      <w:contextualSpacing/>
    </w:pPr>
  </w:style>
  <w:style w:type="paragraph" w:styleId="Caption">
    <w:name w:val="caption"/>
    <w:basedOn w:val="Normal"/>
    <w:next w:val="Normal"/>
    <w:qFormat/>
    <w:rsid w:val="00D21B4A"/>
    <w:pPr>
      <w:spacing w:before="120" w:after="120"/>
      <w:jc w:val="center"/>
    </w:pPr>
    <w:rPr>
      <w:b/>
      <w:bCs/>
      <w:color w:val="000000" w:themeColor="text1"/>
      <w:sz w:val="20"/>
      <w:szCs w:val="20"/>
    </w:rPr>
  </w:style>
  <w:style w:type="character" w:customStyle="1" w:styleId="Heading4Char">
    <w:name w:val="Heading 4 Char"/>
    <w:link w:val="Heading4"/>
    <w:rsid w:val="00C71E70"/>
    <w:rPr>
      <w:b/>
      <w:bCs/>
      <w:color w:val="104F75"/>
      <w:sz w:val="24"/>
      <w:szCs w:val="28"/>
    </w:rPr>
  </w:style>
  <w:style w:type="character" w:customStyle="1" w:styleId="Heading5Char">
    <w:name w:val="Heading 5 Char"/>
    <w:link w:val="Heading5"/>
    <w:rsid w:val="008B427B"/>
    <w:rPr>
      <w:rFonts w:ascii="Calibri" w:hAnsi="Calibri"/>
      <w:b/>
      <w:bCs/>
      <w:i/>
      <w:iCs/>
      <w:color w:val="0D0D0D" w:themeColor="text1" w:themeTint="F2"/>
      <w:sz w:val="26"/>
      <w:szCs w:val="26"/>
    </w:rPr>
  </w:style>
  <w:style w:type="character" w:customStyle="1" w:styleId="Heading6Char">
    <w:name w:val="Heading 6 Char"/>
    <w:link w:val="Heading6"/>
    <w:semiHidden/>
    <w:rsid w:val="008B427B"/>
    <w:rPr>
      <w:rFonts w:ascii="Calibri" w:hAnsi="Calibri"/>
      <w:b/>
      <w:bCs/>
      <w:color w:val="0D0D0D" w:themeColor="text1" w:themeTint="F2"/>
      <w:sz w:val="24"/>
      <w:szCs w:val="22"/>
    </w:rPr>
  </w:style>
  <w:style w:type="character" w:customStyle="1" w:styleId="Heading7Char">
    <w:name w:val="Heading 7 Char"/>
    <w:link w:val="Heading7"/>
    <w:semiHidden/>
    <w:rsid w:val="008B427B"/>
    <w:rPr>
      <w:rFonts w:ascii="Calibri" w:hAnsi="Calibri"/>
      <w:color w:val="0D0D0D" w:themeColor="text1" w:themeTint="F2"/>
      <w:sz w:val="24"/>
      <w:szCs w:val="24"/>
    </w:rPr>
  </w:style>
  <w:style w:type="character" w:customStyle="1" w:styleId="Heading8Char">
    <w:name w:val="Heading 8 Char"/>
    <w:link w:val="Heading8"/>
    <w:semiHidden/>
    <w:rsid w:val="008B427B"/>
    <w:rPr>
      <w:rFonts w:ascii="Calibri" w:hAnsi="Calibri"/>
      <w:i/>
      <w:iCs/>
      <w:color w:val="0D0D0D" w:themeColor="text1" w:themeTint="F2"/>
      <w:sz w:val="24"/>
      <w:szCs w:val="24"/>
    </w:rPr>
  </w:style>
  <w:style w:type="character" w:customStyle="1" w:styleId="Heading9Char">
    <w:name w:val="Heading 9 Char"/>
    <w:link w:val="Heading9"/>
    <w:semiHidden/>
    <w:rsid w:val="008B427B"/>
    <w:rPr>
      <w:rFonts w:ascii="Cambria" w:hAnsi="Cambria"/>
      <w:color w:val="0D0D0D" w:themeColor="text1" w:themeTint="F2"/>
      <w:sz w:val="24"/>
      <w:szCs w:val="22"/>
    </w:rPr>
  </w:style>
  <w:style w:type="paragraph" w:styleId="BodyText">
    <w:name w:val="Body Text"/>
    <w:basedOn w:val="Normal"/>
    <w:link w:val="BodyTextChar"/>
    <w:rsid w:val="00FE1B88"/>
    <w:pPr>
      <w:spacing w:after="120"/>
    </w:pPr>
  </w:style>
  <w:style w:type="character" w:customStyle="1" w:styleId="BodyTextChar">
    <w:name w:val="Body Text Char"/>
    <w:basedOn w:val="DefaultParagraphFont"/>
    <w:link w:val="BodyText"/>
    <w:rsid w:val="00FE1B88"/>
  </w:style>
  <w:style w:type="table" w:styleId="TableGrid">
    <w:name w:val="Table Grid"/>
    <w:basedOn w:val="TableNormal"/>
    <w:uiPriority w:val="39"/>
    <w:rsid w:val="00AA34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er">
    <w:name w:val="TableHeader"/>
    <w:qFormat/>
    <w:rsid w:val="001321D2"/>
    <w:pPr>
      <w:spacing w:before="60" w:after="60"/>
      <w:ind w:left="57" w:right="57"/>
      <w:jc w:val="center"/>
    </w:pPr>
    <w:rPr>
      <w:b/>
      <w:color w:val="0D0D0D" w:themeColor="text1" w:themeTint="F2"/>
      <w:sz w:val="24"/>
      <w:szCs w:val="24"/>
    </w:rPr>
  </w:style>
  <w:style w:type="paragraph" w:styleId="BalloonText">
    <w:name w:val="Balloon Text"/>
    <w:basedOn w:val="Normal"/>
    <w:link w:val="BalloonTextChar"/>
    <w:semiHidden/>
    <w:unhideWhenUsed/>
    <w:rsid w:val="00DA57A4"/>
    <w:pPr>
      <w:spacing w:after="0" w:line="240" w:lineRule="auto"/>
    </w:pPr>
    <w:rPr>
      <w:rFonts w:ascii="Tahoma" w:hAnsi="Tahoma" w:cs="Tahoma"/>
      <w:sz w:val="16"/>
      <w:szCs w:val="16"/>
    </w:rPr>
  </w:style>
  <w:style w:type="character" w:customStyle="1" w:styleId="BalloonTextChar">
    <w:name w:val="Balloon Text Char"/>
    <w:link w:val="BalloonText"/>
    <w:semiHidden/>
    <w:rsid w:val="00DA57A4"/>
    <w:rPr>
      <w:rFonts w:ascii="Tahoma" w:hAnsi="Tahoma" w:cs="Tahoma"/>
      <w:sz w:val="16"/>
      <w:szCs w:val="16"/>
    </w:rPr>
  </w:style>
  <w:style w:type="paragraph" w:customStyle="1" w:styleId="TableRow">
    <w:name w:val="TableRow"/>
    <w:link w:val="TableRowChar"/>
    <w:qFormat/>
    <w:rsid w:val="001321D2"/>
    <w:pPr>
      <w:spacing w:before="60" w:after="60"/>
      <w:ind w:left="57" w:right="57"/>
    </w:pPr>
    <w:rPr>
      <w:color w:val="0D0D0D" w:themeColor="text1" w:themeTint="F2"/>
      <w:sz w:val="24"/>
      <w:szCs w:val="24"/>
    </w:rPr>
  </w:style>
  <w:style w:type="character" w:customStyle="1" w:styleId="TableRowChar">
    <w:name w:val="TableRow Char"/>
    <w:link w:val="TableRow"/>
    <w:rsid w:val="001321D2"/>
    <w:rPr>
      <w:color w:val="0D0D0D" w:themeColor="text1" w:themeTint="F2"/>
      <w:sz w:val="24"/>
      <w:szCs w:val="24"/>
    </w:rPr>
  </w:style>
  <w:style w:type="paragraph" w:styleId="Header">
    <w:name w:val="header"/>
    <w:basedOn w:val="Normal"/>
    <w:link w:val="HeaderChar"/>
    <w:unhideWhenUsed/>
    <w:rsid w:val="005C657D"/>
    <w:pPr>
      <w:tabs>
        <w:tab w:val="center" w:pos="4513"/>
        <w:tab w:val="right" w:pos="9026"/>
      </w:tabs>
      <w:spacing w:after="0" w:line="240" w:lineRule="auto"/>
    </w:pPr>
  </w:style>
  <w:style w:type="character" w:customStyle="1" w:styleId="HeaderChar">
    <w:name w:val="Header Char"/>
    <w:basedOn w:val="DefaultParagraphFont"/>
    <w:link w:val="Header"/>
    <w:rsid w:val="005C657D"/>
    <w:rPr>
      <w:sz w:val="24"/>
      <w:szCs w:val="24"/>
    </w:rPr>
  </w:style>
  <w:style w:type="paragraph" w:styleId="Footer">
    <w:name w:val="footer"/>
    <w:basedOn w:val="Normal"/>
    <w:link w:val="FooterChar"/>
    <w:uiPriority w:val="99"/>
    <w:unhideWhenUsed/>
    <w:rsid w:val="005C657D"/>
    <w:pPr>
      <w:tabs>
        <w:tab w:val="center" w:pos="4513"/>
        <w:tab w:val="right" w:pos="9026"/>
      </w:tabs>
      <w:spacing w:after="0" w:line="240" w:lineRule="auto"/>
    </w:pPr>
  </w:style>
  <w:style w:type="character" w:customStyle="1" w:styleId="FooterChar">
    <w:name w:val="Footer Char"/>
    <w:basedOn w:val="DefaultParagraphFont"/>
    <w:link w:val="Footer"/>
    <w:uiPriority w:val="99"/>
    <w:rsid w:val="005C657D"/>
    <w:rPr>
      <w:sz w:val="24"/>
      <w:szCs w:val="24"/>
    </w:rPr>
  </w:style>
  <w:style w:type="character" w:styleId="FollowedHyperlink">
    <w:name w:val="FollowedHyperlink"/>
    <w:basedOn w:val="DefaultParagraphFont"/>
    <w:semiHidden/>
    <w:unhideWhenUsed/>
    <w:rsid w:val="00B64265"/>
    <w:rPr>
      <w:color w:val="800080" w:themeColor="followedHyperlink"/>
      <w:u w:val="single"/>
    </w:rPr>
  </w:style>
  <w:style w:type="paragraph" w:styleId="FootnoteText">
    <w:name w:val="footnote text"/>
    <w:basedOn w:val="Normal"/>
    <w:link w:val="FootnoteTextChar"/>
    <w:unhideWhenUsed/>
    <w:rsid w:val="007F1ACB"/>
    <w:pPr>
      <w:spacing w:after="60" w:line="240" w:lineRule="auto"/>
    </w:pPr>
    <w:rPr>
      <w:sz w:val="20"/>
      <w:szCs w:val="20"/>
    </w:rPr>
  </w:style>
  <w:style w:type="character" w:customStyle="1" w:styleId="FootnoteTextChar">
    <w:name w:val="Footnote Text Char"/>
    <w:basedOn w:val="DefaultParagraphFont"/>
    <w:link w:val="FootnoteText"/>
    <w:rsid w:val="007F1ACB"/>
  </w:style>
  <w:style w:type="character" w:styleId="FootnoteReference">
    <w:name w:val="footnote reference"/>
    <w:basedOn w:val="DefaultParagraphFont"/>
    <w:semiHidden/>
    <w:unhideWhenUsed/>
    <w:rsid w:val="007E06DD"/>
    <w:rPr>
      <w:vertAlign w:val="superscript"/>
    </w:rPr>
  </w:style>
  <w:style w:type="character" w:customStyle="1" w:styleId="RGB">
    <w:name w:val="RGB"/>
    <w:basedOn w:val="DefaultParagraphFont"/>
    <w:rsid w:val="00956CF7"/>
    <w:rPr>
      <w:b/>
      <w:bCs/>
      <w:sz w:val="20"/>
    </w:rPr>
  </w:style>
  <w:style w:type="paragraph" w:customStyle="1" w:styleId="ColouredBoxHeadline">
    <w:name w:val="Coloured Box Headline"/>
    <w:basedOn w:val="Normal"/>
    <w:rsid w:val="00956CF7"/>
    <w:pPr>
      <w:spacing w:before="120"/>
    </w:pPr>
    <w:rPr>
      <w:b/>
      <w:bCs/>
      <w:sz w:val="28"/>
      <w:szCs w:val="20"/>
    </w:rPr>
  </w:style>
  <w:style w:type="character" w:customStyle="1" w:styleId="RGBValues">
    <w:name w:val="RGB Values"/>
    <w:basedOn w:val="DefaultParagraphFont"/>
    <w:rsid w:val="00956CF7"/>
    <w:rPr>
      <w:sz w:val="20"/>
    </w:rPr>
  </w:style>
  <w:style w:type="paragraph" w:styleId="ListBullet5">
    <w:name w:val="List Bullet 5"/>
    <w:basedOn w:val="Normal"/>
    <w:rsid w:val="00E50AA2"/>
  </w:style>
  <w:style w:type="character" w:styleId="CommentReference">
    <w:name w:val="annotation reference"/>
    <w:basedOn w:val="DefaultParagraphFont"/>
    <w:uiPriority w:val="99"/>
    <w:unhideWhenUsed/>
    <w:rsid w:val="0090521B"/>
  </w:style>
  <w:style w:type="paragraph" w:styleId="CommentText">
    <w:name w:val="annotation text"/>
    <w:basedOn w:val="Normal"/>
    <w:link w:val="CommentTextChar"/>
    <w:uiPriority w:val="99"/>
    <w:unhideWhenUsed/>
    <w:rsid w:val="00FC6848"/>
    <w:pPr>
      <w:spacing w:line="240" w:lineRule="auto"/>
    </w:pPr>
    <w:rPr>
      <w:sz w:val="20"/>
      <w:szCs w:val="20"/>
    </w:rPr>
  </w:style>
  <w:style w:type="character" w:customStyle="1" w:styleId="CommentTextChar">
    <w:name w:val="Comment Text Char"/>
    <w:basedOn w:val="DefaultParagraphFont"/>
    <w:link w:val="CommentText"/>
    <w:uiPriority w:val="99"/>
    <w:rsid w:val="00FC6848"/>
  </w:style>
  <w:style w:type="paragraph" w:styleId="CommentSubject">
    <w:name w:val="annotation subject"/>
    <w:basedOn w:val="CommentText"/>
    <w:next w:val="CommentText"/>
    <w:link w:val="CommentSubjectChar"/>
    <w:semiHidden/>
    <w:unhideWhenUsed/>
    <w:rsid w:val="00FC6848"/>
    <w:rPr>
      <w:b/>
      <w:bCs/>
    </w:rPr>
  </w:style>
  <w:style w:type="character" w:customStyle="1" w:styleId="CommentSubjectChar">
    <w:name w:val="Comment Subject Char"/>
    <w:basedOn w:val="CommentTextChar"/>
    <w:link w:val="CommentSubject"/>
    <w:semiHidden/>
    <w:rsid w:val="00FC6848"/>
    <w:rPr>
      <w:b/>
      <w:bCs/>
    </w:rPr>
  </w:style>
  <w:style w:type="paragraph" w:customStyle="1" w:styleId="Centredembed">
    <w:name w:val="Centred embed"/>
    <w:basedOn w:val="Normal"/>
    <w:rsid w:val="00626DD2"/>
    <w:pPr>
      <w:spacing w:after="0"/>
      <w:jc w:val="center"/>
    </w:pPr>
    <w:rPr>
      <w:szCs w:val="20"/>
    </w:rPr>
  </w:style>
  <w:style w:type="paragraph" w:styleId="Date">
    <w:name w:val="Date"/>
    <w:basedOn w:val="Normal"/>
    <w:next w:val="Normal"/>
    <w:link w:val="DateChar"/>
    <w:unhideWhenUsed/>
    <w:rsid w:val="00E50AA2"/>
    <w:rPr>
      <w:rFonts w:cs="Arial"/>
      <w:b/>
      <w:bCs/>
      <w:color w:val="104F75"/>
      <w:sz w:val="44"/>
      <w:szCs w:val="44"/>
    </w:rPr>
  </w:style>
  <w:style w:type="character" w:customStyle="1" w:styleId="DateChar">
    <w:name w:val="Date Char"/>
    <w:basedOn w:val="DefaultParagraphFont"/>
    <w:link w:val="Date"/>
    <w:rsid w:val="00E50AA2"/>
    <w:rPr>
      <w:rFonts w:cs="Arial"/>
      <w:b/>
      <w:bCs/>
      <w:color w:val="104F75"/>
      <w:sz w:val="44"/>
      <w:szCs w:val="44"/>
    </w:rPr>
  </w:style>
  <w:style w:type="character" w:customStyle="1" w:styleId="SourceChar">
    <w:name w:val="Source Char"/>
    <w:basedOn w:val="DefaultParagraphFont"/>
    <w:link w:val="Source"/>
    <w:locked/>
    <w:rsid w:val="0043261E"/>
  </w:style>
  <w:style w:type="paragraph" w:customStyle="1" w:styleId="Source">
    <w:name w:val="Source"/>
    <w:basedOn w:val="Normal"/>
    <w:link w:val="SourceChar"/>
    <w:qFormat/>
    <w:rsid w:val="0043261E"/>
    <w:pPr>
      <w:jc w:val="right"/>
    </w:pPr>
    <w:rPr>
      <w:sz w:val="20"/>
      <w:szCs w:val="20"/>
    </w:rPr>
  </w:style>
  <w:style w:type="paragraph" w:customStyle="1" w:styleId="DfESOutNumbered1">
    <w:name w:val="DfESOutNumbered1"/>
    <w:basedOn w:val="Normal"/>
    <w:link w:val="DfESOutNumbered1Char"/>
    <w:qFormat/>
    <w:rsid w:val="007A0750"/>
    <w:pPr>
      <w:numPr>
        <w:numId w:val="2"/>
      </w:numPr>
    </w:pPr>
  </w:style>
  <w:style w:type="character" w:customStyle="1" w:styleId="DfESOutNumbered1Char">
    <w:name w:val="DfESOutNumbered1 Char"/>
    <w:link w:val="DfESOutNumbered1"/>
    <w:rsid w:val="007A0750"/>
    <w:rPr>
      <w:color w:val="0D0D0D" w:themeColor="text1" w:themeTint="F2"/>
      <w:sz w:val="24"/>
      <w:szCs w:val="24"/>
    </w:rPr>
  </w:style>
  <w:style w:type="paragraph" w:customStyle="1" w:styleId="TableRowRight">
    <w:name w:val="TableRowRight"/>
    <w:basedOn w:val="TableRow"/>
    <w:rsid w:val="00766306"/>
    <w:pPr>
      <w:jc w:val="right"/>
    </w:pPr>
    <w:rPr>
      <w:szCs w:val="20"/>
    </w:rPr>
  </w:style>
  <w:style w:type="paragraph" w:customStyle="1" w:styleId="TableRowCentered">
    <w:name w:val="TableRowCentered"/>
    <w:basedOn w:val="TableRow"/>
    <w:rsid w:val="00766306"/>
    <w:pPr>
      <w:jc w:val="center"/>
    </w:pPr>
    <w:rPr>
      <w:szCs w:val="20"/>
    </w:rPr>
  </w:style>
  <w:style w:type="paragraph" w:customStyle="1" w:styleId="SocialMedia">
    <w:name w:val="SocialMedia"/>
    <w:basedOn w:val="Normal"/>
    <w:link w:val="SocialMediaChar"/>
    <w:rsid w:val="00AE5177"/>
    <w:pPr>
      <w:tabs>
        <w:tab w:val="left" w:pos="4253"/>
        <w:tab w:val="left" w:pos="4820"/>
      </w:tabs>
      <w:spacing w:after="0" w:line="240" w:lineRule="auto"/>
      <w:ind w:firstLine="34"/>
    </w:pPr>
    <w:rPr>
      <w:noProof/>
    </w:rPr>
  </w:style>
  <w:style w:type="paragraph" w:customStyle="1" w:styleId="Reference">
    <w:name w:val="Reference"/>
    <w:basedOn w:val="Normal"/>
    <w:link w:val="ReferenceChar"/>
    <w:rsid w:val="007D29D3"/>
    <w:pPr>
      <w:tabs>
        <w:tab w:val="left" w:pos="1701"/>
      </w:tabs>
      <w:spacing w:before="240"/>
    </w:pPr>
  </w:style>
  <w:style w:type="character" w:customStyle="1" w:styleId="SocialMediaChar">
    <w:name w:val="SocialMedia Char"/>
    <w:basedOn w:val="DefaultParagraphFont"/>
    <w:link w:val="SocialMedia"/>
    <w:rsid w:val="00AE5177"/>
    <w:rPr>
      <w:noProof/>
      <w:sz w:val="24"/>
      <w:szCs w:val="24"/>
    </w:rPr>
  </w:style>
  <w:style w:type="paragraph" w:customStyle="1" w:styleId="Licence">
    <w:name w:val="Licence"/>
    <w:basedOn w:val="Normal"/>
    <w:link w:val="LicenceChar"/>
    <w:rsid w:val="00095901"/>
    <w:pPr>
      <w:tabs>
        <w:tab w:val="left" w:pos="1418"/>
      </w:tabs>
      <w:ind w:left="284"/>
      <w:contextualSpacing/>
    </w:pPr>
  </w:style>
  <w:style w:type="character" w:customStyle="1" w:styleId="ReferenceChar">
    <w:name w:val="Reference Char"/>
    <w:basedOn w:val="DefaultParagraphFont"/>
    <w:link w:val="Reference"/>
    <w:rsid w:val="007D29D3"/>
    <w:rPr>
      <w:color w:val="0D0D0D" w:themeColor="text1" w:themeTint="F2"/>
      <w:sz w:val="24"/>
      <w:szCs w:val="24"/>
    </w:rPr>
  </w:style>
  <w:style w:type="paragraph" w:customStyle="1" w:styleId="LicenceIntro">
    <w:name w:val="LicenceIntro"/>
    <w:basedOn w:val="Licence"/>
    <w:rsid w:val="00113E8C"/>
    <w:pPr>
      <w:spacing w:after="0"/>
      <w:ind w:left="0"/>
    </w:pPr>
    <w:rPr>
      <w:szCs w:val="20"/>
    </w:rPr>
  </w:style>
  <w:style w:type="character" w:customStyle="1" w:styleId="LicenceChar">
    <w:name w:val="Licence Char"/>
    <w:basedOn w:val="DefaultParagraphFont"/>
    <w:link w:val="Licence"/>
    <w:rsid w:val="00095901"/>
    <w:rPr>
      <w:sz w:val="24"/>
      <w:szCs w:val="24"/>
    </w:rPr>
  </w:style>
  <w:style w:type="paragraph" w:styleId="ListBullet2">
    <w:name w:val="List Bullet 2"/>
    <w:basedOn w:val="Normal"/>
    <w:rsid w:val="00984AA8"/>
    <w:pPr>
      <w:numPr>
        <w:numId w:val="5"/>
      </w:numPr>
      <w:tabs>
        <w:tab w:val="clear" w:pos="643"/>
        <w:tab w:val="num" w:pos="1134"/>
      </w:tabs>
      <w:ind w:left="1134"/>
      <w:contextualSpacing/>
    </w:pPr>
  </w:style>
  <w:style w:type="paragraph" w:customStyle="1" w:styleId="Logos">
    <w:name w:val="Logos"/>
    <w:basedOn w:val="Normal"/>
    <w:link w:val="LogosChar"/>
    <w:rsid w:val="002B2775"/>
    <w:pPr>
      <w:pageBreakBefore/>
      <w:widowControl w:val="0"/>
    </w:pPr>
    <w:rPr>
      <w:noProof/>
    </w:rPr>
  </w:style>
  <w:style w:type="character" w:customStyle="1" w:styleId="LogosChar">
    <w:name w:val="Logos Char"/>
    <w:basedOn w:val="DefaultParagraphFont"/>
    <w:link w:val="Logos"/>
    <w:rsid w:val="002B2775"/>
    <w:rPr>
      <w:noProof/>
      <w:color w:val="0D0D0D" w:themeColor="text1" w:themeTint="F2"/>
      <w:sz w:val="24"/>
      <w:szCs w:val="24"/>
    </w:rPr>
  </w:style>
  <w:style w:type="paragraph" w:styleId="ListBullet3">
    <w:name w:val="List Bullet 3"/>
    <w:basedOn w:val="Normal"/>
    <w:rsid w:val="00984AA8"/>
    <w:pPr>
      <w:numPr>
        <w:numId w:val="6"/>
      </w:numPr>
      <w:contextualSpacing/>
    </w:pPr>
  </w:style>
  <w:style w:type="paragraph" w:customStyle="1" w:styleId="DfESOutNumbered">
    <w:name w:val="DfESOutNumbered"/>
    <w:basedOn w:val="Normal"/>
    <w:link w:val="DfESOutNumberedChar"/>
    <w:rsid w:val="00562261"/>
    <w:pPr>
      <w:widowControl w:val="0"/>
      <w:numPr>
        <w:numId w:val="8"/>
      </w:numPr>
      <w:overflowPunct w:val="0"/>
      <w:autoSpaceDE w:val="0"/>
      <w:autoSpaceDN w:val="0"/>
      <w:adjustRightInd w:val="0"/>
      <w:spacing w:line="240" w:lineRule="auto"/>
      <w:textAlignment w:val="baseline"/>
    </w:pPr>
    <w:rPr>
      <w:rFonts w:cs="Arial"/>
      <w:color w:val="auto"/>
      <w:sz w:val="22"/>
      <w:szCs w:val="20"/>
      <w:lang w:eastAsia="en-US"/>
    </w:rPr>
  </w:style>
  <w:style w:type="character" w:customStyle="1" w:styleId="DfESOutNumberedChar">
    <w:name w:val="DfESOutNumbered Char"/>
    <w:basedOn w:val="LogosChar"/>
    <w:link w:val="DfESOutNumbered"/>
    <w:rsid w:val="00562261"/>
    <w:rPr>
      <w:rFonts w:cs="Arial"/>
      <w:noProof/>
      <w:color w:val="0D0D0D" w:themeColor="text1" w:themeTint="F2"/>
      <w:sz w:val="22"/>
      <w:szCs w:val="24"/>
      <w:lang w:eastAsia="en-US"/>
    </w:rPr>
  </w:style>
  <w:style w:type="paragraph" w:customStyle="1" w:styleId="DeptBullets">
    <w:name w:val="DeptBullets"/>
    <w:basedOn w:val="Normal"/>
    <w:link w:val="DeptBulletsChar"/>
    <w:rsid w:val="00562261"/>
    <w:pPr>
      <w:widowControl w:val="0"/>
      <w:numPr>
        <w:numId w:val="35"/>
      </w:numPr>
      <w:overflowPunct w:val="0"/>
      <w:autoSpaceDE w:val="0"/>
      <w:autoSpaceDN w:val="0"/>
      <w:adjustRightInd w:val="0"/>
      <w:spacing w:line="240" w:lineRule="auto"/>
      <w:textAlignment w:val="baseline"/>
    </w:pPr>
    <w:rPr>
      <w:color w:val="auto"/>
      <w:szCs w:val="20"/>
      <w:lang w:eastAsia="en-US"/>
    </w:rPr>
  </w:style>
  <w:style w:type="character" w:customStyle="1" w:styleId="DeptBulletsChar">
    <w:name w:val="DeptBullets Char"/>
    <w:basedOn w:val="LogosChar"/>
    <w:link w:val="DeptBullets"/>
    <w:rsid w:val="00562261"/>
    <w:rPr>
      <w:noProof/>
      <w:color w:val="0D0D0D" w:themeColor="text1" w:themeTint="F2"/>
      <w:sz w:val="24"/>
      <w:szCs w:val="24"/>
      <w:lang w:eastAsia="en-US"/>
    </w:rPr>
  </w:style>
  <w:style w:type="paragraph" w:customStyle="1" w:styleId="TOCHeader">
    <w:name w:val="TOC Header"/>
    <w:link w:val="TOCHeaderChar"/>
    <w:unhideWhenUsed/>
    <w:rsid w:val="00AB1AF9"/>
    <w:pPr>
      <w:pageBreakBefore/>
    </w:pPr>
    <w:rPr>
      <w:b/>
      <w:color w:val="104F75"/>
      <w:sz w:val="36"/>
      <w:szCs w:val="24"/>
    </w:rPr>
  </w:style>
  <w:style w:type="character" w:customStyle="1" w:styleId="TOCHeaderChar">
    <w:name w:val="TOC Header Char"/>
    <w:link w:val="TOCHeader"/>
    <w:rsid w:val="00AB1AF9"/>
    <w:rPr>
      <w:b/>
      <w:color w:val="104F75"/>
      <w:sz w:val="36"/>
      <w:szCs w:val="24"/>
    </w:rPr>
  </w:style>
  <w:style w:type="character" w:customStyle="1" w:styleId="FieldData">
    <w:name w:val="Field Data"/>
    <w:basedOn w:val="SubtleEmphasis"/>
    <w:uiPriority w:val="1"/>
    <w:qFormat/>
    <w:rsid w:val="00A02CB5"/>
    <w:rPr>
      <w:i/>
      <w:iCs/>
      <w:color w:val="808080" w:themeColor="text1" w:themeTint="7F"/>
    </w:rPr>
  </w:style>
  <w:style w:type="paragraph" w:customStyle="1" w:styleId="ISNormal">
    <w:name w:val="IS_Normal"/>
    <w:basedOn w:val="Normal"/>
    <w:link w:val="ISNormalChar"/>
    <w:rsid w:val="00A02CB5"/>
    <w:pPr>
      <w:autoSpaceDE w:val="0"/>
      <w:autoSpaceDN w:val="0"/>
      <w:adjustRightInd w:val="0"/>
      <w:spacing w:before="100" w:beforeAutospacing="1" w:after="0" w:line="280" w:lineRule="atLeast"/>
      <w:jc w:val="both"/>
    </w:pPr>
    <w:rPr>
      <w:color w:val="000000"/>
    </w:rPr>
  </w:style>
  <w:style w:type="character" w:customStyle="1" w:styleId="ISNormalChar">
    <w:name w:val="IS_Normal Char"/>
    <w:basedOn w:val="DefaultParagraphFont"/>
    <w:link w:val="ISNormal"/>
    <w:rsid w:val="00A02CB5"/>
    <w:rPr>
      <w:color w:val="000000"/>
      <w:sz w:val="24"/>
      <w:szCs w:val="24"/>
    </w:rPr>
  </w:style>
  <w:style w:type="paragraph" w:customStyle="1" w:styleId="TableHeading">
    <w:name w:val="Table Heading"/>
    <w:basedOn w:val="Normal"/>
    <w:rsid w:val="00A02CB5"/>
    <w:pPr>
      <w:suppressAutoHyphens/>
      <w:autoSpaceDN w:val="0"/>
      <w:spacing w:before="40" w:beforeAutospacing="1" w:after="40" w:line="240" w:lineRule="auto"/>
      <w:jc w:val="center"/>
      <w:textAlignment w:val="baseline"/>
    </w:pPr>
    <w:rPr>
      <w:b/>
      <w:color w:val="auto"/>
      <w:sz w:val="20"/>
      <w:szCs w:val="22"/>
    </w:rPr>
  </w:style>
  <w:style w:type="character" w:customStyle="1" w:styleId="normaltextrun">
    <w:name w:val="normaltextrun"/>
    <w:basedOn w:val="DefaultParagraphFont"/>
    <w:rsid w:val="00A02CB5"/>
  </w:style>
  <w:style w:type="character" w:customStyle="1" w:styleId="eop">
    <w:name w:val="eop"/>
    <w:basedOn w:val="DefaultParagraphFont"/>
    <w:rsid w:val="00A02CB5"/>
  </w:style>
  <w:style w:type="paragraph" w:customStyle="1" w:styleId="paragraph">
    <w:name w:val="paragraph"/>
    <w:basedOn w:val="Normal"/>
    <w:rsid w:val="00A02CB5"/>
    <w:pPr>
      <w:spacing w:before="100" w:beforeAutospacing="1" w:after="100" w:afterAutospacing="1" w:line="240" w:lineRule="auto"/>
    </w:pPr>
    <w:rPr>
      <w:rFonts w:ascii="Times New Roman" w:hAnsi="Times New Roman"/>
      <w:color w:val="auto"/>
    </w:rPr>
  </w:style>
  <w:style w:type="character" w:customStyle="1" w:styleId="normaltextrun1">
    <w:name w:val="normaltextrun1"/>
    <w:basedOn w:val="DefaultParagraphFont"/>
    <w:rsid w:val="00A02CB5"/>
  </w:style>
  <w:style w:type="paragraph" w:styleId="NormalWeb">
    <w:name w:val="Normal (Web)"/>
    <w:basedOn w:val="Normal"/>
    <w:uiPriority w:val="99"/>
    <w:semiHidden/>
    <w:unhideWhenUsed/>
    <w:rsid w:val="00A02CB5"/>
    <w:pPr>
      <w:spacing w:before="100" w:beforeAutospacing="1" w:after="100" w:afterAutospacing="1" w:line="240" w:lineRule="auto"/>
    </w:pPr>
    <w:rPr>
      <w:rFonts w:ascii="Times New Roman" w:hAnsi="Times New Roman"/>
      <w:color w:val="auto"/>
    </w:rPr>
  </w:style>
  <w:style w:type="character" w:styleId="SubtleEmphasis">
    <w:name w:val="Subtle Emphasis"/>
    <w:basedOn w:val="DefaultParagraphFont"/>
    <w:uiPriority w:val="19"/>
    <w:semiHidden/>
    <w:unhideWhenUsed/>
    <w:qFormat/>
    <w:rsid w:val="00A02CB5"/>
    <w:rPr>
      <w:i/>
      <w:iCs/>
      <w:color w:val="404040" w:themeColor="text1" w:themeTint="BF"/>
    </w:rPr>
  </w:style>
  <w:style w:type="character" w:styleId="Emphasis">
    <w:name w:val="Emphasis"/>
    <w:basedOn w:val="DefaultParagraphFont"/>
    <w:uiPriority w:val="20"/>
    <w:qFormat/>
    <w:rsid w:val="00D91E05"/>
    <w:rPr>
      <w:i/>
      <w:iCs/>
    </w:rPr>
  </w:style>
  <w:style w:type="character" w:customStyle="1" w:styleId="spellingerror">
    <w:name w:val="spellingerror"/>
    <w:basedOn w:val="DefaultParagraphFont"/>
    <w:rsid w:val="005E5FB7"/>
  </w:style>
  <w:style w:type="character" w:customStyle="1" w:styleId="scxw151687639">
    <w:name w:val="scxw151687639"/>
    <w:basedOn w:val="DefaultParagraphFont"/>
    <w:rsid w:val="005E5FB7"/>
  </w:style>
  <w:style w:type="table" w:styleId="GridTable4">
    <w:name w:val="Grid Table 4"/>
    <w:basedOn w:val="TableNormal"/>
    <w:uiPriority w:val="49"/>
    <w:rsid w:val="005F5297"/>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ListParagraphChar">
    <w:name w:val="List Paragraph Char"/>
    <w:basedOn w:val="DefaultParagraphFont"/>
    <w:link w:val="ListParagraph"/>
    <w:uiPriority w:val="34"/>
    <w:locked/>
    <w:rsid w:val="00FE134A"/>
    <w:rPr>
      <w:color w:val="0D0D0D" w:themeColor="text1" w:themeTint="F2"/>
      <w:sz w:val="24"/>
      <w:szCs w:val="24"/>
    </w:rPr>
  </w:style>
  <w:style w:type="paragraph" w:styleId="HTMLPreformatted">
    <w:name w:val="HTML Preformatted"/>
    <w:basedOn w:val="Normal"/>
    <w:link w:val="HTMLPreformattedChar"/>
    <w:uiPriority w:val="99"/>
    <w:semiHidden/>
    <w:unhideWhenUsed/>
    <w:rsid w:val="00320C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color w:val="auto"/>
      <w:sz w:val="20"/>
      <w:szCs w:val="20"/>
    </w:rPr>
  </w:style>
  <w:style w:type="character" w:customStyle="1" w:styleId="HTMLPreformattedChar">
    <w:name w:val="HTML Preformatted Char"/>
    <w:basedOn w:val="DefaultParagraphFont"/>
    <w:link w:val="HTMLPreformatted"/>
    <w:uiPriority w:val="99"/>
    <w:semiHidden/>
    <w:rsid w:val="00320CFB"/>
    <w:rPr>
      <w:rFonts w:ascii="Courier New" w:hAnsi="Courier New" w:cs="Courier New"/>
    </w:rPr>
  </w:style>
  <w:style w:type="table" w:styleId="MediumGrid2-Accent1">
    <w:name w:val="Medium Grid 2 Accent 1"/>
    <w:basedOn w:val="TableNormal"/>
    <w:uiPriority w:val="68"/>
    <w:rsid w:val="00A64845"/>
    <w:rPr>
      <w:rFonts w:asciiTheme="majorHAnsi" w:eastAsiaTheme="majorEastAsia" w:hAnsiTheme="majorHAnsi" w:cstheme="majorBidi"/>
      <w:color w:val="000000" w:themeColor="text1"/>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GridTable4-Accent1">
    <w:name w:val="Grid Table 4 Accent 1"/>
    <w:basedOn w:val="TableNormal"/>
    <w:uiPriority w:val="49"/>
    <w:rsid w:val="0065641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brace-open">
    <w:name w:val="brace-open"/>
    <w:basedOn w:val="DefaultParagraphFont"/>
    <w:rsid w:val="001A1016"/>
  </w:style>
  <w:style w:type="character" w:customStyle="1" w:styleId="inner-object">
    <w:name w:val="inner-object"/>
    <w:basedOn w:val="DefaultParagraphFont"/>
    <w:rsid w:val="001A1016"/>
  </w:style>
  <w:style w:type="character" w:customStyle="1" w:styleId="prop">
    <w:name w:val="prop"/>
    <w:basedOn w:val="DefaultParagraphFont"/>
    <w:rsid w:val="001A1016"/>
  </w:style>
  <w:style w:type="character" w:customStyle="1" w:styleId="prop-type">
    <w:name w:val="prop-type"/>
    <w:basedOn w:val="DefaultParagraphFont"/>
    <w:rsid w:val="001A1016"/>
  </w:style>
  <w:style w:type="character" w:customStyle="1" w:styleId="prop-format">
    <w:name w:val="prop-format"/>
    <w:basedOn w:val="DefaultParagraphFont"/>
    <w:rsid w:val="001A1016"/>
  </w:style>
  <w:style w:type="character" w:customStyle="1" w:styleId="brace-close">
    <w:name w:val="brace-close"/>
    <w:basedOn w:val="DefaultParagraphFont"/>
    <w:rsid w:val="001A1016"/>
  </w:style>
  <w:style w:type="paragraph" w:styleId="Revision">
    <w:name w:val="Revision"/>
    <w:hidden/>
    <w:uiPriority w:val="99"/>
    <w:semiHidden/>
    <w:rsid w:val="00E3389E"/>
    <w:rPr>
      <w:color w:val="0D0D0D" w:themeColor="text1" w:themeTint="F2"/>
      <w:sz w:val="24"/>
      <w:szCs w:val="24"/>
    </w:rPr>
  </w:style>
  <w:style w:type="table" w:styleId="PlainTable3">
    <w:name w:val="Plain Table 3"/>
    <w:basedOn w:val="TableNormal"/>
    <w:uiPriority w:val="43"/>
    <w:rsid w:val="00924578"/>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Default">
    <w:name w:val="Default"/>
    <w:rsid w:val="00D219CE"/>
    <w:pPr>
      <w:autoSpaceDE w:val="0"/>
      <w:autoSpaceDN w:val="0"/>
      <w:adjustRightInd w:val="0"/>
    </w:pPr>
    <w:rPr>
      <w:rFonts w:cs="Arial"/>
      <w:color w:val="000000"/>
      <w:sz w:val="24"/>
      <w:szCs w:val="24"/>
    </w:rPr>
  </w:style>
  <w:style w:type="table" w:styleId="ListTable4-Accent1">
    <w:name w:val="List Table 4 Accent 1"/>
    <w:basedOn w:val="TableNormal"/>
    <w:uiPriority w:val="49"/>
    <w:rsid w:val="00796976"/>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Code">
    <w:name w:val="Code"/>
    <w:basedOn w:val="Normal"/>
    <w:link w:val="CodeChar"/>
    <w:qFormat/>
    <w:rsid w:val="00FC1CD2"/>
    <w:pPr>
      <w:pBdr>
        <w:top w:val="single" w:sz="4" w:space="1" w:color="auto"/>
        <w:left w:val="single" w:sz="4" w:space="4" w:color="auto"/>
        <w:bottom w:val="single" w:sz="4" w:space="1" w:color="auto"/>
        <w:right w:val="single" w:sz="4" w:space="4" w:color="auto"/>
      </w:pBdr>
      <w:shd w:val="clear" w:color="auto" w:fill="F2F2F2" w:themeFill="background1" w:themeFillShade="F2"/>
      <w:spacing w:after="0"/>
    </w:pPr>
    <w:rPr>
      <w:rFonts w:ascii="Courier New" w:hAnsi="Courier New" w:cs="Courier New"/>
      <w:sz w:val="12"/>
      <w:szCs w:val="12"/>
    </w:rPr>
  </w:style>
  <w:style w:type="character" w:customStyle="1" w:styleId="CodeChar">
    <w:name w:val="Code Char"/>
    <w:basedOn w:val="DefaultParagraphFont"/>
    <w:link w:val="Code"/>
    <w:rsid w:val="00FC1CD2"/>
    <w:rPr>
      <w:rFonts w:ascii="Courier New" w:hAnsi="Courier New" w:cs="Courier New"/>
      <w:color w:val="0D0D0D" w:themeColor="text1" w:themeTint="F2"/>
      <w:sz w:val="12"/>
      <w:szCs w:val="12"/>
      <w:shd w:val="clear" w:color="auto" w:fill="F2F2F2" w:themeFill="background1" w:themeFillShade="F2"/>
    </w:rPr>
  </w:style>
  <w:style w:type="table" w:styleId="ListTable3-Accent1">
    <w:name w:val="List Table 3 Accent 1"/>
    <w:basedOn w:val="TableNormal"/>
    <w:uiPriority w:val="48"/>
    <w:rsid w:val="006E668A"/>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character" w:customStyle="1" w:styleId="UnresolvedMention1">
    <w:name w:val="Unresolved Mention1"/>
    <w:basedOn w:val="DefaultParagraphFont"/>
    <w:uiPriority w:val="99"/>
    <w:semiHidden/>
    <w:unhideWhenUsed/>
    <w:rsid w:val="00357BFA"/>
    <w:rPr>
      <w:color w:val="605E5C"/>
      <w:shd w:val="clear" w:color="auto" w:fill="E1DFDD"/>
    </w:rPr>
  </w:style>
  <w:style w:type="paragraph" w:styleId="NoSpacing">
    <w:name w:val="No Spacing"/>
    <w:uiPriority w:val="1"/>
    <w:qFormat/>
    <w:rsid w:val="003B1049"/>
    <w:pPr>
      <w:ind w:left="10" w:hanging="10"/>
    </w:pPr>
    <w:rPr>
      <w:rFonts w:eastAsia="Arial" w:cs="Arial"/>
      <w:color w:val="0B0C0C"/>
      <w:sz w:val="24"/>
      <w:szCs w:val="22"/>
    </w:rPr>
  </w:style>
  <w:style w:type="table" w:customStyle="1" w:styleId="TableGrid0">
    <w:name w:val="TableGrid"/>
    <w:rsid w:val="00AD3D85"/>
    <w:rPr>
      <w:rFonts w:asciiTheme="minorHAnsi" w:eastAsiaTheme="minorEastAsia" w:hAnsiTheme="minorHAnsi" w:cstheme="minorBidi"/>
      <w:sz w:val="22"/>
      <w:szCs w:val="22"/>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D979D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64251">
      <w:bodyDiv w:val="1"/>
      <w:marLeft w:val="0"/>
      <w:marRight w:val="0"/>
      <w:marTop w:val="0"/>
      <w:marBottom w:val="0"/>
      <w:divBdr>
        <w:top w:val="none" w:sz="0" w:space="0" w:color="auto"/>
        <w:left w:val="none" w:sz="0" w:space="0" w:color="auto"/>
        <w:bottom w:val="none" w:sz="0" w:space="0" w:color="auto"/>
        <w:right w:val="none" w:sz="0" w:space="0" w:color="auto"/>
      </w:divBdr>
      <w:divsChild>
        <w:div w:id="1335062906">
          <w:marLeft w:val="0"/>
          <w:marRight w:val="0"/>
          <w:marTop w:val="0"/>
          <w:marBottom w:val="0"/>
          <w:divBdr>
            <w:top w:val="none" w:sz="0" w:space="0" w:color="auto"/>
            <w:left w:val="none" w:sz="0" w:space="0" w:color="auto"/>
            <w:bottom w:val="none" w:sz="0" w:space="0" w:color="auto"/>
            <w:right w:val="none" w:sz="0" w:space="0" w:color="auto"/>
          </w:divBdr>
          <w:divsChild>
            <w:div w:id="181367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35905">
      <w:bodyDiv w:val="1"/>
      <w:marLeft w:val="0"/>
      <w:marRight w:val="0"/>
      <w:marTop w:val="0"/>
      <w:marBottom w:val="0"/>
      <w:divBdr>
        <w:top w:val="none" w:sz="0" w:space="0" w:color="auto"/>
        <w:left w:val="none" w:sz="0" w:space="0" w:color="auto"/>
        <w:bottom w:val="none" w:sz="0" w:space="0" w:color="auto"/>
        <w:right w:val="none" w:sz="0" w:space="0" w:color="auto"/>
      </w:divBdr>
    </w:div>
    <w:div w:id="137655149">
      <w:bodyDiv w:val="1"/>
      <w:marLeft w:val="0"/>
      <w:marRight w:val="0"/>
      <w:marTop w:val="0"/>
      <w:marBottom w:val="0"/>
      <w:divBdr>
        <w:top w:val="none" w:sz="0" w:space="0" w:color="auto"/>
        <w:left w:val="none" w:sz="0" w:space="0" w:color="auto"/>
        <w:bottom w:val="none" w:sz="0" w:space="0" w:color="auto"/>
        <w:right w:val="none" w:sz="0" w:space="0" w:color="auto"/>
      </w:divBdr>
    </w:div>
    <w:div w:id="147088955">
      <w:bodyDiv w:val="1"/>
      <w:marLeft w:val="0"/>
      <w:marRight w:val="0"/>
      <w:marTop w:val="0"/>
      <w:marBottom w:val="0"/>
      <w:divBdr>
        <w:top w:val="none" w:sz="0" w:space="0" w:color="auto"/>
        <w:left w:val="none" w:sz="0" w:space="0" w:color="auto"/>
        <w:bottom w:val="none" w:sz="0" w:space="0" w:color="auto"/>
        <w:right w:val="none" w:sz="0" w:space="0" w:color="auto"/>
      </w:divBdr>
      <w:divsChild>
        <w:div w:id="879627367">
          <w:marLeft w:val="0"/>
          <w:marRight w:val="0"/>
          <w:marTop w:val="0"/>
          <w:marBottom w:val="0"/>
          <w:divBdr>
            <w:top w:val="none" w:sz="0" w:space="0" w:color="auto"/>
            <w:left w:val="none" w:sz="0" w:space="0" w:color="auto"/>
            <w:bottom w:val="none" w:sz="0" w:space="0" w:color="auto"/>
            <w:right w:val="none" w:sz="0" w:space="0" w:color="auto"/>
          </w:divBdr>
        </w:div>
        <w:div w:id="1189413432">
          <w:marLeft w:val="0"/>
          <w:marRight w:val="0"/>
          <w:marTop w:val="0"/>
          <w:marBottom w:val="0"/>
          <w:divBdr>
            <w:top w:val="none" w:sz="0" w:space="0" w:color="auto"/>
            <w:left w:val="none" w:sz="0" w:space="0" w:color="auto"/>
            <w:bottom w:val="none" w:sz="0" w:space="0" w:color="auto"/>
            <w:right w:val="none" w:sz="0" w:space="0" w:color="auto"/>
          </w:divBdr>
        </w:div>
        <w:div w:id="1661932804">
          <w:marLeft w:val="0"/>
          <w:marRight w:val="0"/>
          <w:marTop w:val="0"/>
          <w:marBottom w:val="0"/>
          <w:divBdr>
            <w:top w:val="none" w:sz="0" w:space="0" w:color="auto"/>
            <w:left w:val="none" w:sz="0" w:space="0" w:color="auto"/>
            <w:bottom w:val="none" w:sz="0" w:space="0" w:color="auto"/>
            <w:right w:val="none" w:sz="0" w:space="0" w:color="auto"/>
          </w:divBdr>
        </w:div>
        <w:div w:id="1892695543">
          <w:marLeft w:val="0"/>
          <w:marRight w:val="0"/>
          <w:marTop w:val="0"/>
          <w:marBottom w:val="0"/>
          <w:divBdr>
            <w:top w:val="none" w:sz="0" w:space="0" w:color="auto"/>
            <w:left w:val="none" w:sz="0" w:space="0" w:color="auto"/>
            <w:bottom w:val="none" w:sz="0" w:space="0" w:color="auto"/>
            <w:right w:val="none" w:sz="0" w:space="0" w:color="auto"/>
          </w:divBdr>
        </w:div>
      </w:divsChild>
    </w:div>
    <w:div w:id="163132293">
      <w:bodyDiv w:val="1"/>
      <w:marLeft w:val="0"/>
      <w:marRight w:val="0"/>
      <w:marTop w:val="0"/>
      <w:marBottom w:val="0"/>
      <w:divBdr>
        <w:top w:val="none" w:sz="0" w:space="0" w:color="auto"/>
        <w:left w:val="none" w:sz="0" w:space="0" w:color="auto"/>
        <w:bottom w:val="none" w:sz="0" w:space="0" w:color="auto"/>
        <w:right w:val="none" w:sz="0" w:space="0" w:color="auto"/>
      </w:divBdr>
    </w:div>
    <w:div w:id="296254984">
      <w:bodyDiv w:val="1"/>
      <w:marLeft w:val="0"/>
      <w:marRight w:val="0"/>
      <w:marTop w:val="0"/>
      <w:marBottom w:val="0"/>
      <w:divBdr>
        <w:top w:val="none" w:sz="0" w:space="0" w:color="auto"/>
        <w:left w:val="none" w:sz="0" w:space="0" w:color="auto"/>
        <w:bottom w:val="none" w:sz="0" w:space="0" w:color="auto"/>
        <w:right w:val="none" w:sz="0" w:space="0" w:color="auto"/>
      </w:divBdr>
      <w:divsChild>
        <w:div w:id="1050958105">
          <w:marLeft w:val="0"/>
          <w:marRight w:val="0"/>
          <w:marTop w:val="0"/>
          <w:marBottom w:val="0"/>
          <w:divBdr>
            <w:top w:val="none" w:sz="0" w:space="0" w:color="auto"/>
            <w:left w:val="none" w:sz="0" w:space="0" w:color="auto"/>
            <w:bottom w:val="none" w:sz="0" w:space="0" w:color="auto"/>
            <w:right w:val="none" w:sz="0" w:space="0" w:color="auto"/>
          </w:divBdr>
          <w:divsChild>
            <w:div w:id="61296914">
              <w:marLeft w:val="-75"/>
              <w:marRight w:val="0"/>
              <w:marTop w:val="30"/>
              <w:marBottom w:val="30"/>
              <w:divBdr>
                <w:top w:val="none" w:sz="0" w:space="0" w:color="auto"/>
                <w:left w:val="none" w:sz="0" w:space="0" w:color="auto"/>
                <w:bottom w:val="none" w:sz="0" w:space="0" w:color="auto"/>
                <w:right w:val="none" w:sz="0" w:space="0" w:color="auto"/>
              </w:divBdr>
              <w:divsChild>
                <w:div w:id="30113692">
                  <w:marLeft w:val="0"/>
                  <w:marRight w:val="0"/>
                  <w:marTop w:val="0"/>
                  <w:marBottom w:val="0"/>
                  <w:divBdr>
                    <w:top w:val="none" w:sz="0" w:space="0" w:color="auto"/>
                    <w:left w:val="none" w:sz="0" w:space="0" w:color="auto"/>
                    <w:bottom w:val="none" w:sz="0" w:space="0" w:color="auto"/>
                    <w:right w:val="none" w:sz="0" w:space="0" w:color="auto"/>
                  </w:divBdr>
                  <w:divsChild>
                    <w:div w:id="1539707885">
                      <w:marLeft w:val="0"/>
                      <w:marRight w:val="0"/>
                      <w:marTop w:val="0"/>
                      <w:marBottom w:val="0"/>
                      <w:divBdr>
                        <w:top w:val="none" w:sz="0" w:space="0" w:color="auto"/>
                        <w:left w:val="none" w:sz="0" w:space="0" w:color="auto"/>
                        <w:bottom w:val="none" w:sz="0" w:space="0" w:color="auto"/>
                        <w:right w:val="none" w:sz="0" w:space="0" w:color="auto"/>
                      </w:divBdr>
                    </w:div>
                  </w:divsChild>
                </w:div>
                <w:div w:id="758016943">
                  <w:marLeft w:val="0"/>
                  <w:marRight w:val="0"/>
                  <w:marTop w:val="0"/>
                  <w:marBottom w:val="0"/>
                  <w:divBdr>
                    <w:top w:val="none" w:sz="0" w:space="0" w:color="auto"/>
                    <w:left w:val="none" w:sz="0" w:space="0" w:color="auto"/>
                    <w:bottom w:val="none" w:sz="0" w:space="0" w:color="auto"/>
                    <w:right w:val="none" w:sz="0" w:space="0" w:color="auto"/>
                  </w:divBdr>
                  <w:divsChild>
                    <w:div w:id="1150243490">
                      <w:marLeft w:val="0"/>
                      <w:marRight w:val="0"/>
                      <w:marTop w:val="0"/>
                      <w:marBottom w:val="0"/>
                      <w:divBdr>
                        <w:top w:val="none" w:sz="0" w:space="0" w:color="auto"/>
                        <w:left w:val="none" w:sz="0" w:space="0" w:color="auto"/>
                        <w:bottom w:val="none" w:sz="0" w:space="0" w:color="auto"/>
                        <w:right w:val="none" w:sz="0" w:space="0" w:color="auto"/>
                      </w:divBdr>
                    </w:div>
                  </w:divsChild>
                </w:div>
                <w:div w:id="764572312">
                  <w:marLeft w:val="0"/>
                  <w:marRight w:val="0"/>
                  <w:marTop w:val="0"/>
                  <w:marBottom w:val="0"/>
                  <w:divBdr>
                    <w:top w:val="none" w:sz="0" w:space="0" w:color="auto"/>
                    <w:left w:val="none" w:sz="0" w:space="0" w:color="auto"/>
                    <w:bottom w:val="none" w:sz="0" w:space="0" w:color="auto"/>
                    <w:right w:val="none" w:sz="0" w:space="0" w:color="auto"/>
                  </w:divBdr>
                  <w:divsChild>
                    <w:div w:id="657880674">
                      <w:marLeft w:val="0"/>
                      <w:marRight w:val="0"/>
                      <w:marTop w:val="0"/>
                      <w:marBottom w:val="0"/>
                      <w:divBdr>
                        <w:top w:val="none" w:sz="0" w:space="0" w:color="auto"/>
                        <w:left w:val="none" w:sz="0" w:space="0" w:color="auto"/>
                        <w:bottom w:val="none" w:sz="0" w:space="0" w:color="auto"/>
                        <w:right w:val="none" w:sz="0" w:space="0" w:color="auto"/>
                      </w:divBdr>
                    </w:div>
                  </w:divsChild>
                </w:div>
                <w:div w:id="957372081">
                  <w:marLeft w:val="0"/>
                  <w:marRight w:val="0"/>
                  <w:marTop w:val="0"/>
                  <w:marBottom w:val="0"/>
                  <w:divBdr>
                    <w:top w:val="none" w:sz="0" w:space="0" w:color="auto"/>
                    <w:left w:val="none" w:sz="0" w:space="0" w:color="auto"/>
                    <w:bottom w:val="none" w:sz="0" w:space="0" w:color="auto"/>
                    <w:right w:val="none" w:sz="0" w:space="0" w:color="auto"/>
                  </w:divBdr>
                  <w:divsChild>
                    <w:div w:id="1041631665">
                      <w:marLeft w:val="0"/>
                      <w:marRight w:val="0"/>
                      <w:marTop w:val="0"/>
                      <w:marBottom w:val="0"/>
                      <w:divBdr>
                        <w:top w:val="none" w:sz="0" w:space="0" w:color="auto"/>
                        <w:left w:val="none" w:sz="0" w:space="0" w:color="auto"/>
                        <w:bottom w:val="none" w:sz="0" w:space="0" w:color="auto"/>
                        <w:right w:val="none" w:sz="0" w:space="0" w:color="auto"/>
                      </w:divBdr>
                    </w:div>
                    <w:div w:id="1414669873">
                      <w:marLeft w:val="0"/>
                      <w:marRight w:val="0"/>
                      <w:marTop w:val="0"/>
                      <w:marBottom w:val="0"/>
                      <w:divBdr>
                        <w:top w:val="none" w:sz="0" w:space="0" w:color="auto"/>
                        <w:left w:val="none" w:sz="0" w:space="0" w:color="auto"/>
                        <w:bottom w:val="none" w:sz="0" w:space="0" w:color="auto"/>
                        <w:right w:val="none" w:sz="0" w:space="0" w:color="auto"/>
                      </w:divBdr>
                    </w:div>
                  </w:divsChild>
                </w:div>
                <w:div w:id="964580206">
                  <w:marLeft w:val="0"/>
                  <w:marRight w:val="0"/>
                  <w:marTop w:val="0"/>
                  <w:marBottom w:val="0"/>
                  <w:divBdr>
                    <w:top w:val="none" w:sz="0" w:space="0" w:color="auto"/>
                    <w:left w:val="none" w:sz="0" w:space="0" w:color="auto"/>
                    <w:bottom w:val="none" w:sz="0" w:space="0" w:color="auto"/>
                    <w:right w:val="none" w:sz="0" w:space="0" w:color="auto"/>
                  </w:divBdr>
                  <w:divsChild>
                    <w:div w:id="1250700162">
                      <w:marLeft w:val="0"/>
                      <w:marRight w:val="0"/>
                      <w:marTop w:val="0"/>
                      <w:marBottom w:val="0"/>
                      <w:divBdr>
                        <w:top w:val="none" w:sz="0" w:space="0" w:color="auto"/>
                        <w:left w:val="none" w:sz="0" w:space="0" w:color="auto"/>
                        <w:bottom w:val="none" w:sz="0" w:space="0" w:color="auto"/>
                        <w:right w:val="none" w:sz="0" w:space="0" w:color="auto"/>
                      </w:divBdr>
                    </w:div>
                  </w:divsChild>
                </w:div>
                <w:div w:id="1031298373">
                  <w:marLeft w:val="0"/>
                  <w:marRight w:val="0"/>
                  <w:marTop w:val="0"/>
                  <w:marBottom w:val="0"/>
                  <w:divBdr>
                    <w:top w:val="none" w:sz="0" w:space="0" w:color="auto"/>
                    <w:left w:val="none" w:sz="0" w:space="0" w:color="auto"/>
                    <w:bottom w:val="none" w:sz="0" w:space="0" w:color="auto"/>
                    <w:right w:val="none" w:sz="0" w:space="0" w:color="auto"/>
                  </w:divBdr>
                  <w:divsChild>
                    <w:div w:id="1026760207">
                      <w:marLeft w:val="0"/>
                      <w:marRight w:val="0"/>
                      <w:marTop w:val="0"/>
                      <w:marBottom w:val="0"/>
                      <w:divBdr>
                        <w:top w:val="none" w:sz="0" w:space="0" w:color="auto"/>
                        <w:left w:val="none" w:sz="0" w:space="0" w:color="auto"/>
                        <w:bottom w:val="none" w:sz="0" w:space="0" w:color="auto"/>
                        <w:right w:val="none" w:sz="0" w:space="0" w:color="auto"/>
                      </w:divBdr>
                    </w:div>
                  </w:divsChild>
                </w:div>
                <w:div w:id="1323898610">
                  <w:marLeft w:val="0"/>
                  <w:marRight w:val="0"/>
                  <w:marTop w:val="0"/>
                  <w:marBottom w:val="0"/>
                  <w:divBdr>
                    <w:top w:val="none" w:sz="0" w:space="0" w:color="auto"/>
                    <w:left w:val="none" w:sz="0" w:space="0" w:color="auto"/>
                    <w:bottom w:val="none" w:sz="0" w:space="0" w:color="auto"/>
                    <w:right w:val="none" w:sz="0" w:space="0" w:color="auto"/>
                  </w:divBdr>
                  <w:divsChild>
                    <w:div w:id="1686444529">
                      <w:marLeft w:val="0"/>
                      <w:marRight w:val="0"/>
                      <w:marTop w:val="0"/>
                      <w:marBottom w:val="0"/>
                      <w:divBdr>
                        <w:top w:val="none" w:sz="0" w:space="0" w:color="auto"/>
                        <w:left w:val="none" w:sz="0" w:space="0" w:color="auto"/>
                        <w:bottom w:val="none" w:sz="0" w:space="0" w:color="auto"/>
                        <w:right w:val="none" w:sz="0" w:space="0" w:color="auto"/>
                      </w:divBdr>
                    </w:div>
                  </w:divsChild>
                </w:div>
                <w:div w:id="2011833375">
                  <w:marLeft w:val="0"/>
                  <w:marRight w:val="0"/>
                  <w:marTop w:val="0"/>
                  <w:marBottom w:val="0"/>
                  <w:divBdr>
                    <w:top w:val="none" w:sz="0" w:space="0" w:color="auto"/>
                    <w:left w:val="none" w:sz="0" w:space="0" w:color="auto"/>
                    <w:bottom w:val="none" w:sz="0" w:space="0" w:color="auto"/>
                    <w:right w:val="none" w:sz="0" w:space="0" w:color="auto"/>
                  </w:divBdr>
                  <w:divsChild>
                    <w:div w:id="117888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992416">
          <w:marLeft w:val="0"/>
          <w:marRight w:val="0"/>
          <w:marTop w:val="0"/>
          <w:marBottom w:val="0"/>
          <w:divBdr>
            <w:top w:val="none" w:sz="0" w:space="0" w:color="auto"/>
            <w:left w:val="none" w:sz="0" w:space="0" w:color="auto"/>
            <w:bottom w:val="none" w:sz="0" w:space="0" w:color="auto"/>
            <w:right w:val="none" w:sz="0" w:space="0" w:color="auto"/>
          </w:divBdr>
        </w:div>
        <w:div w:id="1186478588">
          <w:marLeft w:val="0"/>
          <w:marRight w:val="0"/>
          <w:marTop w:val="0"/>
          <w:marBottom w:val="0"/>
          <w:divBdr>
            <w:top w:val="none" w:sz="0" w:space="0" w:color="auto"/>
            <w:left w:val="none" w:sz="0" w:space="0" w:color="auto"/>
            <w:bottom w:val="none" w:sz="0" w:space="0" w:color="auto"/>
            <w:right w:val="none" w:sz="0" w:space="0" w:color="auto"/>
          </w:divBdr>
        </w:div>
      </w:divsChild>
    </w:div>
    <w:div w:id="297686402">
      <w:bodyDiv w:val="1"/>
      <w:marLeft w:val="0"/>
      <w:marRight w:val="0"/>
      <w:marTop w:val="0"/>
      <w:marBottom w:val="0"/>
      <w:divBdr>
        <w:top w:val="none" w:sz="0" w:space="0" w:color="auto"/>
        <w:left w:val="none" w:sz="0" w:space="0" w:color="auto"/>
        <w:bottom w:val="none" w:sz="0" w:space="0" w:color="auto"/>
        <w:right w:val="none" w:sz="0" w:space="0" w:color="auto"/>
      </w:divBdr>
    </w:div>
    <w:div w:id="334890887">
      <w:bodyDiv w:val="1"/>
      <w:marLeft w:val="0"/>
      <w:marRight w:val="0"/>
      <w:marTop w:val="0"/>
      <w:marBottom w:val="0"/>
      <w:divBdr>
        <w:top w:val="none" w:sz="0" w:space="0" w:color="auto"/>
        <w:left w:val="none" w:sz="0" w:space="0" w:color="auto"/>
        <w:bottom w:val="none" w:sz="0" w:space="0" w:color="auto"/>
        <w:right w:val="none" w:sz="0" w:space="0" w:color="auto"/>
      </w:divBdr>
      <w:divsChild>
        <w:div w:id="1337881488">
          <w:marLeft w:val="0"/>
          <w:marRight w:val="0"/>
          <w:marTop w:val="0"/>
          <w:marBottom w:val="0"/>
          <w:divBdr>
            <w:top w:val="none" w:sz="0" w:space="0" w:color="auto"/>
            <w:left w:val="none" w:sz="0" w:space="0" w:color="auto"/>
            <w:bottom w:val="none" w:sz="0" w:space="0" w:color="auto"/>
            <w:right w:val="none" w:sz="0" w:space="0" w:color="auto"/>
          </w:divBdr>
          <w:divsChild>
            <w:div w:id="276060699">
              <w:marLeft w:val="0"/>
              <w:marRight w:val="0"/>
              <w:marTop w:val="0"/>
              <w:marBottom w:val="0"/>
              <w:divBdr>
                <w:top w:val="none" w:sz="0" w:space="0" w:color="auto"/>
                <w:left w:val="none" w:sz="0" w:space="0" w:color="auto"/>
                <w:bottom w:val="none" w:sz="0" w:space="0" w:color="auto"/>
                <w:right w:val="none" w:sz="0" w:space="0" w:color="auto"/>
              </w:divBdr>
              <w:divsChild>
                <w:div w:id="765199050">
                  <w:marLeft w:val="0"/>
                  <w:marRight w:val="0"/>
                  <w:marTop w:val="0"/>
                  <w:marBottom w:val="0"/>
                  <w:divBdr>
                    <w:top w:val="none" w:sz="0" w:space="0" w:color="auto"/>
                    <w:left w:val="none" w:sz="0" w:space="0" w:color="auto"/>
                    <w:bottom w:val="none" w:sz="0" w:space="0" w:color="auto"/>
                    <w:right w:val="none" w:sz="0" w:space="0" w:color="auto"/>
                  </w:divBdr>
                  <w:divsChild>
                    <w:div w:id="14229641">
                      <w:marLeft w:val="0"/>
                      <w:marRight w:val="0"/>
                      <w:marTop w:val="0"/>
                      <w:marBottom w:val="0"/>
                      <w:divBdr>
                        <w:top w:val="none" w:sz="0" w:space="0" w:color="auto"/>
                        <w:left w:val="none" w:sz="0" w:space="0" w:color="auto"/>
                        <w:bottom w:val="none" w:sz="0" w:space="0" w:color="auto"/>
                        <w:right w:val="none" w:sz="0" w:space="0" w:color="auto"/>
                      </w:divBdr>
                      <w:divsChild>
                        <w:div w:id="1056708246">
                          <w:marLeft w:val="0"/>
                          <w:marRight w:val="0"/>
                          <w:marTop w:val="0"/>
                          <w:marBottom w:val="0"/>
                          <w:divBdr>
                            <w:top w:val="none" w:sz="0" w:space="0" w:color="auto"/>
                            <w:left w:val="none" w:sz="0" w:space="0" w:color="auto"/>
                            <w:bottom w:val="none" w:sz="0" w:space="0" w:color="auto"/>
                            <w:right w:val="none" w:sz="0" w:space="0" w:color="auto"/>
                          </w:divBdr>
                          <w:divsChild>
                            <w:div w:id="635380970">
                              <w:marLeft w:val="0"/>
                              <w:marRight w:val="0"/>
                              <w:marTop w:val="0"/>
                              <w:marBottom w:val="0"/>
                              <w:divBdr>
                                <w:top w:val="none" w:sz="0" w:space="0" w:color="auto"/>
                                <w:left w:val="none" w:sz="0" w:space="0" w:color="auto"/>
                                <w:bottom w:val="none" w:sz="0" w:space="0" w:color="auto"/>
                                <w:right w:val="none" w:sz="0" w:space="0" w:color="auto"/>
                              </w:divBdr>
                              <w:divsChild>
                                <w:div w:id="162473607">
                                  <w:marLeft w:val="0"/>
                                  <w:marRight w:val="0"/>
                                  <w:marTop w:val="0"/>
                                  <w:marBottom w:val="0"/>
                                  <w:divBdr>
                                    <w:top w:val="none" w:sz="0" w:space="0" w:color="auto"/>
                                    <w:left w:val="none" w:sz="0" w:space="0" w:color="auto"/>
                                    <w:bottom w:val="none" w:sz="0" w:space="0" w:color="auto"/>
                                    <w:right w:val="none" w:sz="0" w:space="0" w:color="auto"/>
                                  </w:divBdr>
                                  <w:divsChild>
                                    <w:div w:id="1858033784">
                                      <w:marLeft w:val="0"/>
                                      <w:marRight w:val="0"/>
                                      <w:marTop w:val="0"/>
                                      <w:marBottom w:val="0"/>
                                      <w:divBdr>
                                        <w:top w:val="none" w:sz="0" w:space="0" w:color="auto"/>
                                        <w:left w:val="none" w:sz="0" w:space="0" w:color="auto"/>
                                        <w:bottom w:val="none" w:sz="0" w:space="0" w:color="auto"/>
                                        <w:right w:val="none" w:sz="0" w:space="0" w:color="auto"/>
                                      </w:divBdr>
                                      <w:divsChild>
                                        <w:div w:id="97215705">
                                          <w:marLeft w:val="0"/>
                                          <w:marRight w:val="0"/>
                                          <w:marTop w:val="0"/>
                                          <w:marBottom w:val="0"/>
                                          <w:divBdr>
                                            <w:top w:val="none" w:sz="0" w:space="0" w:color="auto"/>
                                            <w:left w:val="none" w:sz="0" w:space="0" w:color="auto"/>
                                            <w:bottom w:val="none" w:sz="0" w:space="0" w:color="auto"/>
                                            <w:right w:val="none" w:sz="0" w:space="0" w:color="auto"/>
                                          </w:divBdr>
                                          <w:divsChild>
                                            <w:div w:id="1005328869">
                                              <w:marLeft w:val="0"/>
                                              <w:marRight w:val="0"/>
                                              <w:marTop w:val="0"/>
                                              <w:marBottom w:val="0"/>
                                              <w:divBdr>
                                                <w:top w:val="none" w:sz="0" w:space="0" w:color="auto"/>
                                                <w:left w:val="none" w:sz="0" w:space="0" w:color="auto"/>
                                                <w:bottom w:val="none" w:sz="0" w:space="0" w:color="auto"/>
                                                <w:right w:val="none" w:sz="0" w:space="0" w:color="auto"/>
                                              </w:divBdr>
                                              <w:divsChild>
                                                <w:div w:id="2077585894">
                                                  <w:marLeft w:val="0"/>
                                                  <w:marRight w:val="0"/>
                                                  <w:marTop w:val="0"/>
                                                  <w:marBottom w:val="0"/>
                                                  <w:divBdr>
                                                    <w:top w:val="none" w:sz="0" w:space="0" w:color="auto"/>
                                                    <w:left w:val="none" w:sz="0" w:space="0" w:color="auto"/>
                                                    <w:bottom w:val="none" w:sz="0" w:space="0" w:color="auto"/>
                                                    <w:right w:val="none" w:sz="0" w:space="0" w:color="auto"/>
                                                  </w:divBdr>
                                                  <w:divsChild>
                                                    <w:div w:id="1631739974">
                                                      <w:marLeft w:val="0"/>
                                                      <w:marRight w:val="0"/>
                                                      <w:marTop w:val="0"/>
                                                      <w:marBottom w:val="0"/>
                                                      <w:divBdr>
                                                        <w:top w:val="single" w:sz="6" w:space="0" w:color="ABABAB"/>
                                                        <w:left w:val="single" w:sz="6" w:space="0" w:color="ABABAB"/>
                                                        <w:bottom w:val="none" w:sz="0" w:space="0" w:color="auto"/>
                                                        <w:right w:val="single" w:sz="6" w:space="0" w:color="ABABAB"/>
                                                      </w:divBdr>
                                                      <w:divsChild>
                                                        <w:div w:id="1948074832">
                                                          <w:marLeft w:val="0"/>
                                                          <w:marRight w:val="0"/>
                                                          <w:marTop w:val="0"/>
                                                          <w:marBottom w:val="0"/>
                                                          <w:divBdr>
                                                            <w:top w:val="none" w:sz="0" w:space="0" w:color="auto"/>
                                                            <w:left w:val="none" w:sz="0" w:space="0" w:color="auto"/>
                                                            <w:bottom w:val="none" w:sz="0" w:space="0" w:color="auto"/>
                                                            <w:right w:val="none" w:sz="0" w:space="0" w:color="auto"/>
                                                          </w:divBdr>
                                                          <w:divsChild>
                                                            <w:div w:id="1058017297">
                                                              <w:marLeft w:val="0"/>
                                                              <w:marRight w:val="0"/>
                                                              <w:marTop w:val="0"/>
                                                              <w:marBottom w:val="0"/>
                                                              <w:divBdr>
                                                                <w:top w:val="none" w:sz="0" w:space="0" w:color="auto"/>
                                                                <w:left w:val="none" w:sz="0" w:space="0" w:color="auto"/>
                                                                <w:bottom w:val="none" w:sz="0" w:space="0" w:color="auto"/>
                                                                <w:right w:val="none" w:sz="0" w:space="0" w:color="auto"/>
                                                              </w:divBdr>
                                                              <w:divsChild>
                                                                <w:div w:id="1778478790">
                                                                  <w:marLeft w:val="0"/>
                                                                  <w:marRight w:val="0"/>
                                                                  <w:marTop w:val="0"/>
                                                                  <w:marBottom w:val="0"/>
                                                                  <w:divBdr>
                                                                    <w:top w:val="none" w:sz="0" w:space="0" w:color="auto"/>
                                                                    <w:left w:val="none" w:sz="0" w:space="0" w:color="auto"/>
                                                                    <w:bottom w:val="none" w:sz="0" w:space="0" w:color="auto"/>
                                                                    <w:right w:val="none" w:sz="0" w:space="0" w:color="auto"/>
                                                                  </w:divBdr>
                                                                  <w:divsChild>
                                                                    <w:div w:id="1971126341">
                                                                      <w:marLeft w:val="0"/>
                                                                      <w:marRight w:val="0"/>
                                                                      <w:marTop w:val="0"/>
                                                                      <w:marBottom w:val="0"/>
                                                                      <w:divBdr>
                                                                        <w:top w:val="none" w:sz="0" w:space="0" w:color="auto"/>
                                                                        <w:left w:val="none" w:sz="0" w:space="0" w:color="auto"/>
                                                                        <w:bottom w:val="none" w:sz="0" w:space="0" w:color="auto"/>
                                                                        <w:right w:val="none" w:sz="0" w:space="0" w:color="auto"/>
                                                                      </w:divBdr>
                                                                      <w:divsChild>
                                                                        <w:div w:id="1737163799">
                                                                          <w:marLeft w:val="0"/>
                                                                          <w:marRight w:val="0"/>
                                                                          <w:marTop w:val="0"/>
                                                                          <w:marBottom w:val="0"/>
                                                                          <w:divBdr>
                                                                            <w:top w:val="none" w:sz="0" w:space="0" w:color="auto"/>
                                                                            <w:left w:val="none" w:sz="0" w:space="0" w:color="auto"/>
                                                                            <w:bottom w:val="none" w:sz="0" w:space="0" w:color="auto"/>
                                                                            <w:right w:val="none" w:sz="0" w:space="0" w:color="auto"/>
                                                                          </w:divBdr>
                                                                          <w:divsChild>
                                                                            <w:div w:id="944772370">
                                                                              <w:marLeft w:val="0"/>
                                                                              <w:marRight w:val="0"/>
                                                                              <w:marTop w:val="0"/>
                                                                              <w:marBottom w:val="0"/>
                                                                              <w:divBdr>
                                                                                <w:top w:val="none" w:sz="0" w:space="0" w:color="auto"/>
                                                                                <w:left w:val="none" w:sz="0" w:space="0" w:color="auto"/>
                                                                                <w:bottom w:val="none" w:sz="0" w:space="0" w:color="auto"/>
                                                                                <w:right w:val="none" w:sz="0" w:space="0" w:color="auto"/>
                                                                              </w:divBdr>
                                                                              <w:divsChild>
                                                                                <w:div w:id="95394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79987122">
      <w:bodyDiv w:val="1"/>
      <w:marLeft w:val="0"/>
      <w:marRight w:val="0"/>
      <w:marTop w:val="0"/>
      <w:marBottom w:val="0"/>
      <w:divBdr>
        <w:top w:val="none" w:sz="0" w:space="0" w:color="auto"/>
        <w:left w:val="none" w:sz="0" w:space="0" w:color="auto"/>
        <w:bottom w:val="none" w:sz="0" w:space="0" w:color="auto"/>
        <w:right w:val="none" w:sz="0" w:space="0" w:color="auto"/>
      </w:divBdr>
    </w:div>
    <w:div w:id="387000606">
      <w:bodyDiv w:val="1"/>
      <w:marLeft w:val="0"/>
      <w:marRight w:val="0"/>
      <w:marTop w:val="0"/>
      <w:marBottom w:val="0"/>
      <w:divBdr>
        <w:top w:val="none" w:sz="0" w:space="0" w:color="auto"/>
        <w:left w:val="none" w:sz="0" w:space="0" w:color="auto"/>
        <w:bottom w:val="none" w:sz="0" w:space="0" w:color="auto"/>
        <w:right w:val="none" w:sz="0" w:space="0" w:color="auto"/>
      </w:divBdr>
    </w:div>
    <w:div w:id="411245973">
      <w:bodyDiv w:val="1"/>
      <w:marLeft w:val="0"/>
      <w:marRight w:val="0"/>
      <w:marTop w:val="0"/>
      <w:marBottom w:val="0"/>
      <w:divBdr>
        <w:top w:val="none" w:sz="0" w:space="0" w:color="auto"/>
        <w:left w:val="none" w:sz="0" w:space="0" w:color="auto"/>
        <w:bottom w:val="none" w:sz="0" w:space="0" w:color="auto"/>
        <w:right w:val="none" w:sz="0" w:space="0" w:color="auto"/>
      </w:divBdr>
    </w:div>
    <w:div w:id="413867804">
      <w:bodyDiv w:val="1"/>
      <w:marLeft w:val="0"/>
      <w:marRight w:val="0"/>
      <w:marTop w:val="0"/>
      <w:marBottom w:val="0"/>
      <w:divBdr>
        <w:top w:val="none" w:sz="0" w:space="0" w:color="auto"/>
        <w:left w:val="none" w:sz="0" w:space="0" w:color="auto"/>
        <w:bottom w:val="none" w:sz="0" w:space="0" w:color="auto"/>
        <w:right w:val="none" w:sz="0" w:space="0" w:color="auto"/>
      </w:divBdr>
    </w:div>
    <w:div w:id="461463696">
      <w:bodyDiv w:val="1"/>
      <w:marLeft w:val="0"/>
      <w:marRight w:val="0"/>
      <w:marTop w:val="0"/>
      <w:marBottom w:val="0"/>
      <w:divBdr>
        <w:top w:val="none" w:sz="0" w:space="0" w:color="auto"/>
        <w:left w:val="none" w:sz="0" w:space="0" w:color="auto"/>
        <w:bottom w:val="none" w:sz="0" w:space="0" w:color="auto"/>
        <w:right w:val="none" w:sz="0" w:space="0" w:color="auto"/>
      </w:divBdr>
    </w:div>
    <w:div w:id="465124463">
      <w:bodyDiv w:val="1"/>
      <w:marLeft w:val="0"/>
      <w:marRight w:val="0"/>
      <w:marTop w:val="0"/>
      <w:marBottom w:val="0"/>
      <w:divBdr>
        <w:top w:val="none" w:sz="0" w:space="0" w:color="auto"/>
        <w:left w:val="none" w:sz="0" w:space="0" w:color="auto"/>
        <w:bottom w:val="none" w:sz="0" w:space="0" w:color="auto"/>
        <w:right w:val="none" w:sz="0" w:space="0" w:color="auto"/>
      </w:divBdr>
    </w:div>
    <w:div w:id="465398167">
      <w:bodyDiv w:val="1"/>
      <w:marLeft w:val="0"/>
      <w:marRight w:val="0"/>
      <w:marTop w:val="0"/>
      <w:marBottom w:val="0"/>
      <w:divBdr>
        <w:top w:val="none" w:sz="0" w:space="0" w:color="auto"/>
        <w:left w:val="none" w:sz="0" w:space="0" w:color="auto"/>
        <w:bottom w:val="none" w:sz="0" w:space="0" w:color="auto"/>
        <w:right w:val="none" w:sz="0" w:space="0" w:color="auto"/>
      </w:divBdr>
    </w:div>
    <w:div w:id="501168650">
      <w:bodyDiv w:val="1"/>
      <w:marLeft w:val="0"/>
      <w:marRight w:val="0"/>
      <w:marTop w:val="0"/>
      <w:marBottom w:val="0"/>
      <w:divBdr>
        <w:top w:val="none" w:sz="0" w:space="0" w:color="auto"/>
        <w:left w:val="none" w:sz="0" w:space="0" w:color="auto"/>
        <w:bottom w:val="none" w:sz="0" w:space="0" w:color="auto"/>
        <w:right w:val="none" w:sz="0" w:space="0" w:color="auto"/>
      </w:divBdr>
      <w:divsChild>
        <w:div w:id="170266978">
          <w:marLeft w:val="0"/>
          <w:marRight w:val="0"/>
          <w:marTop w:val="0"/>
          <w:marBottom w:val="0"/>
          <w:divBdr>
            <w:top w:val="none" w:sz="0" w:space="0" w:color="auto"/>
            <w:left w:val="none" w:sz="0" w:space="0" w:color="auto"/>
            <w:bottom w:val="none" w:sz="0" w:space="0" w:color="auto"/>
            <w:right w:val="none" w:sz="0" w:space="0" w:color="auto"/>
          </w:divBdr>
        </w:div>
        <w:div w:id="689111775">
          <w:marLeft w:val="0"/>
          <w:marRight w:val="0"/>
          <w:marTop w:val="0"/>
          <w:marBottom w:val="0"/>
          <w:divBdr>
            <w:top w:val="none" w:sz="0" w:space="0" w:color="auto"/>
            <w:left w:val="none" w:sz="0" w:space="0" w:color="auto"/>
            <w:bottom w:val="none" w:sz="0" w:space="0" w:color="auto"/>
            <w:right w:val="none" w:sz="0" w:space="0" w:color="auto"/>
          </w:divBdr>
        </w:div>
        <w:div w:id="856577923">
          <w:marLeft w:val="0"/>
          <w:marRight w:val="0"/>
          <w:marTop w:val="0"/>
          <w:marBottom w:val="0"/>
          <w:divBdr>
            <w:top w:val="none" w:sz="0" w:space="0" w:color="auto"/>
            <w:left w:val="none" w:sz="0" w:space="0" w:color="auto"/>
            <w:bottom w:val="none" w:sz="0" w:space="0" w:color="auto"/>
            <w:right w:val="none" w:sz="0" w:space="0" w:color="auto"/>
          </w:divBdr>
        </w:div>
        <w:div w:id="1066075467">
          <w:marLeft w:val="0"/>
          <w:marRight w:val="0"/>
          <w:marTop w:val="0"/>
          <w:marBottom w:val="0"/>
          <w:divBdr>
            <w:top w:val="none" w:sz="0" w:space="0" w:color="auto"/>
            <w:left w:val="none" w:sz="0" w:space="0" w:color="auto"/>
            <w:bottom w:val="none" w:sz="0" w:space="0" w:color="auto"/>
            <w:right w:val="none" w:sz="0" w:space="0" w:color="auto"/>
          </w:divBdr>
        </w:div>
        <w:div w:id="1228035063">
          <w:marLeft w:val="0"/>
          <w:marRight w:val="0"/>
          <w:marTop w:val="0"/>
          <w:marBottom w:val="0"/>
          <w:divBdr>
            <w:top w:val="none" w:sz="0" w:space="0" w:color="auto"/>
            <w:left w:val="none" w:sz="0" w:space="0" w:color="auto"/>
            <w:bottom w:val="none" w:sz="0" w:space="0" w:color="auto"/>
            <w:right w:val="none" w:sz="0" w:space="0" w:color="auto"/>
          </w:divBdr>
        </w:div>
        <w:div w:id="1403020291">
          <w:marLeft w:val="0"/>
          <w:marRight w:val="0"/>
          <w:marTop w:val="0"/>
          <w:marBottom w:val="0"/>
          <w:divBdr>
            <w:top w:val="none" w:sz="0" w:space="0" w:color="auto"/>
            <w:left w:val="none" w:sz="0" w:space="0" w:color="auto"/>
            <w:bottom w:val="none" w:sz="0" w:space="0" w:color="auto"/>
            <w:right w:val="none" w:sz="0" w:space="0" w:color="auto"/>
          </w:divBdr>
        </w:div>
        <w:div w:id="1739013680">
          <w:marLeft w:val="0"/>
          <w:marRight w:val="0"/>
          <w:marTop w:val="0"/>
          <w:marBottom w:val="0"/>
          <w:divBdr>
            <w:top w:val="none" w:sz="0" w:space="0" w:color="auto"/>
            <w:left w:val="none" w:sz="0" w:space="0" w:color="auto"/>
            <w:bottom w:val="none" w:sz="0" w:space="0" w:color="auto"/>
            <w:right w:val="none" w:sz="0" w:space="0" w:color="auto"/>
          </w:divBdr>
        </w:div>
        <w:div w:id="1810320564">
          <w:marLeft w:val="0"/>
          <w:marRight w:val="0"/>
          <w:marTop w:val="0"/>
          <w:marBottom w:val="0"/>
          <w:divBdr>
            <w:top w:val="none" w:sz="0" w:space="0" w:color="auto"/>
            <w:left w:val="none" w:sz="0" w:space="0" w:color="auto"/>
            <w:bottom w:val="none" w:sz="0" w:space="0" w:color="auto"/>
            <w:right w:val="none" w:sz="0" w:space="0" w:color="auto"/>
          </w:divBdr>
        </w:div>
        <w:div w:id="1851025702">
          <w:marLeft w:val="0"/>
          <w:marRight w:val="0"/>
          <w:marTop w:val="0"/>
          <w:marBottom w:val="0"/>
          <w:divBdr>
            <w:top w:val="none" w:sz="0" w:space="0" w:color="auto"/>
            <w:left w:val="none" w:sz="0" w:space="0" w:color="auto"/>
            <w:bottom w:val="none" w:sz="0" w:space="0" w:color="auto"/>
            <w:right w:val="none" w:sz="0" w:space="0" w:color="auto"/>
          </w:divBdr>
        </w:div>
        <w:div w:id="1902444643">
          <w:marLeft w:val="0"/>
          <w:marRight w:val="0"/>
          <w:marTop w:val="0"/>
          <w:marBottom w:val="0"/>
          <w:divBdr>
            <w:top w:val="none" w:sz="0" w:space="0" w:color="auto"/>
            <w:left w:val="none" w:sz="0" w:space="0" w:color="auto"/>
            <w:bottom w:val="none" w:sz="0" w:space="0" w:color="auto"/>
            <w:right w:val="none" w:sz="0" w:space="0" w:color="auto"/>
          </w:divBdr>
        </w:div>
      </w:divsChild>
    </w:div>
    <w:div w:id="502938477">
      <w:bodyDiv w:val="1"/>
      <w:marLeft w:val="0"/>
      <w:marRight w:val="0"/>
      <w:marTop w:val="0"/>
      <w:marBottom w:val="0"/>
      <w:divBdr>
        <w:top w:val="none" w:sz="0" w:space="0" w:color="auto"/>
        <w:left w:val="none" w:sz="0" w:space="0" w:color="auto"/>
        <w:bottom w:val="none" w:sz="0" w:space="0" w:color="auto"/>
        <w:right w:val="none" w:sz="0" w:space="0" w:color="auto"/>
      </w:divBdr>
    </w:div>
    <w:div w:id="524442641">
      <w:bodyDiv w:val="1"/>
      <w:marLeft w:val="0"/>
      <w:marRight w:val="0"/>
      <w:marTop w:val="0"/>
      <w:marBottom w:val="0"/>
      <w:divBdr>
        <w:top w:val="none" w:sz="0" w:space="0" w:color="auto"/>
        <w:left w:val="none" w:sz="0" w:space="0" w:color="auto"/>
        <w:bottom w:val="none" w:sz="0" w:space="0" w:color="auto"/>
        <w:right w:val="none" w:sz="0" w:space="0" w:color="auto"/>
      </w:divBdr>
      <w:divsChild>
        <w:div w:id="837423036">
          <w:marLeft w:val="0"/>
          <w:marRight w:val="0"/>
          <w:marTop w:val="0"/>
          <w:marBottom w:val="0"/>
          <w:divBdr>
            <w:top w:val="none" w:sz="0" w:space="0" w:color="auto"/>
            <w:left w:val="none" w:sz="0" w:space="0" w:color="auto"/>
            <w:bottom w:val="none" w:sz="0" w:space="0" w:color="auto"/>
            <w:right w:val="none" w:sz="0" w:space="0" w:color="auto"/>
          </w:divBdr>
          <w:divsChild>
            <w:div w:id="921525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813303">
      <w:bodyDiv w:val="1"/>
      <w:marLeft w:val="0"/>
      <w:marRight w:val="0"/>
      <w:marTop w:val="0"/>
      <w:marBottom w:val="0"/>
      <w:divBdr>
        <w:top w:val="none" w:sz="0" w:space="0" w:color="auto"/>
        <w:left w:val="none" w:sz="0" w:space="0" w:color="auto"/>
        <w:bottom w:val="none" w:sz="0" w:space="0" w:color="auto"/>
        <w:right w:val="none" w:sz="0" w:space="0" w:color="auto"/>
      </w:divBdr>
    </w:div>
    <w:div w:id="694042427">
      <w:bodyDiv w:val="1"/>
      <w:marLeft w:val="0"/>
      <w:marRight w:val="0"/>
      <w:marTop w:val="0"/>
      <w:marBottom w:val="0"/>
      <w:divBdr>
        <w:top w:val="none" w:sz="0" w:space="0" w:color="auto"/>
        <w:left w:val="none" w:sz="0" w:space="0" w:color="auto"/>
        <w:bottom w:val="none" w:sz="0" w:space="0" w:color="auto"/>
        <w:right w:val="none" w:sz="0" w:space="0" w:color="auto"/>
      </w:divBdr>
    </w:div>
    <w:div w:id="698313834">
      <w:bodyDiv w:val="1"/>
      <w:marLeft w:val="0"/>
      <w:marRight w:val="0"/>
      <w:marTop w:val="0"/>
      <w:marBottom w:val="0"/>
      <w:divBdr>
        <w:top w:val="none" w:sz="0" w:space="0" w:color="auto"/>
        <w:left w:val="none" w:sz="0" w:space="0" w:color="auto"/>
        <w:bottom w:val="none" w:sz="0" w:space="0" w:color="auto"/>
        <w:right w:val="none" w:sz="0" w:space="0" w:color="auto"/>
      </w:divBdr>
    </w:div>
    <w:div w:id="735979434">
      <w:bodyDiv w:val="1"/>
      <w:marLeft w:val="0"/>
      <w:marRight w:val="0"/>
      <w:marTop w:val="0"/>
      <w:marBottom w:val="0"/>
      <w:divBdr>
        <w:top w:val="none" w:sz="0" w:space="0" w:color="auto"/>
        <w:left w:val="none" w:sz="0" w:space="0" w:color="auto"/>
        <w:bottom w:val="none" w:sz="0" w:space="0" w:color="auto"/>
        <w:right w:val="none" w:sz="0" w:space="0" w:color="auto"/>
      </w:divBdr>
    </w:div>
    <w:div w:id="797723690">
      <w:bodyDiv w:val="1"/>
      <w:marLeft w:val="0"/>
      <w:marRight w:val="0"/>
      <w:marTop w:val="0"/>
      <w:marBottom w:val="0"/>
      <w:divBdr>
        <w:top w:val="none" w:sz="0" w:space="0" w:color="auto"/>
        <w:left w:val="none" w:sz="0" w:space="0" w:color="auto"/>
        <w:bottom w:val="none" w:sz="0" w:space="0" w:color="auto"/>
        <w:right w:val="none" w:sz="0" w:space="0" w:color="auto"/>
      </w:divBdr>
      <w:divsChild>
        <w:div w:id="1226380697">
          <w:marLeft w:val="0"/>
          <w:marRight w:val="0"/>
          <w:marTop w:val="0"/>
          <w:marBottom w:val="0"/>
          <w:divBdr>
            <w:top w:val="none" w:sz="0" w:space="0" w:color="auto"/>
            <w:left w:val="none" w:sz="0" w:space="0" w:color="auto"/>
            <w:bottom w:val="none" w:sz="0" w:space="0" w:color="auto"/>
            <w:right w:val="none" w:sz="0" w:space="0" w:color="auto"/>
          </w:divBdr>
          <w:divsChild>
            <w:div w:id="1931547878">
              <w:marLeft w:val="0"/>
              <w:marRight w:val="0"/>
              <w:marTop w:val="0"/>
              <w:marBottom w:val="0"/>
              <w:divBdr>
                <w:top w:val="none" w:sz="0" w:space="0" w:color="auto"/>
                <w:left w:val="none" w:sz="0" w:space="0" w:color="auto"/>
                <w:bottom w:val="none" w:sz="0" w:space="0" w:color="auto"/>
                <w:right w:val="none" w:sz="0" w:space="0" w:color="auto"/>
              </w:divBdr>
              <w:divsChild>
                <w:div w:id="1226641245">
                  <w:marLeft w:val="0"/>
                  <w:marRight w:val="0"/>
                  <w:marTop w:val="0"/>
                  <w:marBottom w:val="0"/>
                  <w:divBdr>
                    <w:top w:val="none" w:sz="0" w:space="0" w:color="auto"/>
                    <w:left w:val="none" w:sz="0" w:space="0" w:color="auto"/>
                    <w:bottom w:val="none" w:sz="0" w:space="0" w:color="auto"/>
                    <w:right w:val="none" w:sz="0" w:space="0" w:color="auto"/>
                  </w:divBdr>
                  <w:divsChild>
                    <w:div w:id="573003764">
                      <w:marLeft w:val="0"/>
                      <w:marRight w:val="0"/>
                      <w:marTop w:val="0"/>
                      <w:marBottom w:val="0"/>
                      <w:divBdr>
                        <w:top w:val="none" w:sz="0" w:space="0" w:color="auto"/>
                        <w:left w:val="none" w:sz="0" w:space="0" w:color="auto"/>
                        <w:bottom w:val="none" w:sz="0" w:space="0" w:color="auto"/>
                        <w:right w:val="none" w:sz="0" w:space="0" w:color="auto"/>
                      </w:divBdr>
                      <w:divsChild>
                        <w:div w:id="45857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9127976">
      <w:bodyDiv w:val="1"/>
      <w:marLeft w:val="0"/>
      <w:marRight w:val="0"/>
      <w:marTop w:val="0"/>
      <w:marBottom w:val="0"/>
      <w:divBdr>
        <w:top w:val="none" w:sz="0" w:space="0" w:color="auto"/>
        <w:left w:val="none" w:sz="0" w:space="0" w:color="auto"/>
        <w:bottom w:val="none" w:sz="0" w:space="0" w:color="auto"/>
        <w:right w:val="none" w:sz="0" w:space="0" w:color="auto"/>
      </w:divBdr>
    </w:div>
    <w:div w:id="833566487">
      <w:bodyDiv w:val="1"/>
      <w:marLeft w:val="0"/>
      <w:marRight w:val="0"/>
      <w:marTop w:val="0"/>
      <w:marBottom w:val="0"/>
      <w:divBdr>
        <w:top w:val="none" w:sz="0" w:space="0" w:color="auto"/>
        <w:left w:val="none" w:sz="0" w:space="0" w:color="auto"/>
        <w:bottom w:val="none" w:sz="0" w:space="0" w:color="auto"/>
        <w:right w:val="none" w:sz="0" w:space="0" w:color="auto"/>
      </w:divBdr>
    </w:div>
    <w:div w:id="1034773543">
      <w:bodyDiv w:val="1"/>
      <w:marLeft w:val="0"/>
      <w:marRight w:val="0"/>
      <w:marTop w:val="0"/>
      <w:marBottom w:val="0"/>
      <w:divBdr>
        <w:top w:val="none" w:sz="0" w:space="0" w:color="auto"/>
        <w:left w:val="none" w:sz="0" w:space="0" w:color="auto"/>
        <w:bottom w:val="none" w:sz="0" w:space="0" w:color="auto"/>
        <w:right w:val="none" w:sz="0" w:space="0" w:color="auto"/>
      </w:divBdr>
    </w:div>
    <w:div w:id="1093018334">
      <w:bodyDiv w:val="1"/>
      <w:marLeft w:val="0"/>
      <w:marRight w:val="0"/>
      <w:marTop w:val="0"/>
      <w:marBottom w:val="0"/>
      <w:divBdr>
        <w:top w:val="none" w:sz="0" w:space="0" w:color="auto"/>
        <w:left w:val="none" w:sz="0" w:space="0" w:color="auto"/>
        <w:bottom w:val="none" w:sz="0" w:space="0" w:color="auto"/>
        <w:right w:val="none" w:sz="0" w:space="0" w:color="auto"/>
      </w:divBdr>
    </w:div>
    <w:div w:id="1103190669">
      <w:bodyDiv w:val="1"/>
      <w:marLeft w:val="0"/>
      <w:marRight w:val="0"/>
      <w:marTop w:val="0"/>
      <w:marBottom w:val="0"/>
      <w:divBdr>
        <w:top w:val="none" w:sz="0" w:space="0" w:color="auto"/>
        <w:left w:val="none" w:sz="0" w:space="0" w:color="auto"/>
        <w:bottom w:val="none" w:sz="0" w:space="0" w:color="auto"/>
        <w:right w:val="none" w:sz="0" w:space="0" w:color="auto"/>
      </w:divBdr>
    </w:div>
    <w:div w:id="1106728181">
      <w:bodyDiv w:val="1"/>
      <w:marLeft w:val="0"/>
      <w:marRight w:val="0"/>
      <w:marTop w:val="0"/>
      <w:marBottom w:val="0"/>
      <w:divBdr>
        <w:top w:val="none" w:sz="0" w:space="0" w:color="auto"/>
        <w:left w:val="none" w:sz="0" w:space="0" w:color="auto"/>
        <w:bottom w:val="none" w:sz="0" w:space="0" w:color="auto"/>
        <w:right w:val="none" w:sz="0" w:space="0" w:color="auto"/>
      </w:divBdr>
    </w:div>
    <w:div w:id="1108429772">
      <w:bodyDiv w:val="1"/>
      <w:marLeft w:val="0"/>
      <w:marRight w:val="0"/>
      <w:marTop w:val="0"/>
      <w:marBottom w:val="0"/>
      <w:divBdr>
        <w:top w:val="none" w:sz="0" w:space="0" w:color="auto"/>
        <w:left w:val="none" w:sz="0" w:space="0" w:color="auto"/>
        <w:bottom w:val="none" w:sz="0" w:space="0" w:color="auto"/>
        <w:right w:val="none" w:sz="0" w:space="0" w:color="auto"/>
      </w:divBdr>
    </w:div>
    <w:div w:id="1116488559">
      <w:bodyDiv w:val="1"/>
      <w:marLeft w:val="0"/>
      <w:marRight w:val="0"/>
      <w:marTop w:val="0"/>
      <w:marBottom w:val="0"/>
      <w:divBdr>
        <w:top w:val="none" w:sz="0" w:space="0" w:color="auto"/>
        <w:left w:val="none" w:sz="0" w:space="0" w:color="auto"/>
        <w:bottom w:val="none" w:sz="0" w:space="0" w:color="auto"/>
        <w:right w:val="none" w:sz="0" w:space="0" w:color="auto"/>
      </w:divBdr>
    </w:div>
    <w:div w:id="1127889518">
      <w:bodyDiv w:val="1"/>
      <w:marLeft w:val="0"/>
      <w:marRight w:val="0"/>
      <w:marTop w:val="0"/>
      <w:marBottom w:val="0"/>
      <w:divBdr>
        <w:top w:val="none" w:sz="0" w:space="0" w:color="auto"/>
        <w:left w:val="none" w:sz="0" w:space="0" w:color="auto"/>
        <w:bottom w:val="none" w:sz="0" w:space="0" w:color="auto"/>
        <w:right w:val="none" w:sz="0" w:space="0" w:color="auto"/>
      </w:divBdr>
    </w:div>
    <w:div w:id="1158615993">
      <w:bodyDiv w:val="1"/>
      <w:marLeft w:val="0"/>
      <w:marRight w:val="0"/>
      <w:marTop w:val="0"/>
      <w:marBottom w:val="0"/>
      <w:divBdr>
        <w:top w:val="none" w:sz="0" w:space="0" w:color="auto"/>
        <w:left w:val="none" w:sz="0" w:space="0" w:color="auto"/>
        <w:bottom w:val="none" w:sz="0" w:space="0" w:color="auto"/>
        <w:right w:val="none" w:sz="0" w:space="0" w:color="auto"/>
      </w:divBdr>
    </w:div>
    <w:div w:id="1194920802">
      <w:bodyDiv w:val="1"/>
      <w:marLeft w:val="0"/>
      <w:marRight w:val="0"/>
      <w:marTop w:val="0"/>
      <w:marBottom w:val="0"/>
      <w:divBdr>
        <w:top w:val="none" w:sz="0" w:space="0" w:color="auto"/>
        <w:left w:val="none" w:sz="0" w:space="0" w:color="auto"/>
        <w:bottom w:val="none" w:sz="0" w:space="0" w:color="auto"/>
        <w:right w:val="none" w:sz="0" w:space="0" w:color="auto"/>
      </w:divBdr>
    </w:div>
    <w:div w:id="1252472985">
      <w:bodyDiv w:val="1"/>
      <w:marLeft w:val="0"/>
      <w:marRight w:val="0"/>
      <w:marTop w:val="0"/>
      <w:marBottom w:val="0"/>
      <w:divBdr>
        <w:top w:val="none" w:sz="0" w:space="0" w:color="auto"/>
        <w:left w:val="none" w:sz="0" w:space="0" w:color="auto"/>
        <w:bottom w:val="none" w:sz="0" w:space="0" w:color="auto"/>
        <w:right w:val="none" w:sz="0" w:space="0" w:color="auto"/>
      </w:divBdr>
    </w:div>
    <w:div w:id="1301420730">
      <w:bodyDiv w:val="1"/>
      <w:marLeft w:val="0"/>
      <w:marRight w:val="0"/>
      <w:marTop w:val="0"/>
      <w:marBottom w:val="0"/>
      <w:divBdr>
        <w:top w:val="none" w:sz="0" w:space="0" w:color="auto"/>
        <w:left w:val="none" w:sz="0" w:space="0" w:color="auto"/>
        <w:bottom w:val="none" w:sz="0" w:space="0" w:color="auto"/>
        <w:right w:val="none" w:sz="0" w:space="0" w:color="auto"/>
      </w:divBdr>
    </w:div>
    <w:div w:id="1320233486">
      <w:bodyDiv w:val="1"/>
      <w:marLeft w:val="0"/>
      <w:marRight w:val="0"/>
      <w:marTop w:val="0"/>
      <w:marBottom w:val="0"/>
      <w:divBdr>
        <w:top w:val="none" w:sz="0" w:space="0" w:color="auto"/>
        <w:left w:val="none" w:sz="0" w:space="0" w:color="auto"/>
        <w:bottom w:val="none" w:sz="0" w:space="0" w:color="auto"/>
        <w:right w:val="none" w:sz="0" w:space="0" w:color="auto"/>
      </w:divBdr>
    </w:div>
    <w:div w:id="1357392712">
      <w:bodyDiv w:val="1"/>
      <w:marLeft w:val="0"/>
      <w:marRight w:val="0"/>
      <w:marTop w:val="0"/>
      <w:marBottom w:val="0"/>
      <w:divBdr>
        <w:top w:val="none" w:sz="0" w:space="0" w:color="auto"/>
        <w:left w:val="none" w:sz="0" w:space="0" w:color="auto"/>
        <w:bottom w:val="none" w:sz="0" w:space="0" w:color="auto"/>
        <w:right w:val="none" w:sz="0" w:space="0" w:color="auto"/>
      </w:divBdr>
    </w:div>
    <w:div w:id="1388726893">
      <w:bodyDiv w:val="1"/>
      <w:marLeft w:val="0"/>
      <w:marRight w:val="0"/>
      <w:marTop w:val="0"/>
      <w:marBottom w:val="0"/>
      <w:divBdr>
        <w:top w:val="none" w:sz="0" w:space="0" w:color="auto"/>
        <w:left w:val="none" w:sz="0" w:space="0" w:color="auto"/>
        <w:bottom w:val="none" w:sz="0" w:space="0" w:color="auto"/>
        <w:right w:val="none" w:sz="0" w:space="0" w:color="auto"/>
      </w:divBdr>
    </w:div>
    <w:div w:id="1401713397">
      <w:bodyDiv w:val="1"/>
      <w:marLeft w:val="0"/>
      <w:marRight w:val="0"/>
      <w:marTop w:val="0"/>
      <w:marBottom w:val="0"/>
      <w:divBdr>
        <w:top w:val="none" w:sz="0" w:space="0" w:color="auto"/>
        <w:left w:val="none" w:sz="0" w:space="0" w:color="auto"/>
        <w:bottom w:val="none" w:sz="0" w:space="0" w:color="auto"/>
        <w:right w:val="none" w:sz="0" w:space="0" w:color="auto"/>
      </w:divBdr>
      <w:divsChild>
        <w:div w:id="1561861805">
          <w:marLeft w:val="0"/>
          <w:marRight w:val="0"/>
          <w:marTop w:val="0"/>
          <w:marBottom w:val="0"/>
          <w:divBdr>
            <w:top w:val="none" w:sz="0" w:space="0" w:color="auto"/>
            <w:left w:val="none" w:sz="0" w:space="0" w:color="auto"/>
            <w:bottom w:val="none" w:sz="0" w:space="0" w:color="auto"/>
            <w:right w:val="none" w:sz="0" w:space="0" w:color="auto"/>
          </w:divBdr>
          <w:divsChild>
            <w:div w:id="475925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552189">
      <w:bodyDiv w:val="1"/>
      <w:marLeft w:val="0"/>
      <w:marRight w:val="0"/>
      <w:marTop w:val="0"/>
      <w:marBottom w:val="0"/>
      <w:divBdr>
        <w:top w:val="none" w:sz="0" w:space="0" w:color="auto"/>
        <w:left w:val="none" w:sz="0" w:space="0" w:color="auto"/>
        <w:bottom w:val="none" w:sz="0" w:space="0" w:color="auto"/>
        <w:right w:val="none" w:sz="0" w:space="0" w:color="auto"/>
      </w:divBdr>
    </w:div>
    <w:div w:id="1442603520">
      <w:bodyDiv w:val="1"/>
      <w:marLeft w:val="0"/>
      <w:marRight w:val="0"/>
      <w:marTop w:val="0"/>
      <w:marBottom w:val="0"/>
      <w:divBdr>
        <w:top w:val="none" w:sz="0" w:space="0" w:color="auto"/>
        <w:left w:val="none" w:sz="0" w:space="0" w:color="auto"/>
        <w:bottom w:val="none" w:sz="0" w:space="0" w:color="auto"/>
        <w:right w:val="none" w:sz="0" w:space="0" w:color="auto"/>
      </w:divBdr>
    </w:div>
    <w:div w:id="1448699883">
      <w:bodyDiv w:val="1"/>
      <w:marLeft w:val="0"/>
      <w:marRight w:val="0"/>
      <w:marTop w:val="0"/>
      <w:marBottom w:val="0"/>
      <w:divBdr>
        <w:top w:val="none" w:sz="0" w:space="0" w:color="auto"/>
        <w:left w:val="none" w:sz="0" w:space="0" w:color="auto"/>
        <w:bottom w:val="none" w:sz="0" w:space="0" w:color="auto"/>
        <w:right w:val="none" w:sz="0" w:space="0" w:color="auto"/>
      </w:divBdr>
    </w:div>
    <w:div w:id="1510951685">
      <w:bodyDiv w:val="1"/>
      <w:marLeft w:val="0"/>
      <w:marRight w:val="0"/>
      <w:marTop w:val="0"/>
      <w:marBottom w:val="0"/>
      <w:divBdr>
        <w:top w:val="none" w:sz="0" w:space="0" w:color="auto"/>
        <w:left w:val="none" w:sz="0" w:space="0" w:color="auto"/>
        <w:bottom w:val="none" w:sz="0" w:space="0" w:color="auto"/>
        <w:right w:val="none" w:sz="0" w:space="0" w:color="auto"/>
      </w:divBdr>
    </w:div>
    <w:div w:id="1513491495">
      <w:bodyDiv w:val="1"/>
      <w:marLeft w:val="0"/>
      <w:marRight w:val="0"/>
      <w:marTop w:val="0"/>
      <w:marBottom w:val="0"/>
      <w:divBdr>
        <w:top w:val="none" w:sz="0" w:space="0" w:color="auto"/>
        <w:left w:val="none" w:sz="0" w:space="0" w:color="auto"/>
        <w:bottom w:val="none" w:sz="0" w:space="0" w:color="auto"/>
        <w:right w:val="none" w:sz="0" w:space="0" w:color="auto"/>
      </w:divBdr>
    </w:div>
    <w:div w:id="1529903346">
      <w:bodyDiv w:val="1"/>
      <w:marLeft w:val="0"/>
      <w:marRight w:val="0"/>
      <w:marTop w:val="0"/>
      <w:marBottom w:val="0"/>
      <w:divBdr>
        <w:top w:val="none" w:sz="0" w:space="0" w:color="auto"/>
        <w:left w:val="none" w:sz="0" w:space="0" w:color="auto"/>
        <w:bottom w:val="none" w:sz="0" w:space="0" w:color="auto"/>
        <w:right w:val="none" w:sz="0" w:space="0" w:color="auto"/>
      </w:divBdr>
    </w:div>
    <w:div w:id="1547178846">
      <w:bodyDiv w:val="1"/>
      <w:marLeft w:val="0"/>
      <w:marRight w:val="0"/>
      <w:marTop w:val="0"/>
      <w:marBottom w:val="0"/>
      <w:divBdr>
        <w:top w:val="none" w:sz="0" w:space="0" w:color="auto"/>
        <w:left w:val="none" w:sz="0" w:space="0" w:color="auto"/>
        <w:bottom w:val="none" w:sz="0" w:space="0" w:color="auto"/>
        <w:right w:val="none" w:sz="0" w:space="0" w:color="auto"/>
      </w:divBdr>
    </w:div>
    <w:div w:id="1632634845">
      <w:bodyDiv w:val="1"/>
      <w:marLeft w:val="0"/>
      <w:marRight w:val="0"/>
      <w:marTop w:val="0"/>
      <w:marBottom w:val="0"/>
      <w:divBdr>
        <w:top w:val="none" w:sz="0" w:space="0" w:color="auto"/>
        <w:left w:val="none" w:sz="0" w:space="0" w:color="auto"/>
        <w:bottom w:val="none" w:sz="0" w:space="0" w:color="auto"/>
        <w:right w:val="none" w:sz="0" w:space="0" w:color="auto"/>
      </w:divBdr>
    </w:div>
    <w:div w:id="1777089994">
      <w:bodyDiv w:val="1"/>
      <w:marLeft w:val="0"/>
      <w:marRight w:val="0"/>
      <w:marTop w:val="0"/>
      <w:marBottom w:val="0"/>
      <w:divBdr>
        <w:top w:val="none" w:sz="0" w:space="0" w:color="auto"/>
        <w:left w:val="none" w:sz="0" w:space="0" w:color="auto"/>
        <w:bottom w:val="none" w:sz="0" w:space="0" w:color="auto"/>
        <w:right w:val="none" w:sz="0" w:space="0" w:color="auto"/>
      </w:divBdr>
    </w:div>
    <w:div w:id="1819227455">
      <w:bodyDiv w:val="1"/>
      <w:marLeft w:val="0"/>
      <w:marRight w:val="0"/>
      <w:marTop w:val="0"/>
      <w:marBottom w:val="0"/>
      <w:divBdr>
        <w:top w:val="none" w:sz="0" w:space="0" w:color="auto"/>
        <w:left w:val="none" w:sz="0" w:space="0" w:color="auto"/>
        <w:bottom w:val="none" w:sz="0" w:space="0" w:color="auto"/>
        <w:right w:val="none" w:sz="0" w:space="0" w:color="auto"/>
      </w:divBdr>
    </w:div>
    <w:div w:id="1855530191">
      <w:bodyDiv w:val="1"/>
      <w:marLeft w:val="0"/>
      <w:marRight w:val="0"/>
      <w:marTop w:val="0"/>
      <w:marBottom w:val="0"/>
      <w:divBdr>
        <w:top w:val="none" w:sz="0" w:space="0" w:color="auto"/>
        <w:left w:val="none" w:sz="0" w:space="0" w:color="auto"/>
        <w:bottom w:val="none" w:sz="0" w:space="0" w:color="auto"/>
        <w:right w:val="none" w:sz="0" w:space="0" w:color="auto"/>
      </w:divBdr>
    </w:div>
    <w:div w:id="1880582896">
      <w:bodyDiv w:val="1"/>
      <w:marLeft w:val="0"/>
      <w:marRight w:val="0"/>
      <w:marTop w:val="0"/>
      <w:marBottom w:val="0"/>
      <w:divBdr>
        <w:top w:val="none" w:sz="0" w:space="0" w:color="auto"/>
        <w:left w:val="none" w:sz="0" w:space="0" w:color="auto"/>
        <w:bottom w:val="none" w:sz="0" w:space="0" w:color="auto"/>
        <w:right w:val="none" w:sz="0" w:space="0" w:color="auto"/>
      </w:divBdr>
    </w:div>
    <w:div w:id="1932658294">
      <w:bodyDiv w:val="1"/>
      <w:marLeft w:val="0"/>
      <w:marRight w:val="0"/>
      <w:marTop w:val="0"/>
      <w:marBottom w:val="0"/>
      <w:divBdr>
        <w:top w:val="none" w:sz="0" w:space="0" w:color="auto"/>
        <w:left w:val="none" w:sz="0" w:space="0" w:color="auto"/>
        <w:bottom w:val="none" w:sz="0" w:space="0" w:color="auto"/>
        <w:right w:val="none" w:sz="0" w:space="0" w:color="auto"/>
      </w:divBdr>
      <w:divsChild>
        <w:div w:id="673872737">
          <w:marLeft w:val="0"/>
          <w:marRight w:val="0"/>
          <w:marTop w:val="0"/>
          <w:marBottom w:val="0"/>
          <w:divBdr>
            <w:top w:val="none" w:sz="0" w:space="0" w:color="auto"/>
            <w:left w:val="none" w:sz="0" w:space="0" w:color="auto"/>
            <w:bottom w:val="none" w:sz="0" w:space="0" w:color="auto"/>
            <w:right w:val="none" w:sz="0" w:space="0" w:color="auto"/>
          </w:divBdr>
          <w:divsChild>
            <w:div w:id="142476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461137">
      <w:bodyDiv w:val="1"/>
      <w:marLeft w:val="0"/>
      <w:marRight w:val="0"/>
      <w:marTop w:val="0"/>
      <w:marBottom w:val="0"/>
      <w:divBdr>
        <w:top w:val="none" w:sz="0" w:space="0" w:color="auto"/>
        <w:left w:val="none" w:sz="0" w:space="0" w:color="auto"/>
        <w:bottom w:val="none" w:sz="0" w:space="0" w:color="auto"/>
        <w:right w:val="none" w:sz="0" w:space="0" w:color="auto"/>
      </w:divBdr>
    </w:div>
    <w:div w:id="1969701496">
      <w:bodyDiv w:val="1"/>
      <w:marLeft w:val="0"/>
      <w:marRight w:val="0"/>
      <w:marTop w:val="0"/>
      <w:marBottom w:val="0"/>
      <w:divBdr>
        <w:top w:val="none" w:sz="0" w:space="0" w:color="auto"/>
        <w:left w:val="none" w:sz="0" w:space="0" w:color="auto"/>
        <w:bottom w:val="none" w:sz="0" w:space="0" w:color="auto"/>
        <w:right w:val="none" w:sz="0" w:space="0" w:color="auto"/>
      </w:divBdr>
    </w:div>
    <w:div w:id="1983464409">
      <w:bodyDiv w:val="1"/>
      <w:marLeft w:val="0"/>
      <w:marRight w:val="0"/>
      <w:marTop w:val="0"/>
      <w:marBottom w:val="0"/>
      <w:divBdr>
        <w:top w:val="none" w:sz="0" w:space="0" w:color="auto"/>
        <w:left w:val="none" w:sz="0" w:space="0" w:color="auto"/>
        <w:bottom w:val="none" w:sz="0" w:space="0" w:color="auto"/>
        <w:right w:val="none" w:sz="0" w:space="0" w:color="auto"/>
      </w:divBdr>
    </w:div>
    <w:div w:id="2057192520">
      <w:bodyDiv w:val="1"/>
      <w:marLeft w:val="0"/>
      <w:marRight w:val="0"/>
      <w:marTop w:val="0"/>
      <w:marBottom w:val="0"/>
      <w:divBdr>
        <w:top w:val="none" w:sz="0" w:space="0" w:color="auto"/>
        <w:left w:val="none" w:sz="0" w:space="0" w:color="auto"/>
        <w:bottom w:val="none" w:sz="0" w:space="0" w:color="auto"/>
        <w:right w:val="none" w:sz="0" w:space="0" w:color="auto"/>
      </w:divBdr>
    </w:div>
    <w:div w:id="2064135943">
      <w:bodyDiv w:val="1"/>
      <w:marLeft w:val="0"/>
      <w:marRight w:val="0"/>
      <w:marTop w:val="0"/>
      <w:marBottom w:val="0"/>
      <w:divBdr>
        <w:top w:val="none" w:sz="0" w:space="0" w:color="auto"/>
        <w:left w:val="none" w:sz="0" w:space="0" w:color="auto"/>
        <w:bottom w:val="none" w:sz="0" w:space="0" w:color="auto"/>
        <w:right w:val="none" w:sz="0" w:space="0" w:color="auto"/>
      </w:divBdr>
      <w:divsChild>
        <w:div w:id="717240751">
          <w:marLeft w:val="0"/>
          <w:marRight w:val="0"/>
          <w:marTop w:val="0"/>
          <w:marBottom w:val="0"/>
          <w:divBdr>
            <w:top w:val="none" w:sz="0" w:space="0" w:color="auto"/>
            <w:left w:val="none" w:sz="0" w:space="0" w:color="auto"/>
            <w:bottom w:val="none" w:sz="0" w:space="0" w:color="auto"/>
            <w:right w:val="none" w:sz="0" w:space="0" w:color="auto"/>
          </w:divBdr>
          <w:divsChild>
            <w:div w:id="1993017983">
              <w:marLeft w:val="0"/>
              <w:marRight w:val="0"/>
              <w:marTop w:val="0"/>
              <w:marBottom w:val="0"/>
              <w:divBdr>
                <w:top w:val="none" w:sz="0" w:space="0" w:color="auto"/>
                <w:left w:val="none" w:sz="0" w:space="0" w:color="auto"/>
                <w:bottom w:val="none" w:sz="0" w:space="0" w:color="auto"/>
                <w:right w:val="none" w:sz="0" w:space="0" w:color="auto"/>
              </w:divBdr>
              <w:divsChild>
                <w:div w:id="172217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1831940">
      <w:bodyDiv w:val="1"/>
      <w:marLeft w:val="0"/>
      <w:marRight w:val="0"/>
      <w:marTop w:val="0"/>
      <w:marBottom w:val="0"/>
      <w:divBdr>
        <w:top w:val="none" w:sz="0" w:space="0" w:color="auto"/>
        <w:left w:val="none" w:sz="0" w:space="0" w:color="auto"/>
        <w:bottom w:val="none" w:sz="0" w:space="0" w:color="auto"/>
        <w:right w:val="none" w:sz="0" w:space="0" w:color="auto"/>
      </w:divBdr>
    </w:div>
    <w:div w:id="21324338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ov.uk/government/publications/academies-chart-of-accounts" TargetMode="External"/><Relationship Id="rId18" Type="http://schemas.openxmlformats.org/officeDocument/2006/relationships/hyperlink" Target="https://dfe-developerhub.education.gov.uk/" TargetMode="External"/><Relationship Id="rId26" Type="http://schemas.openxmlformats.org/officeDocument/2006/relationships/hyperlink" Target="https://tools.ietf.org/html/rfc6749" TargetMode="External"/><Relationship Id="rId39" Type="http://schemas.openxmlformats.org/officeDocument/2006/relationships/oleObject" Target="embeddings/oleObject3.bin"/><Relationship Id="rId21" Type="http://schemas.openxmlformats.org/officeDocument/2006/relationships/hyperlink" Target="https://oauth.net/2/" TargetMode="External"/><Relationship Id="rId34" Type="http://schemas.openxmlformats.org/officeDocument/2006/relationships/image" Target="media/image5.wmf"/><Relationship Id="rId42" Type="http://schemas.openxmlformats.org/officeDocument/2006/relationships/hyperlink" Target="https://oat-api-customerengagement.platform.education.gov.uk/fmssuptest/" TargetMode="External"/><Relationship Id="rId47" Type="http://schemas.microsoft.com/office/2007/relationships/diagramDrawing" Target="diagrams/drawing1.xml"/><Relationship Id="rId50" Type="http://schemas.openxmlformats.org/officeDocument/2006/relationships/footer" Target="footer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2.emf"/><Relationship Id="rId29" Type="http://schemas.openxmlformats.org/officeDocument/2006/relationships/image" Target="media/image4.png"/><Relationship Id="rId11" Type="http://schemas.openxmlformats.org/officeDocument/2006/relationships/endnotes" Target="endnotes.xml"/><Relationship Id="rId24" Type="http://schemas.openxmlformats.org/officeDocument/2006/relationships/hyperlink" Target="https://developer.service.hmrc.gov.uk/api-documentation/docs/reference-guide" TargetMode="External"/><Relationship Id="rId32" Type="http://schemas.openxmlformats.org/officeDocument/2006/relationships/hyperlink" Target="http://json-schema.org/draft-07/schema" TargetMode="External"/><Relationship Id="rId37" Type="http://schemas.openxmlformats.org/officeDocument/2006/relationships/oleObject" Target="embeddings/oleObject2.bin"/><Relationship Id="rId40" Type="http://schemas.openxmlformats.org/officeDocument/2006/relationships/image" Target="media/image8.wmf"/><Relationship Id="rId45" Type="http://schemas.openxmlformats.org/officeDocument/2006/relationships/diagramQuickStyle" Target="diagrams/quickStyle1.xml"/><Relationship Id="rId53" Type="http://schemas.openxmlformats.org/officeDocument/2006/relationships/theme" Target="theme/theme1.xml"/><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hyperlink" Target="https://dfe-developerhub.education.gov.uk/" TargetMode="External"/><Relationship Id="rId31" Type="http://schemas.openxmlformats.org/officeDocument/2006/relationships/hyperlink" Target="https://dfeb2cpreprod.onmicrosoft.com/bfrp-ar/api.submit" TargetMode="External"/><Relationship Id="rId44" Type="http://schemas.openxmlformats.org/officeDocument/2006/relationships/diagramLayout" Target="diagrams/layout1.xml"/><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www.gov.uk/government/publications/academies-chart-of-accounts" TargetMode="External"/><Relationship Id="rId22" Type="http://schemas.openxmlformats.org/officeDocument/2006/relationships/hyperlink" Target="https://developer.service.hmrc.gov.uk/api-documentation/docs/reference-guide" TargetMode="External"/><Relationship Id="rId27" Type="http://schemas.openxmlformats.org/officeDocument/2006/relationships/hyperlink" Target="https://tools.ietf.org/html/rfc6749" TargetMode="External"/><Relationship Id="rId30" Type="http://schemas.openxmlformats.org/officeDocument/2006/relationships/hyperlink" Target="https://tools.ietf.org/html/rfc6749" TargetMode="External"/><Relationship Id="rId35" Type="http://schemas.openxmlformats.org/officeDocument/2006/relationships/oleObject" Target="embeddings/oleObject1.bin"/><Relationship Id="rId43" Type="http://schemas.openxmlformats.org/officeDocument/2006/relationships/diagramData" Target="diagrams/data1.xml"/><Relationship Id="rId48" Type="http://schemas.openxmlformats.org/officeDocument/2006/relationships/image" Target="media/image9.png"/><Relationship Id="rId8" Type="http://schemas.openxmlformats.org/officeDocument/2006/relationships/settings" Target="settings.xml"/><Relationship Id="rId51"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package" Target="embeddings/Microsoft_Visio_Drawing.vsdx"/><Relationship Id="rId25" Type="http://schemas.openxmlformats.org/officeDocument/2006/relationships/hyperlink" Target="https://dfeb2cpreprod.onmicrosoft.com/bfrp-ar/api.submit" TargetMode="External"/><Relationship Id="rId33" Type="http://schemas.openxmlformats.org/officeDocument/2006/relationships/hyperlink" Target="http://json-schema.org/draft-07/schema" TargetMode="External"/><Relationship Id="rId38" Type="http://schemas.openxmlformats.org/officeDocument/2006/relationships/image" Target="media/image7.wmf"/><Relationship Id="rId46" Type="http://schemas.openxmlformats.org/officeDocument/2006/relationships/diagramColors" Target="diagrams/colors1.xml"/><Relationship Id="rId20" Type="http://schemas.openxmlformats.org/officeDocument/2006/relationships/hyperlink" Target="https://oauth.net/2/" TargetMode="External"/><Relationship Id="rId41"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mailto:api.finance@education.gov.uk" TargetMode="External"/><Relationship Id="rId23" Type="http://schemas.openxmlformats.org/officeDocument/2006/relationships/hyperlink" Target="https://developer.service.hmrc.gov.uk/api-documentation/docs/reference-guide" TargetMode="External"/><Relationship Id="rId28" Type="http://schemas.openxmlformats.org/officeDocument/2006/relationships/image" Target="media/image3.tiff"/><Relationship Id="rId36" Type="http://schemas.openxmlformats.org/officeDocument/2006/relationships/image" Target="media/image6.wmf"/><Relationship Id="rId49" Type="http://schemas.openxmlformats.org/officeDocument/2006/relationships/header" Target="header1.xml"/></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837D8F7-E109-4728-8460-317DCD0F3BBA}" type="doc">
      <dgm:prSet loTypeId="urn:microsoft.com/office/officeart/2005/8/layout/process1" loCatId="process" qsTypeId="urn:microsoft.com/office/officeart/2005/8/quickstyle/simple1" qsCatId="simple" csTypeId="urn:microsoft.com/office/officeart/2005/8/colors/accent1_1" csCatId="accent1" phldr="1"/>
      <dgm:spPr/>
      <dgm:t>
        <a:bodyPr/>
        <a:lstStyle/>
        <a:p>
          <a:endParaRPr lang="en-GB"/>
        </a:p>
      </dgm:t>
    </dgm:pt>
    <dgm:pt modelId="{D1763F2A-D050-4D65-8505-064A7B0B7C01}">
      <dgm:prSet phldrT="[Text]"/>
      <dgm:spPr/>
      <dgm:t>
        <a:bodyPr/>
        <a:lstStyle/>
        <a:p>
          <a:r>
            <a:rPr lang="en-GB" b="1"/>
            <a:t>May</a:t>
          </a:r>
        </a:p>
        <a:p>
          <a:r>
            <a:rPr lang="en-GB"/>
            <a:t>Publish CoA for upcoming academic year online</a:t>
          </a:r>
        </a:p>
      </dgm:t>
    </dgm:pt>
    <dgm:pt modelId="{C0037482-8F4C-466E-99D2-1A4BDE994D60}" type="parTrans" cxnId="{0B363A9A-D825-45BB-96D3-CA290BDD1899}">
      <dgm:prSet/>
      <dgm:spPr/>
      <dgm:t>
        <a:bodyPr/>
        <a:lstStyle/>
        <a:p>
          <a:endParaRPr lang="en-GB"/>
        </a:p>
      </dgm:t>
    </dgm:pt>
    <dgm:pt modelId="{24092953-19EF-4179-B7BF-2966BACA7229}" type="sibTrans" cxnId="{0B363A9A-D825-45BB-96D3-CA290BDD1899}">
      <dgm:prSet/>
      <dgm:spPr/>
      <dgm:t>
        <a:bodyPr/>
        <a:lstStyle/>
        <a:p>
          <a:endParaRPr lang="en-GB"/>
        </a:p>
      </dgm:t>
    </dgm:pt>
    <dgm:pt modelId="{0E47FA21-9349-4408-8F5A-980CB3B9D9CF}">
      <dgm:prSet phldrT="[Text]"/>
      <dgm:spPr/>
      <dgm:t>
        <a:bodyPr/>
        <a:lstStyle/>
        <a:p>
          <a:r>
            <a:rPr lang="en-GB" b="1"/>
            <a:t>March</a:t>
          </a:r>
        </a:p>
        <a:p>
          <a:r>
            <a:rPr lang="en-GB"/>
            <a:t>CoA in database updated for next AR	</a:t>
          </a:r>
        </a:p>
      </dgm:t>
    </dgm:pt>
    <dgm:pt modelId="{8CA3E28C-B211-4ABC-9F47-A93959121EFA}" type="parTrans" cxnId="{0BBC6C23-98EE-441D-ACD4-6D33038932A5}">
      <dgm:prSet/>
      <dgm:spPr/>
      <dgm:t>
        <a:bodyPr/>
        <a:lstStyle/>
        <a:p>
          <a:endParaRPr lang="en-GB"/>
        </a:p>
      </dgm:t>
    </dgm:pt>
    <dgm:pt modelId="{03B02F48-DD29-4CF6-B47D-5A75D902E1E7}" type="sibTrans" cxnId="{0BBC6C23-98EE-441D-ACD4-6D33038932A5}">
      <dgm:prSet/>
      <dgm:spPr/>
      <dgm:t>
        <a:bodyPr/>
        <a:lstStyle/>
        <a:p>
          <a:endParaRPr lang="en-GB"/>
        </a:p>
      </dgm:t>
    </dgm:pt>
    <dgm:pt modelId="{42A9630E-7ED3-4076-8951-F06F1115CC13}">
      <dgm:prSet/>
      <dgm:spPr/>
      <dgm:t>
        <a:bodyPr/>
        <a:lstStyle/>
        <a:p>
          <a:r>
            <a:rPr lang="en-GB" b="1"/>
            <a:t>Nov - Jan</a:t>
          </a:r>
        </a:p>
        <a:p>
          <a:r>
            <a:rPr lang="en-GB"/>
            <a:t>AR Collection Window - No COA changes</a:t>
          </a:r>
        </a:p>
      </dgm:t>
    </dgm:pt>
    <dgm:pt modelId="{0AFA0B92-3AD8-42C7-9C0E-E906A02A78F7}" type="parTrans" cxnId="{BB76BEFB-D71B-43CB-B197-8399F78A8EB5}">
      <dgm:prSet/>
      <dgm:spPr/>
      <dgm:t>
        <a:bodyPr/>
        <a:lstStyle/>
        <a:p>
          <a:endParaRPr lang="en-GB"/>
        </a:p>
      </dgm:t>
    </dgm:pt>
    <dgm:pt modelId="{D69AAEF4-AB86-4CB8-96E3-A549B4655603}" type="sibTrans" cxnId="{BB76BEFB-D71B-43CB-B197-8399F78A8EB5}">
      <dgm:prSet/>
      <dgm:spPr/>
      <dgm:t>
        <a:bodyPr/>
        <a:lstStyle/>
        <a:p>
          <a:endParaRPr lang="en-GB"/>
        </a:p>
      </dgm:t>
    </dgm:pt>
    <dgm:pt modelId="{EC2A0584-BF04-4D11-9800-F725055FE34F}">
      <dgm:prSet/>
      <dgm:spPr/>
      <dgm:t>
        <a:bodyPr/>
        <a:lstStyle/>
        <a:p>
          <a:r>
            <a:rPr lang="en-GB" b="1"/>
            <a:t>August</a:t>
          </a:r>
        </a:p>
        <a:p>
          <a:r>
            <a:rPr lang="en-GB"/>
            <a:t>CoA in database updated for any mapping changes</a:t>
          </a:r>
        </a:p>
      </dgm:t>
    </dgm:pt>
    <dgm:pt modelId="{EAC5F2C9-DB9E-4E0D-9EBC-4FE4B28BD27A}" type="parTrans" cxnId="{CAA85FE4-4C2B-4DAD-9312-DF408853AA4B}">
      <dgm:prSet/>
      <dgm:spPr/>
      <dgm:t>
        <a:bodyPr/>
        <a:lstStyle/>
        <a:p>
          <a:endParaRPr lang="en-GB"/>
        </a:p>
      </dgm:t>
    </dgm:pt>
    <dgm:pt modelId="{B5E13D05-862E-46F5-8FFC-963F1C8DCE50}" type="sibTrans" cxnId="{CAA85FE4-4C2B-4DAD-9312-DF408853AA4B}">
      <dgm:prSet/>
      <dgm:spPr/>
      <dgm:t>
        <a:bodyPr/>
        <a:lstStyle/>
        <a:p>
          <a:endParaRPr lang="en-GB"/>
        </a:p>
      </dgm:t>
    </dgm:pt>
    <dgm:pt modelId="{943615ED-49FA-4BDE-9BD7-EDCDEB948181}" type="pres">
      <dgm:prSet presAssocID="{9837D8F7-E109-4728-8460-317DCD0F3BBA}" presName="Name0" presStyleCnt="0">
        <dgm:presLayoutVars>
          <dgm:dir/>
          <dgm:resizeHandles val="exact"/>
        </dgm:presLayoutVars>
      </dgm:prSet>
      <dgm:spPr/>
    </dgm:pt>
    <dgm:pt modelId="{67F82433-323E-4AA3-B2CD-AE4640D16769}" type="pres">
      <dgm:prSet presAssocID="{D1763F2A-D050-4D65-8505-064A7B0B7C01}" presName="node" presStyleLbl="node1" presStyleIdx="0" presStyleCnt="4">
        <dgm:presLayoutVars>
          <dgm:bulletEnabled val="1"/>
        </dgm:presLayoutVars>
      </dgm:prSet>
      <dgm:spPr/>
    </dgm:pt>
    <dgm:pt modelId="{AAC09547-B633-4A94-A7C5-E92B89A54ABC}" type="pres">
      <dgm:prSet presAssocID="{24092953-19EF-4179-B7BF-2966BACA7229}" presName="sibTrans" presStyleLbl="sibTrans2D1" presStyleIdx="0" presStyleCnt="3"/>
      <dgm:spPr/>
    </dgm:pt>
    <dgm:pt modelId="{F4056A01-FFF3-4880-9527-5DC90D3F8EC9}" type="pres">
      <dgm:prSet presAssocID="{24092953-19EF-4179-B7BF-2966BACA7229}" presName="connectorText" presStyleLbl="sibTrans2D1" presStyleIdx="0" presStyleCnt="3"/>
      <dgm:spPr/>
    </dgm:pt>
    <dgm:pt modelId="{9C61F852-3366-47D8-ADEF-2AFCA8A5259B}" type="pres">
      <dgm:prSet presAssocID="{42A9630E-7ED3-4076-8951-F06F1115CC13}" presName="node" presStyleLbl="node1" presStyleIdx="1" presStyleCnt="4">
        <dgm:presLayoutVars>
          <dgm:bulletEnabled val="1"/>
        </dgm:presLayoutVars>
      </dgm:prSet>
      <dgm:spPr/>
    </dgm:pt>
    <dgm:pt modelId="{DF11D26D-0FFE-4761-B8E8-42ACE6CC1DE0}" type="pres">
      <dgm:prSet presAssocID="{D69AAEF4-AB86-4CB8-96E3-A549B4655603}" presName="sibTrans" presStyleLbl="sibTrans2D1" presStyleIdx="1" presStyleCnt="3"/>
      <dgm:spPr/>
    </dgm:pt>
    <dgm:pt modelId="{04E80363-718E-4939-BF53-1D2075BC4443}" type="pres">
      <dgm:prSet presAssocID="{D69AAEF4-AB86-4CB8-96E3-A549B4655603}" presName="connectorText" presStyleLbl="sibTrans2D1" presStyleIdx="1" presStyleCnt="3"/>
      <dgm:spPr/>
    </dgm:pt>
    <dgm:pt modelId="{BEF3B150-14E9-4D16-8A72-40061B336029}" type="pres">
      <dgm:prSet presAssocID="{0E47FA21-9349-4408-8F5A-980CB3B9D9CF}" presName="node" presStyleLbl="node1" presStyleIdx="2" presStyleCnt="4">
        <dgm:presLayoutVars>
          <dgm:bulletEnabled val="1"/>
        </dgm:presLayoutVars>
      </dgm:prSet>
      <dgm:spPr/>
    </dgm:pt>
    <dgm:pt modelId="{86DADA56-CE17-48AA-BCFF-D31F0919736C}" type="pres">
      <dgm:prSet presAssocID="{03B02F48-DD29-4CF6-B47D-5A75D902E1E7}" presName="sibTrans" presStyleLbl="sibTrans2D1" presStyleIdx="2" presStyleCnt="3"/>
      <dgm:spPr/>
    </dgm:pt>
    <dgm:pt modelId="{8F75930E-57C3-488E-84E6-F88CC5E34EA3}" type="pres">
      <dgm:prSet presAssocID="{03B02F48-DD29-4CF6-B47D-5A75D902E1E7}" presName="connectorText" presStyleLbl="sibTrans2D1" presStyleIdx="2" presStyleCnt="3"/>
      <dgm:spPr/>
    </dgm:pt>
    <dgm:pt modelId="{1C869A9F-DE32-4C43-ACDC-530FF13488C0}" type="pres">
      <dgm:prSet presAssocID="{EC2A0584-BF04-4D11-9800-F725055FE34F}" presName="node" presStyleLbl="node1" presStyleIdx="3" presStyleCnt="4">
        <dgm:presLayoutVars>
          <dgm:bulletEnabled val="1"/>
        </dgm:presLayoutVars>
      </dgm:prSet>
      <dgm:spPr/>
    </dgm:pt>
  </dgm:ptLst>
  <dgm:cxnLst>
    <dgm:cxn modelId="{23757A0D-7A83-4C60-ADE1-8452357C464A}" type="presOf" srcId="{24092953-19EF-4179-B7BF-2966BACA7229}" destId="{F4056A01-FFF3-4880-9527-5DC90D3F8EC9}" srcOrd="1" destOrd="0" presId="urn:microsoft.com/office/officeart/2005/8/layout/process1"/>
    <dgm:cxn modelId="{2235FE13-261D-482B-97C5-9079C394D5C0}" type="presOf" srcId="{EC2A0584-BF04-4D11-9800-F725055FE34F}" destId="{1C869A9F-DE32-4C43-ACDC-530FF13488C0}" srcOrd="0" destOrd="0" presId="urn:microsoft.com/office/officeart/2005/8/layout/process1"/>
    <dgm:cxn modelId="{0BBC6C23-98EE-441D-ACD4-6D33038932A5}" srcId="{9837D8F7-E109-4728-8460-317DCD0F3BBA}" destId="{0E47FA21-9349-4408-8F5A-980CB3B9D9CF}" srcOrd="2" destOrd="0" parTransId="{8CA3E28C-B211-4ABC-9F47-A93959121EFA}" sibTransId="{03B02F48-DD29-4CF6-B47D-5A75D902E1E7}"/>
    <dgm:cxn modelId="{6B284447-E500-4F77-B6D0-AB6B0F96C63B}" type="presOf" srcId="{03B02F48-DD29-4CF6-B47D-5A75D902E1E7}" destId="{8F75930E-57C3-488E-84E6-F88CC5E34EA3}" srcOrd="1" destOrd="0" presId="urn:microsoft.com/office/officeart/2005/8/layout/process1"/>
    <dgm:cxn modelId="{9835626E-A437-4D8F-B428-824D4385CBB3}" type="presOf" srcId="{9837D8F7-E109-4728-8460-317DCD0F3BBA}" destId="{943615ED-49FA-4BDE-9BD7-EDCDEB948181}" srcOrd="0" destOrd="0" presId="urn:microsoft.com/office/officeart/2005/8/layout/process1"/>
    <dgm:cxn modelId="{2E4DB651-B0D9-4893-B51A-8C4B9EE5D0C0}" type="presOf" srcId="{D1763F2A-D050-4D65-8505-064A7B0B7C01}" destId="{67F82433-323E-4AA3-B2CD-AE4640D16769}" srcOrd="0" destOrd="0" presId="urn:microsoft.com/office/officeart/2005/8/layout/process1"/>
    <dgm:cxn modelId="{E51EB552-DFFB-4724-8123-CD7147B37A54}" type="presOf" srcId="{D69AAEF4-AB86-4CB8-96E3-A549B4655603}" destId="{DF11D26D-0FFE-4761-B8E8-42ACE6CC1DE0}" srcOrd="0" destOrd="0" presId="urn:microsoft.com/office/officeart/2005/8/layout/process1"/>
    <dgm:cxn modelId="{CCAC6087-54C8-4C53-BE45-48024FD486D7}" type="presOf" srcId="{03B02F48-DD29-4CF6-B47D-5A75D902E1E7}" destId="{86DADA56-CE17-48AA-BCFF-D31F0919736C}" srcOrd="0" destOrd="0" presId="urn:microsoft.com/office/officeart/2005/8/layout/process1"/>
    <dgm:cxn modelId="{0B363A9A-D825-45BB-96D3-CA290BDD1899}" srcId="{9837D8F7-E109-4728-8460-317DCD0F3BBA}" destId="{D1763F2A-D050-4D65-8505-064A7B0B7C01}" srcOrd="0" destOrd="0" parTransId="{C0037482-8F4C-466E-99D2-1A4BDE994D60}" sibTransId="{24092953-19EF-4179-B7BF-2966BACA7229}"/>
    <dgm:cxn modelId="{0BECD4BA-D469-4A53-984E-90666F1E3C58}" type="presOf" srcId="{D69AAEF4-AB86-4CB8-96E3-A549B4655603}" destId="{04E80363-718E-4939-BF53-1D2075BC4443}" srcOrd="1" destOrd="0" presId="urn:microsoft.com/office/officeart/2005/8/layout/process1"/>
    <dgm:cxn modelId="{412B55C4-0956-44BC-AC80-840218D26A33}" type="presOf" srcId="{42A9630E-7ED3-4076-8951-F06F1115CC13}" destId="{9C61F852-3366-47D8-ADEF-2AFCA8A5259B}" srcOrd="0" destOrd="0" presId="urn:microsoft.com/office/officeart/2005/8/layout/process1"/>
    <dgm:cxn modelId="{67C97EDC-3F3A-4BAD-9879-549AD4A1F760}" type="presOf" srcId="{0E47FA21-9349-4408-8F5A-980CB3B9D9CF}" destId="{BEF3B150-14E9-4D16-8A72-40061B336029}" srcOrd="0" destOrd="0" presId="urn:microsoft.com/office/officeart/2005/8/layout/process1"/>
    <dgm:cxn modelId="{CAA85FE4-4C2B-4DAD-9312-DF408853AA4B}" srcId="{9837D8F7-E109-4728-8460-317DCD0F3BBA}" destId="{EC2A0584-BF04-4D11-9800-F725055FE34F}" srcOrd="3" destOrd="0" parTransId="{EAC5F2C9-DB9E-4E0D-9EBC-4FE4B28BD27A}" sibTransId="{B5E13D05-862E-46F5-8FFC-963F1C8DCE50}"/>
    <dgm:cxn modelId="{646D4CEB-4AA7-481A-9024-57010B113786}" type="presOf" srcId="{24092953-19EF-4179-B7BF-2966BACA7229}" destId="{AAC09547-B633-4A94-A7C5-E92B89A54ABC}" srcOrd="0" destOrd="0" presId="urn:microsoft.com/office/officeart/2005/8/layout/process1"/>
    <dgm:cxn modelId="{BB76BEFB-D71B-43CB-B197-8399F78A8EB5}" srcId="{9837D8F7-E109-4728-8460-317DCD0F3BBA}" destId="{42A9630E-7ED3-4076-8951-F06F1115CC13}" srcOrd="1" destOrd="0" parTransId="{0AFA0B92-3AD8-42C7-9C0E-E906A02A78F7}" sibTransId="{D69AAEF4-AB86-4CB8-96E3-A549B4655603}"/>
    <dgm:cxn modelId="{515D3723-8B38-4331-BB9E-BC1F8CCC2D9E}" type="presParOf" srcId="{943615ED-49FA-4BDE-9BD7-EDCDEB948181}" destId="{67F82433-323E-4AA3-B2CD-AE4640D16769}" srcOrd="0" destOrd="0" presId="urn:microsoft.com/office/officeart/2005/8/layout/process1"/>
    <dgm:cxn modelId="{BC60194A-F64A-4B66-88E7-E886C138AE06}" type="presParOf" srcId="{943615ED-49FA-4BDE-9BD7-EDCDEB948181}" destId="{AAC09547-B633-4A94-A7C5-E92B89A54ABC}" srcOrd="1" destOrd="0" presId="urn:microsoft.com/office/officeart/2005/8/layout/process1"/>
    <dgm:cxn modelId="{C35558B9-94CD-489E-9846-0FAE591F4489}" type="presParOf" srcId="{AAC09547-B633-4A94-A7C5-E92B89A54ABC}" destId="{F4056A01-FFF3-4880-9527-5DC90D3F8EC9}" srcOrd="0" destOrd="0" presId="urn:microsoft.com/office/officeart/2005/8/layout/process1"/>
    <dgm:cxn modelId="{D4E7A5C5-4119-4917-AC0D-EC6D77D5DA38}" type="presParOf" srcId="{943615ED-49FA-4BDE-9BD7-EDCDEB948181}" destId="{9C61F852-3366-47D8-ADEF-2AFCA8A5259B}" srcOrd="2" destOrd="0" presId="urn:microsoft.com/office/officeart/2005/8/layout/process1"/>
    <dgm:cxn modelId="{4BB09370-B1E1-4F9D-9797-4021B8135BD9}" type="presParOf" srcId="{943615ED-49FA-4BDE-9BD7-EDCDEB948181}" destId="{DF11D26D-0FFE-4761-B8E8-42ACE6CC1DE0}" srcOrd="3" destOrd="0" presId="urn:microsoft.com/office/officeart/2005/8/layout/process1"/>
    <dgm:cxn modelId="{CAB71A75-D0AD-4AF6-B55B-63DA857C60F5}" type="presParOf" srcId="{DF11D26D-0FFE-4761-B8E8-42ACE6CC1DE0}" destId="{04E80363-718E-4939-BF53-1D2075BC4443}" srcOrd="0" destOrd="0" presId="urn:microsoft.com/office/officeart/2005/8/layout/process1"/>
    <dgm:cxn modelId="{255997EA-8837-42D5-9C8E-64606B630B93}" type="presParOf" srcId="{943615ED-49FA-4BDE-9BD7-EDCDEB948181}" destId="{BEF3B150-14E9-4D16-8A72-40061B336029}" srcOrd="4" destOrd="0" presId="urn:microsoft.com/office/officeart/2005/8/layout/process1"/>
    <dgm:cxn modelId="{A578378A-275D-4A27-8154-C592155BE4B9}" type="presParOf" srcId="{943615ED-49FA-4BDE-9BD7-EDCDEB948181}" destId="{86DADA56-CE17-48AA-BCFF-D31F0919736C}" srcOrd="5" destOrd="0" presId="urn:microsoft.com/office/officeart/2005/8/layout/process1"/>
    <dgm:cxn modelId="{3580594F-7DFA-4732-88FE-59DA0A3AAB37}" type="presParOf" srcId="{86DADA56-CE17-48AA-BCFF-D31F0919736C}" destId="{8F75930E-57C3-488E-84E6-F88CC5E34EA3}" srcOrd="0" destOrd="0" presId="urn:microsoft.com/office/officeart/2005/8/layout/process1"/>
    <dgm:cxn modelId="{2E031EEF-622A-4E66-8F00-3BF50F5ACDD8}" type="presParOf" srcId="{943615ED-49FA-4BDE-9BD7-EDCDEB948181}" destId="{1C869A9F-DE32-4C43-ACDC-530FF13488C0}" srcOrd="6" destOrd="0" presId="urn:microsoft.com/office/officeart/2005/8/layout/process1"/>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F82433-323E-4AA3-B2CD-AE4640D16769}">
      <dsp:nvSpPr>
        <dsp:cNvPr id="0" name=""/>
        <dsp:cNvSpPr/>
      </dsp:nvSpPr>
      <dsp:spPr>
        <a:xfrm>
          <a:off x="2434" y="265436"/>
          <a:ext cx="1064276" cy="1329825"/>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b="1" kern="1200"/>
            <a:t>May</a:t>
          </a:r>
        </a:p>
        <a:p>
          <a:pPr marL="0" lvl="0" indent="0" algn="ctr" defTabSz="577850">
            <a:lnSpc>
              <a:spcPct val="90000"/>
            </a:lnSpc>
            <a:spcBef>
              <a:spcPct val="0"/>
            </a:spcBef>
            <a:spcAft>
              <a:spcPct val="35000"/>
            </a:spcAft>
            <a:buNone/>
          </a:pPr>
          <a:r>
            <a:rPr lang="en-GB" sz="1300" kern="1200"/>
            <a:t>Publish CoA for upcoming academic year online</a:t>
          </a:r>
        </a:p>
      </dsp:txBody>
      <dsp:txXfrm>
        <a:off x="33606" y="296608"/>
        <a:ext cx="1001932" cy="1267481"/>
      </dsp:txXfrm>
    </dsp:sp>
    <dsp:sp modelId="{AAC09547-B633-4A94-A7C5-E92B89A54ABC}">
      <dsp:nvSpPr>
        <dsp:cNvPr id="0" name=""/>
        <dsp:cNvSpPr/>
      </dsp:nvSpPr>
      <dsp:spPr>
        <a:xfrm>
          <a:off x="1173138" y="798378"/>
          <a:ext cx="225626" cy="26394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kern="1200"/>
        </a:p>
      </dsp:txBody>
      <dsp:txXfrm>
        <a:off x="1173138" y="851166"/>
        <a:ext cx="157938" cy="158364"/>
      </dsp:txXfrm>
    </dsp:sp>
    <dsp:sp modelId="{9C61F852-3366-47D8-ADEF-2AFCA8A5259B}">
      <dsp:nvSpPr>
        <dsp:cNvPr id="0" name=""/>
        <dsp:cNvSpPr/>
      </dsp:nvSpPr>
      <dsp:spPr>
        <a:xfrm>
          <a:off x="1492420" y="265436"/>
          <a:ext cx="1064276" cy="1329825"/>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b="1" kern="1200"/>
            <a:t>Nov - Jan</a:t>
          </a:r>
        </a:p>
        <a:p>
          <a:pPr marL="0" lvl="0" indent="0" algn="ctr" defTabSz="577850">
            <a:lnSpc>
              <a:spcPct val="90000"/>
            </a:lnSpc>
            <a:spcBef>
              <a:spcPct val="0"/>
            </a:spcBef>
            <a:spcAft>
              <a:spcPct val="35000"/>
            </a:spcAft>
            <a:buNone/>
          </a:pPr>
          <a:r>
            <a:rPr lang="en-GB" sz="1300" kern="1200"/>
            <a:t>AR Collection Window - No COA changes</a:t>
          </a:r>
        </a:p>
      </dsp:txBody>
      <dsp:txXfrm>
        <a:off x="1523592" y="296608"/>
        <a:ext cx="1001932" cy="1267481"/>
      </dsp:txXfrm>
    </dsp:sp>
    <dsp:sp modelId="{DF11D26D-0FFE-4761-B8E8-42ACE6CC1DE0}">
      <dsp:nvSpPr>
        <dsp:cNvPr id="0" name=""/>
        <dsp:cNvSpPr/>
      </dsp:nvSpPr>
      <dsp:spPr>
        <a:xfrm>
          <a:off x="2663124" y="798378"/>
          <a:ext cx="225626" cy="26394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kern="1200"/>
        </a:p>
      </dsp:txBody>
      <dsp:txXfrm>
        <a:off x="2663124" y="851166"/>
        <a:ext cx="157938" cy="158364"/>
      </dsp:txXfrm>
    </dsp:sp>
    <dsp:sp modelId="{BEF3B150-14E9-4D16-8A72-40061B336029}">
      <dsp:nvSpPr>
        <dsp:cNvPr id="0" name=""/>
        <dsp:cNvSpPr/>
      </dsp:nvSpPr>
      <dsp:spPr>
        <a:xfrm>
          <a:off x="2982407" y="265436"/>
          <a:ext cx="1064276" cy="1329825"/>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b="1" kern="1200"/>
            <a:t>March</a:t>
          </a:r>
        </a:p>
        <a:p>
          <a:pPr marL="0" lvl="0" indent="0" algn="ctr" defTabSz="577850">
            <a:lnSpc>
              <a:spcPct val="90000"/>
            </a:lnSpc>
            <a:spcBef>
              <a:spcPct val="0"/>
            </a:spcBef>
            <a:spcAft>
              <a:spcPct val="35000"/>
            </a:spcAft>
            <a:buNone/>
          </a:pPr>
          <a:r>
            <a:rPr lang="en-GB" sz="1300" kern="1200"/>
            <a:t>CoA in database updated for next AR	</a:t>
          </a:r>
        </a:p>
      </dsp:txBody>
      <dsp:txXfrm>
        <a:off x="3013579" y="296608"/>
        <a:ext cx="1001932" cy="1267481"/>
      </dsp:txXfrm>
    </dsp:sp>
    <dsp:sp modelId="{86DADA56-CE17-48AA-BCFF-D31F0919736C}">
      <dsp:nvSpPr>
        <dsp:cNvPr id="0" name=""/>
        <dsp:cNvSpPr/>
      </dsp:nvSpPr>
      <dsp:spPr>
        <a:xfrm>
          <a:off x="4153111" y="798378"/>
          <a:ext cx="225626" cy="26394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GB" sz="1000" kern="1200"/>
        </a:p>
      </dsp:txBody>
      <dsp:txXfrm>
        <a:off x="4153111" y="851166"/>
        <a:ext cx="157938" cy="158364"/>
      </dsp:txXfrm>
    </dsp:sp>
    <dsp:sp modelId="{1C869A9F-DE32-4C43-ACDC-530FF13488C0}">
      <dsp:nvSpPr>
        <dsp:cNvPr id="0" name=""/>
        <dsp:cNvSpPr/>
      </dsp:nvSpPr>
      <dsp:spPr>
        <a:xfrm>
          <a:off x="4472394" y="265436"/>
          <a:ext cx="1064276" cy="1329825"/>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b="1" kern="1200"/>
            <a:t>August</a:t>
          </a:r>
        </a:p>
        <a:p>
          <a:pPr marL="0" lvl="0" indent="0" algn="ctr" defTabSz="577850">
            <a:lnSpc>
              <a:spcPct val="90000"/>
            </a:lnSpc>
            <a:spcBef>
              <a:spcPct val="0"/>
            </a:spcBef>
            <a:spcAft>
              <a:spcPct val="35000"/>
            </a:spcAft>
            <a:buNone/>
          </a:pPr>
          <a:r>
            <a:rPr lang="en-GB" sz="1300" kern="1200"/>
            <a:t>CoA in database updated for any mapping changes</a:t>
          </a:r>
        </a:p>
      </dsp:txBody>
      <dsp:txXfrm>
        <a:off x="4503566" y="296608"/>
        <a:ext cx="1001932" cy="1267481"/>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LongProperties xmlns="http://schemas.microsoft.com/office/2006/metadata/longProperti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D9C403534280AF45883AF18A4B75CB1F" ma:contentTypeVersion="9" ma:contentTypeDescription="Create a new document." ma:contentTypeScope="" ma:versionID="fda476b0e4433c53747474e100f3f340">
  <xsd:schema xmlns:xsd="http://www.w3.org/2001/XMLSchema" xmlns:xs="http://www.w3.org/2001/XMLSchema" xmlns:p="http://schemas.microsoft.com/office/2006/metadata/properties" xmlns:ns3="9f56b65d-cb00-4a93-98de-a883043fdae2" targetNamespace="http://schemas.microsoft.com/office/2006/metadata/properties" ma:root="true" ma:fieldsID="c525d63d8fc61b2c0e79d36cf0512cee" ns3:_="">
    <xsd:import namespace="9f56b65d-cb00-4a93-98de-a883043fdae2"/>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56b65d-cb00-4a93-98de-a883043fdae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9B6B1D9-D40F-4058-89C5-FD635F8DAC77}">
  <ds:schemaRefs>
    <ds:schemaRef ds:uri="http://schemas.openxmlformats.org/officeDocument/2006/bibliography"/>
  </ds:schemaRefs>
</ds:datastoreItem>
</file>

<file path=customXml/itemProps2.xml><?xml version="1.0" encoding="utf-8"?>
<ds:datastoreItem xmlns:ds="http://schemas.openxmlformats.org/officeDocument/2006/customXml" ds:itemID="{9AE1C07B-F168-43B5-A20D-136631EB39FC}">
  <ds:schemaRefs>
    <ds:schemaRef ds:uri="http://schemas.microsoft.com/office/2006/metadata/longProperties"/>
  </ds:schemaRefs>
</ds:datastoreItem>
</file>

<file path=customXml/itemProps3.xml><?xml version="1.0" encoding="utf-8"?>
<ds:datastoreItem xmlns:ds="http://schemas.openxmlformats.org/officeDocument/2006/customXml" ds:itemID="{4B7DCE39-AB92-4048-BD16-472514B227E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1A6099D-E266-44AC-A7E8-3C1E7906CA10}">
  <ds:schemaRefs>
    <ds:schemaRef ds:uri="http://schemas.microsoft.com/sharepoint/v3/contenttype/forms"/>
  </ds:schemaRefs>
</ds:datastoreItem>
</file>

<file path=customXml/itemProps5.xml><?xml version="1.0" encoding="utf-8"?>
<ds:datastoreItem xmlns:ds="http://schemas.openxmlformats.org/officeDocument/2006/customXml" ds:itemID="{3E75D0BC-A161-46EB-8862-CA5AFE3250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56b65d-cb00-4a93-98de-a883043fdae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1286</TotalTime>
  <Pages>44</Pages>
  <Words>8661</Words>
  <Characters>49369</Characters>
  <Application>Microsoft Office Word</Application>
  <DocSecurity>0</DocSecurity>
  <Lines>411</Lines>
  <Paragraphs>115</Paragraphs>
  <ScaleCrop>false</ScaleCrop>
  <HeadingPairs>
    <vt:vector size="2" baseType="variant">
      <vt:variant>
        <vt:lpstr>Title</vt:lpstr>
      </vt:variant>
      <vt:variant>
        <vt:i4>1</vt:i4>
      </vt:variant>
    </vt:vector>
  </HeadingPairs>
  <TitlesOfParts>
    <vt:vector size="1" baseType="lpstr">
      <vt:lpstr>Technology Directorate Document</vt:lpstr>
    </vt:vector>
  </TitlesOfParts>
  <Company>Department for Education</Company>
  <LinksUpToDate>false</LinksUpToDate>
  <CharactersWithSpaces>57915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Technology Directorate Document</dc:title>
  <dc:subject/>
  <dc:creator>Publishing.TEAM@education.gsi.gov.uk</dc:creator>
  <cp:keywords/>
  <dc:description>Master-ET-v3.8</dc:description>
  <cp:lastModifiedBy>AHUJA, Shweta</cp:lastModifiedBy>
  <cp:revision>6</cp:revision>
  <cp:lastPrinted>2020-07-24T13:55:00Z</cp:lastPrinted>
  <dcterms:created xsi:type="dcterms:W3CDTF">2021-09-13T08:27:00Z</dcterms:created>
  <dcterms:modified xsi:type="dcterms:W3CDTF">2021-09-14T10:11:00Z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IWP Document</vt:lpwstr>
  </property>
  <property fmtid="{D5CDD505-2E9C-101B-9397-08002B2CF9AE}" pid="3" name="ContentTypeId">
    <vt:lpwstr>0x010100D9C403534280AF45883AF18A4B75CB1F</vt:lpwstr>
  </property>
  <property fmtid="{D5CDD505-2E9C-101B-9397-08002B2CF9AE}" pid="4" name="IWPGroupOOB">
    <vt:lpwstr>Communications Directorate</vt:lpwstr>
  </property>
  <property fmtid="{D5CDD505-2E9C-101B-9397-08002B2CF9AE}" pid="5" name="IWPOwner">
    <vt:lpwstr>3;#DfE|a484111e-5b24-4ad9-9778-c536c8c88985</vt:lpwstr>
  </property>
  <property fmtid="{D5CDD505-2E9C-101B-9397-08002B2CF9AE}" pid="6" name="IWPSubject">
    <vt:lpwstr/>
  </property>
  <property fmtid="{D5CDD505-2E9C-101B-9397-08002B2CF9AE}" pid="7" name="IWPFunction">
    <vt:lpwstr/>
  </property>
  <property fmtid="{D5CDD505-2E9C-101B-9397-08002B2CF9AE}" pid="8" name="IWPSiteType">
    <vt:lpwstr/>
  </property>
  <property fmtid="{D5CDD505-2E9C-101B-9397-08002B2CF9AE}" pid="9" name="IWPRightsProtectiveMarking">
    <vt:lpwstr>1;#Official|0884c477-2e62-47ea-b19c-5af6e91124c5</vt:lpwstr>
  </property>
  <property fmtid="{D5CDD505-2E9C-101B-9397-08002B2CF9AE}" pid="10" name="c02f73938b5741d4934b358b31a1b80f">
    <vt:lpwstr>Official|0884c477-2e62-47ea-b19c-5af6e91124c5</vt:lpwstr>
  </property>
  <property fmtid="{D5CDD505-2E9C-101B-9397-08002B2CF9AE}" pid="11" name="p6919dbb65844893b164c5f63a6f0eeb">
    <vt:lpwstr>DfE|a484111e-5b24-4ad9-9778-c536c8c88985</vt:lpwstr>
  </property>
  <property fmtid="{D5CDD505-2E9C-101B-9397-08002B2CF9AE}" pid="12" name="f6ec388a6d534bab86a259abd1bfa088">
    <vt:lpwstr>DfE|cc08a6d4-dfde-4d0f-bd85-069ebcef80d5</vt:lpwstr>
  </property>
  <property fmtid="{D5CDD505-2E9C-101B-9397-08002B2CF9AE}" pid="13" name="DfeOwner">
    <vt:lpwstr>3;#DfE|a484111e-5b24-4ad9-9778-c536c8c88985</vt:lpwstr>
  </property>
  <property fmtid="{D5CDD505-2E9C-101B-9397-08002B2CF9AE}" pid="14" name="Rights:ProtectiveMarking">
    <vt:lpwstr>3;#Official|0884c477-2e62-47ea-b19c-5af6e91124c5</vt:lpwstr>
  </property>
  <property fmtid="{D5CDD505-2E9C-101B-9397-08002B2CF9AE}" pid="15" name="DfeRights:ProtectiveMarking">
    <vt:lpwstr>1;#Official|0884c477-2e62-47ea-b19c-5af6e91124c5</vt:lpwstr>
  </property>
  <property fmtid="{D5CDD505-2E9C-101B-9397-08002B2CF9AE}" pid="16" name="OrganisationalUnit">
    <vt:lpwstr>1;#DfE|cc08a6d4-dfde-4d0f-bd85-069ebcef80d5</vt:lpwstr>
  </property>
  <property fmtid="{D5CDD505-2E9C-101B-9397-08002B2CF9AE}" pid="17" name="DfeOrganisationalUnit">
    <vt:lpwstr>4;#DfE|cc08a6d4-dfde-4d0f-bd85-069ebcef80d5</vt:lpwstr>
  </property>
  <property fmtid="{D5CDD505-2E9C-101B-9397-08002B2CF9AE}" pid="18" name="Owner">
    <vt:lpwstr>2;#DfE|a484111e-5b24-4ad9-9778-c536c8c88985</vt:lpwstr>
  </property>
  <property fmtid="{D5CDD505-2E9C-101B-9397-08002B2CF9AE}" pid="19" name="i8cd75b512304a17ba007aca53518e85">
    <vt:lpwstr/>
  </property>
  <property fmtid="{D5CDD505-2E9C-101B-9397-08002B2CF9AE}" pid="20" name="da1999496b0544be922d0bf61ed095e6">
    <vt:lpwstr>Technology Group|96705f27-f6e6-4056-984a-c6aac2df0bbe</vt:lpwstr>
  </property>
  <property fmtid="{D5CDD505-2E9C-101B-9397-08002B2CF9AE}" pid="21" name="h5181134883947a99a38d116ffff0006">
    <vt:lpwstr/>
  </property>
  <property fmtid="{D5CDD505-2E9C-101B-9397-08002B2CF9AE}" pid="22" name="gbc40a63413c46839249dc015ad4f301">
    <vt:lpwstr/>
  </property>
  <property fmtid="{D5CDD505-2E9C-101B-9397-08002B2CF9AE}" pid="23" name="f2ef82edd567488fa4d4686a4cc7f369">
    <vt:lpwstr>Official|0884c477-2e62-47ea-b19c-5af6e91124c5</vt:lpwstr>
  </property>
  <property fmtid="{D5CDD505-2E9C-101B-9397-08002B2CF9AE}" pid="24" name="h5181134883947a99a38d116ffff0102">
    <vt:lpwstr>DfE|a484111e-5b24-4ad9-9778-c536c8c88985</vt:lpwstr>
  </property>
  <property fmtid="{D5CDD505-2E9C-101B-9397-08002B2CF9AE}" pid="25" name="DfeSubject">
    <vt:lpwstr/>
  </property>
  <property fmtid="{D5CDD505-2E9C-101B-9397-08002B2CF9AE}" pid="26" name="_dlc_DocIdItemGuid">
    <vt:lpwstr>f0da5a30-40a3-4cae-8f9e-f4560c9c6f7f</vt:lpwstr>
  </property>
  <property fmtid="{D5CDD505-2E9C-101B-9397-08002B2CF9AE}" pid="27" name="IWPOrganisationalUnit">
    <vt:lpwstr>2;#Children's Services and Departmental Strategy Directorate|f21e4173-03c1-4ba2-b67f-559b0c8626ff</vt:lpwstr>
  </property>
  <property fmtid="{D5CDD505-2E9C-101B-9397-08002B2CF9AE}" pid="28" name="i98b064926ea4fbe8f5b88c394ff652b">
    <vt:lpwstr/>
  </property>
</Properties>
</file>